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055" w:rsidRDefault="00F7205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72055" w:rsidRDefault="00F72055">
      <w:pPr>
        <w:pStyle w:val="ConsPlusNormal"/>
        <w:ind w:firstLine="540"/>
        <w:jc w:val="both"/>
        <w:outlineLvl w:val="0"/>
      </w:pPr>
    </w:p>
    <w:p w:rsidR="00F72055" w:rsidRDefault="00F72055">
      <w:pPr>
        <w:pStyle w:val="ConsPlusTitle"/>
        <w:jc w:val="center"/>
        <w:outlineLvl w:val="0"/>
      </w:pPr>
      <w:r>
        <w:t>ПРАВИТЕЛЬСТВО НОВГОРОДСКОЙ ОБЛАСТИ</w:t>
      </w:r>
    </w:p>
    <w:p w:rsidR="00F72055" w:rsidRDefault="00F72055">
      <w:pPr>
        <w:pStyle w:val="ConsPlusTitle"/>
        <w:jc w:val="center"/>
      </w:pPr>
    </w:p>
    <w:p w:rsidR="00F72055" w:rsidRDefault="00F72055">
      <w:pPr>
        <w:pStyle w:val="ConsPlusTitle"/>
        <w:jc w:val="center"/>
      </w:pPr>
      <w:r>
        <w:t>ПОСТАНОВЛЕНИЕ</w:t>
      </w:r>
    </w:p>
    <w:p w:rsidR="00F72055" w:rsidRDefault="00F72055">
      <w:pPr>
        <w:pStyle w:val="ConsPlusTitle"/>
        <w:jc w:val="center"/>
      </w:pPr>
      <w:r>
        <w:t>от 17 октября 2013 г. N 272</w:t>
      </w:r>
    </w:p>
    <w:p w:rsidR="00F72055" w:rsidRDefault="00F72055">
      <w:pPr>
        <w:pStyle w:val="ConsPlusTitle"/>
        <w:jc w:val="center"/>
      </w:pPr>
    </w:p>
    <w:p w:rsidR="00F72055" w:rsidRDefault="00F72055">
      <w:pPr>
        <w:pStyle w:val="ConsPlusTitle"/>
        <w:jc w:val="center"/>
      </w:pPr>
      <w:r>
        <w:t>О ГОСУДАРСТВЕННОЙ ПРОГРАММЕ НОВГОРОДСКОЙ ОБЛАСТИ</w:t>
      </w:r>
    </w:p>
    <w:p w:rsidR="00F72055" w:rsidRDefault="00F72055">
      <w:pPr>
        <w:pStyle w:val="ConsPlusTitle"/>
        <w:jc w:val="center"/>
      </w:pPr>
      <w:r>
        <w:t>"УСТОЙЧИВОЕ РАЗВИТИЕ СЕЛЬСКИХ ТЕРРИТОРИЙ</w:t>
      </w:r>
    </w:p>
    <w:p w:rsidR="00F72055" w:rsidRDefault="00F72055">
      <w:pPr>
        <w:pStyle w:val="ConsPlusTitle"/>
        <w:jc w:val="center"/>
      </w:pPr>
      <w:r>
        <w:t>В НОВГОРОДСКОЙ ОБЛАСТИ НА 2014 - 2021 ГОДЫ"</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24.02.2014 </w:t>
            </w:r>
            <w:hyperlink r:id="rId5" w:history="1">
              <w:r>
                <w:rPr>
                  <w:color w:val="0000FF"/>
                </w:rPr>
                <w:t>N 135</w:t>
              </w:r>
            </w:hyperlink>
            <w:r>
              <w:rPr>
                <w:color w:val="392C69"/>
              </w:rPr>
              <w:t xml:space="preserve">, от 08.05.2014 </w:t>
            </w:r>
            <w:hyperlink r:id="rId6" w:history="1">
              <w:r>
                <w:rPr>
                  <w:color w:val="0000FF"/>
                </w:rPr>
                <w:t>N 260</w:t>
              </w:r>
            </w:hyperlink>
            <w:r>
              <w:rPr>
                <w:color w:val="392C69"/>
              </w:rPr>
              <w:t xml:space="preserve">, от 24.07.2014 </w:t>
            </w:r>
            <w:hyperlink r:id="rId7" w:history="1">
              <w:r>
                <w:rPr>
                  <w:color w:val="0000FF"/>
                </w:rPr>
                <w:t>N 393</w:t>
              </w:r>
            </w:hyperlink>
            <w:r>
              <w:rPr>
                <w:color w:val="392C69"/>
              </w:rPr>
              <w:t>,</w:t>
            </w:r>
          </w:p>
          <w:p w:rsidR="00F72055" w:rsidRDefault="00F72055">
            <w:pPr>
              <w:pStyle w:val="ConsPlusNormal"/>
              <w:jc w:val="center"/>
            </w:pPr>
            <w:r>
              <w:rPr>
                <w:color w:val="392C69"/>
              </w:rPr>
              <w:t xml:space="preserve">от 25.12.2014 </w:t>
            </w:r>
            <w:hyperlink r:id="rId8" w:history="1">
              <w:r>
                <w:rPr>
                  <w:color w:val="0000FF"/>
                </w:rPr>
                <w:t>N 647</w:t>
              </w:r>
            </w:hyperlink>
            <w:r>
              <w:rPr>
                <w:color w:val="392C69"/>
              </w:rPr>
              <w:t xml:space="preserve">, от 16.03.2015 </w:t>
            </w:r>
            <w:hyperlink r:id="rId9" w:history="1">
              <w:r>
                <w:rPr>
                  <w:color w:val="0000FF"/>
                </w:rPr>
                <w:t>N 93</w:t>
              </w:r>
            </w:hyperlink>
            <w:r>
              <w:rPr>
                <w:color w:val="392C69"/>
              </w:rPr>
              <w:t xml:space="preserve">, от 07.05.2015 </w:t>
            </w:r>
            <w:hyperlink r:id="rId10" w:history="1">
              <w:r>
                <w:rPr>
                  <w:color w:val="0000FF"/>
                </w:rPr>
                <w:t>N 190</w:t>
              </w:r>
            </w:hyperlink>
            <w:r>
              <w:rPr>
                <w:color w:val="392C69"/>
              </w:rPr>
              <w:t>,</w:t>
            </w:r>
          </w:p>
          <w:p w:rsidR="00F72055" w:rsidRDefault="00F72055">
            <w:pPr>
              <w:pStyle w:val="ConsPlusNormal"/>
              <w:jc w:val="center"/>
            </w:pPr>
            <w:r>
              <w:rPr>
                <w:color w:val="392C69"/>
              </w:rPr>
              <w:t xml:space="preserve">от 30.10.2015 </w:t>
            </w:r>
            <w:hyperlink r:id="rId11" w:history="1">
              <w:r>
                <w:rPr>
                  <w:color w:val="0000FF"/>
                </w:rPr>
                <w:t>N 427</w:t>
              </w:r>
            </w:hyperlink>
            <w:r>
              <w:rPr>
                <w:color w:val="392C69"/>
              </w:rPr>
              <w:t xml:space="preserve">, от 09.12.2015 </w:t>
            </w:r>
            <w:hyperlink r:id="rId12" w:history="1">
              <w:r>
                <w:rPr>
                  <w:color w:val="0000FF"/>
                </w:rPr>
                <w:t>N 493</w:t>
              </w:r>
            </w:hyperlink>
            <w:r>
              <w:rPr>
                <w:color w:val="392C69"/>
              </w:rPr>
              <w:t xml:space="preserve">, от 13.01.2016 </w:t>
            </w:r>
            <w:hyperlink r:id="rId13" w:history="1">
              <w:r>
                <w:rPr>
                  <w:color w:val="0000FF"/>
                </w:rPr>
                <w:t>N 3</w:t>
              </w:r>
            </w:hyperlink>
            <w:r>
              <w:rPr>
                <w:color w:val="392C69"/>
              </w:rPr>
              <w:t>,</w:t>
            </w:r>
          </w:p>
          <w:p w:rsidR="00F72055" w:rsidRDefault="00F72055">
            <w:pPr>
              <w:pStyle w:val="ConsPlusNormal"/>
              <w:jc w:val="center"/>
            </w:pPr>
            <w:r>
              <w:rPr>
                <w:color w:val="392C69"/>
              </w:rPr>
              <w:t xml:space="preserve">от 22.03.2016 </w:t>
            </w:r>
            <w:hyperlink r:id="rId14" w:history="1">
              <w:r>
                <w:rPr>
                  <w:color w:val="0000FF"/>
                </w:rPr>
                <w:t>N 108</w:t>
              </w:r>
            </w:hyperlink>
            <w:r>
              <w:rPr>
                <w:color w:val="392C69"/>
              </w:rPr>
              <w:t xml:space="preserve">, от 09.09.2016 </w:t>
            </w:r>
            <w:hyperlink r:id="rId15" w:history="1">
              <w:r>
                <w:rPr>
                  <w:color w:val="0000FF"/>
                </w:rPr>
                <w:t>N 327</w:t>
              </w:r>
            </w:hyperlink>
            <w:r>
              <w:rPr>
                <w:color w:val="392C69"/>
              </w:rPr>
              <w:t xml:space="preserve">, от 22.09.2016 </w:t>
            </w:r>
            <w:hyperlink r:id="rId16" w:history="1">
              <w:r>
                <w:rPr>
                  <w:color w:val="0000FF"/>
                </w:rPr>
                <w:t>N 339</w:t>
              </w:r>
            </w:hyperlink>
            <w:r>
              <w:rPr>
                <w:color w:val="392C69"/>
              </w:rPr>
              <w:t>,</w:t>
            </w:r>
          </w:p>
          <w:p w:rsidR="00F72055" w:rsidRDefault="00F72055">
            <w:pPr>
              <w:pStyle w:val="ConsPlusNormal"/>
              <w:jc w:val="center"/>
            </w:pPr>
            <w:r>
              <w:rPr>
                <w:color w:val="392C69"/>
              </w:rPr>
              <w:t xml:space="preserve">от 05.12.2016 </w:t>
            </w:r>
            <w:hyperlink r:id="rId17" w:history="1">
              <w:r>
                <w:rPr>
                  <w:color w:val="0000FF"/>
                </w:rPr>
                <w:t>N 421</w:t>
              </w:r>
            </w:hyperlink>
            <w:r>
              <w:rPr>
                <w:color w:val="392C69"/>
              </w:rPr>
              <w:t xml:space="preserve">, от 20.02.2017 </w:t>
            </w:r>
            <w:hyperlink r:id="rId18" w:history="1">
              <w:r>
                <w:rPr>
                  <w:color w:val="0000FF"/>
                </w:rPr>
                <w:t>N 52</w:t>
              </w:r>
            </w:hyperlink>
            <w:r>
              <w:rPr>
                <w:color w:val="392C69"/>
              </w:rPr>
              <w:t xml:space="preserve">, от 15.06.2017 </w:t>
            </w:r>
            <w:hyperlink r:id="rId19" w:history="1">
              <w:r>
                <w:rPr>
                  <w:color w:val="0000FF"/>
                </w:rPr>
                <w:t>N 208</w:t>
              </w:r>
            </w:hyperlink>
            <w:r>
              <w:rPr>
                <w:color w:val="392C69"/>
              </w:rPr>
              <w:t>,</w:t>
            </w:r>
          </w:p>
          <w:p w:rsidR="00F72055" w:rsidRDefault="00F72055">
            <w:pPr>
              <w:pStyle w:val="ConsPlusNormal"/>
              <w:jc w:val="center"/>
            </w:pPr>
            <w:r>
              <w:rPr>
                <w:color w:val="392C69"/>
              </w:rPr>
              <w:t xml:space="preserve">от 31.10.2017 </w:t>
            </w:r>
            <w:hyperlink r:id="rId20" w:history="1">
              <w:r>
                <w:rPr>
                  <w:color w:val="0000FF"/>
                </w:rPr>
                <w:t>N 380</w:t>
              </w:r>
            </w:hyperlink>
            <w:r>
              <w:rPr>
                <w:color w:val="392C69"/>
              </w:rPr>
              <w:t xml:space="preserve">, от 07.06.2018 </w:t>
            </w:r>
            <w:hyperlink r:id="rId21" w:history="1">
              <w:r>
                <w:rPr>
                  <w:color w:val="0000FF"/>
                </w:rPr>
                <w:t>N 264</w:t>
              </w:r>
            </w:hyperlink>
            <w:r>
              <w:rPr>
                <w:color w:val="392C69"/>
              </w:rPr>
              <w:t xml:space="preserve">, от 29.06.2018 </w:t>
            </w:r>
            <w:hyperlink r:id="rId22" w:history="1">
              <w:r>
                <w:rPr>
                  <w:color w:val="0000FF"/>
                </w:rPr>
                <w:t>N 322</w:t>
              </w:r>
            </w:hyperlink>
            <w:r>
              <w:rPr>
                <w:color w:val="392C69"/>
              </w:rPr>
              <w:t>,</w:t>
            </w:r>
          </w:p>
          <w:p w:rsidR="00F72055" w:rsidRDefault="00F72055" w:rsidP="00C12961">
            <w:pPr>
              <w:pStyle w:val="ConsPlusNormal"/>
              <w:jc w:val="center"/>
            </w:pPr>
            <w:r>
              <w:rPr>
                <w:color w:val="392C69"/>
              </w:rPr>
              <w:t xml:space="preserve">от 29.11.2018 </w:t>
            </w:r>
            <w:hyperlink r:id="rId23" w:history="1">
              <w:r>
                <w:rPr>
                  <w:color w:val="0000FF"/>
                </w:rPr>
                <w:t>N 566</w:t>
              </w:r>
            </w:hyperlink>
            <w:r>
              <w:rPr>
                <w:color w:val="392C69"/>
              </w:rPr>
              <w:t xml:space="preserve">, от 28.12.2018 </w:t>
            </w:r>
            <w:hyperlink r:id="rId24" w:history="1">
              <w:r>
                <w:rPr>
                  <w:color w:val="0000FF"/>
                </w:rPr>
                <w:t>N 622</w:t>
              </w:r>
            </w:hyperlink>
            <w:r w:rsidR="00C12961">
              <w:t>,</w:t>
            </w:r>
            <w:r w:rsidR="00C12961">
              <w:rPr>
                <w:color w:val="392C69"/>
              </w:rPr>
              <w:t xml:space="preserve">от 20.02.2019 </w:t>
            </w:r>
            <w:hyperlink r:id="rId25" w:history="1">
              <w:r w:rsidR="00C12961">
                <w:rPr>
                  <w:color w:val="0000FF"/>
                </w:rPr>
                <w:t xml:space="preserve">N 76 </w:t>
              </w:r>
            </w:hyperlink>
            <w:r>
              <w:rPr>
                <w:color w:val="392C69"/>
              </w:rPr>
              <w:t>)</w:t>
            </w:r>
          </w:p>
        </w:tc>
      </w:tr>
    </w:tbl>
    <w:p w:rsidR="00F72055" w:rsidRDefault="00F72055">
      <w:pPr>
        <w:pStyle w:val="ConsPlusNormal"/>
        <w:ind w:firstLine="540"/>
        <w:jc w:val="both"/>
      </w:pPr>
    </w:p>
    <w:p w:rsidR="00F72055" w:rsidRDefault="00F72055">
      <w:pPr>
        <w:pStyle w:val="ConsPlusNormal"/>
        <w:ind w:firstLine="540"/>
        <w:jc w:val="both"/>
      </w:pPr>
      <w:proofErr w:type="gramStart"/>
      <w:r>
        <w:t xml:space="preserve">В соответствии со </w:t>
      </w:r>
      <w:hyperlink r:id="rId26" w:history="1">
        <w:r>
          <w:rPr>
            <w:color w:val="0000FF"/>
          </w:rPr>
          <w:t>статьей 179</w:t>
        </w:r>
      </w:hyperlink>
      <w:r>
        <w:t xml:space="preserve"> Бюджетного кодекса Российской Федерации, </w:t>
      </w:r>
      <w:hyperlink r:id="rId27" w:history="1">
        <w:r>
          <w:rPr>
            <w:color w:val="0000FF"/>
          </w:rPr>
          <w:t>перечнем</w:t>
        </w:r>
      </w:hyperlink>
      <w:r>
        <w:t xml:space="preserve"> государственных программ Новгородской области, утвержденным распоряжением Правительства Новгородской области от 02.09.2013 N 99-рг, </w:t>
      </w:r>
      <w:hyperlink r:id="rId28" w:history="1">
        <w:r>
          <w:rPr>
            <w:color w:val="0000FF"/>
          </w:rPr>
          <w:t>Постановлением</w:t>
        </w:r>
      </w:hyperlink>
      <w:r>
        <w:t xml:space="preserve"> Правительства Российской Федерации 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Правительство Новгородской области постановляет:</w:t>
      </w:r>
      <w:proofErr w:type="gramEnd"/>
    </w:p>
    <w:p w:rsidR="00F72055" w:rsidRDefault="00F72055">
      <w:pPr>
        <w:pStyle w:val="ConsPlusNormal"/>
        <w:jc w:val="both"/>
      </w:pPr>
      <w:r>
        <w:t xml:space="preserve">(в ред. </w:t>
      </w:r>
      <w:hyperlink r:id="rId29"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1. Утвердить прилагаемую государственную </w:t>
      </w:r>
      <w:hyperlink w:anchor="P39" w:history="1">
        <w:r>
          <w:rPr>
            <w:color w:val="0000FF"/>
          </w:rPr>
          <w:t>программу</w:t>
        </w:r>
      </w:hyperlink>
      <w:r>
        <w:t xml:space="preserve"> Новгородской области "Устойчивое развитие сельских территорий в Новгородской области на 2014 - 2021 годы".</w:t>
      </w:r>
    </w:p>
    <w:p w:rsidR="00F72055" w:rsidRDefault="00F72055">
      <w:pPr>
        <w:pStyle w:val="ConsPlusNormal"/>
        <w:jc w:val="both"/>
      </w:pPr>
      <w:r>
        <w:t xml:space="preserve">(в ред. </w:t>
      </w:r>
      <w:hyperlink r:id="rId30"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2. Опубликовать постановление в газете "Новгородские ведомости".</w:t>
      </w:r>
    </w:p>
    <w:p w:rsidR="00F72055" w:rsidRDefault="00F72055">
      <w:pPr>
        <w:pStyle w:val="ConsPlusNormal"/>
        <w:ind w:firstLine="540"/>
        <w:jc w:val="both"/>
      </w:pPr>
    </w:p>
    <w:p w:rsidR="00F72055" w:rsidRDefault="00F72055">
      <w:pPr>
        <w:pStyle w:val="ConsPlusNormal"/>
        <w:jc w:val="right"/>
      </w:pPr>
      <w:r>
        <w:t>Губернатор Новгородской области</w:t>
      </w:r>
    </w:p>
    <w:p w:rsidR="00F72055" w:rsidRDefault="00F72055">
      <w:pPr>
        <w:pStyle w:val="ConsPlusNormal"/>
        <w:jc w:val="right"/>
      </w:pPr>
      <w:r>
        <w:t>С.Г.МИТИН</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rsidSect="006B320A">
          <w:pgSz w:w="11906" w:h="16838"/>
          <w:pgMar w:top="1134" w:right="850" w:bottom="1134" w:left="1701" w:header="708" w:footer="708" w:gutter="0"/>
          <w:cols w:space="708"/>
          <w:docGrid w:linePitch="360"/>
        </w:sectPr>
      </w:pPr>
    </w:p>
    <w:p w:rsidR="00F72055" w:rsidRDefault="00F72055">
      <w:pPr>
        <w:pStyle w:val="ConsPlusNormal"/>
        <w:ind w:firstLine="540"/>
        <w:jc w:val="both"/>
      </w:pPr>
    </w:p>
    <w:p w:rsidR="00F72055" w:rsidRDefault="00F72055">
      <w:pPr>
        <w:pStyle w:val="ConsPlusNormal"/>
        <w:jc w:val="right"/>
        <w:outlineLvl w:val="0"/>
      </w:pPr>
      <w:r>
        <w:t>Утверждена</w:t>
      </w:r>
    </w:p>
    <w:p w:rsidR="00F72055" w:rsidRDefault="00F72055">
      <w:pPr>
        <w:pStyle w:val="ConsPlusNormal"/>
        <w:jc w:val="right"/>
      </w:pPr>
      <w:r>
        <w:t>постановлением</w:t>
      </w:r>
    </w:p>
    <w:p w:rsidR="00F72055" w:rsidRDefault="00F72055">
      <w:pPr>
        <w:pStyle w:val="ConsPlusNormal"/>
        <w:jc w:val="right"/>
      </w:pPr>
      <w:r>
        <w:t>Правительства Новгородской области</w:t>
      </w:r>
    </w:p>
    <w:p w:rsidR="00F72055" w:rsidRDefault="00F72055">
      <w:pPr>
        <w:pStyle w:val="ConsPlusNormal"/>
        <w:jc w:val="right"/>
      </w:pPr>
      <w:r>
        <w:t>от 17.10.2013 N 272</w:t>
      </w:r>
    </w:p>
    <w:p w:rsidR="00F72055" w:rsidRDefault="00F72055">
      <w:pPr>
        <w:pStyle w:val="ConsPlusNormal"/>
        <w:ind w:firstLine="540"/>
        <w:jc w:val="both"/>
      </w:pPr>
    </w:p>
    <w:p w:rsidR="00F72055" w:rsidRDefault="00F72055">
      <w:pPr>
        <w:pStyle w:val="ConsPlusTitle"/>
        <w:jc w:val="center"/>
      </w:pPr>
      <w:bookmarkStart w:id="0" w:name="P39"/>
      <w:bookmarkEnd w:id="0"/>
      <w:r>
        <w:t>ГОСУДАРСТВЕННАЯ ПРОГРАММА</w:t>
      </w:r>
    </w:p>
    <w:p w:rsidR="00F72055" w:rsidRDefault="00F72055">
      <w:pPr>
        <w:pStyle w:val="ConsPlusTitle"/>
        <w:jc w:val="center"/>
      </w:pPr>
      <w:r>
        <w:t xml:space="preserve">НОВГОРОДСКОЙ ОБЛАСТИ "УСТОЙЧИВОЕ РАЗВИТИЕ </w:t>
      </w:r>
      <w:proofErr w:type="gramStart"/>
      <w:r>
        <w:t>СЕЛЬСКИХ</w:t>
      </w:r>
      <w:proofErr w:type="gramEnd"/>
    </w:p>
    <w:p w:rsidR="00F72055" w:rsidRDefault="00F72055">
      <w:pPr>
        <w:pStyle w:val="ConsPlusTitle"/>
        <w:jc w:val="center"/>
      </w:pPr>
      <w:r>
        <w:t>ТЕРРИТОРИЙ В НОВГОРОДСКОЙ ОБЛАСТИ НА 2014 - 2021 ГОДЫ"</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24.02.2014 </w:t>
            </w:r>
            <w:hyperlink r:id="rId31" w:history="1">
              <w:r>
                <w:rPr>
                  <w:color w:val="0000FF"/>
                </w:rPr>
                <w:t>N 135</w:t>
              </w:r>
            </w:hyperlink>
            <w:r>
              <w:rPr>
                <w:color w:val="392C69"/>
              </w:rPr>
              <w:t xml:space="preserve">, от 08.05.2014 </w:t>
            </w:r>
            <w:hyperlink r:id="rId32" w:history="1">
              <w:r>
                <w:rPr>
                  <w:color w:val="0000FF"/>
                </w:rPr>
                <w:t>N 260</w:t>
              </w:r>
            </w:hyperlink>
            <w:r>
              <w:rPr>
                <w:color w:val="392C69"/>
              </w:rPr>
              <w:t xml:space="preserve">, от 24.07.2014 </w:t>
            </w:r>
            <w:hyperlink r:id="rId33" w:history="1">
              <w:r>
                <w:rPr>
                  <w:color w:val="0000FF"/>
                </w:rPr>
                <w:t>N 393</w:t>
              </w:r>
            </w:hyperlink>
            <w:r>
              <w:rPr>
                <w:color w:val="392C69"/>
              </w:rPr>
              <w:t>,</w:t>
            </w:r>
          </w:p>
          <w:p w:rsidR="00F72055" w:rsidRDefault="00F72055">
            <w:pPr>
              <w:pStyle w:val="ConsPlusNormal"/>
              <w:jc w:val="center"/>
            </w:pPr>
            <w:r>
              <w:rPr>
                <w:color w:val="392C69"/>
              </w:rPr>
              <w:t xml:space="preserve">от 25.12.2014 </w:t>
            </w:r>
            <w:hyperlink r:id="rId34" w:history="1">
              <w:r>
                <w:rPr>
                  <w:color w:val="0000FF"/>
                </w:rPr>
                <w:t>N 647</w:t>
              </w:r>
            </w:hyperlink>
            <w:r>
              <w:rPr>
                <w:color w:val="392C69"/>
              </w:rPr>
              <w:t xml:space="preserve">, от 16.03.2015 </w:t>
            </w:r>
            <w:hyperlink r:id="rId35" w:history="1">
              <w:r>
                <w:rPr>
                  <w:color w:val="0000FF"/>
                </w:rPr>
                <w:t>N 93</w:t>
              </w:r>
            </w:hyperlink>
            <w:r>
              <w:rPr>
                <w:color w:val="392C69"/>
              </w:rPr>
              <w:t xml:space="preserve">, от 07.05.2015 </w:t>
            </w:r>
            <w:hyperlink r:id="rId36" w:history="1">
              <w:r>
                <w:rPr>
                  <w:color w:val="0000FF"/>
                </w:rPr>
                <w:t>N 190</w:t>
              </w:r>
            </w:hyperlink>
            <w:r>
              <w:rPr>
                <w:color w:val="392C69"/>
              </w:rPr>
              <w:t>,</w:t>
            </w:r>
          </w:p>
          <w:p w:rsidR="00F72055" w:rsidRDefault="00F72055">
            <w:pPr>
              <w:pStyle w:val="ConsPlusNormal"/>
              <w:jc w:val="center"/>
            </w:pPr>
            <w:r>
              <w:rPr>
                <w:color w:val="392C69"/>
              </w:rPr>
              <w:t xml:space="preserve">от 30.10.2015 </w:t>
            </w:r>
            <w:hyperlink r:id="rId37" w:history="1">
              <w:r>
                <w:rPr>
                  <w:color w:val="0000FF"/>
                </w:rPr>
                <w:t>N 427</w:t>
              </w:r>
            </w:hyperlink>
            <w:r>
              <w:rPr>
                <w:color w:val="392C69"/>
              </w:rPr>
              <w:t xml:space="preserve">, от 09.12.2015 </w:t>
            </w:r>
            <w:hyperlink r:id="rId38" w:history="1">
              <w:r>
                <w:rPr>
                  <w:color w:val="0000FF"/>
                </w:rPr>
                <w:t>N 493</w:t>
              </w:r>
            </w:hyperlink>
            <w:r>
              <w:rPr>
                <w:color w:val="392C69"/>
              </w:rPr>
              <w:t xml:space="preserve">, от 13.01.2016 </w:t>
            </w:r>
            <w:hyperlink r:id="rId39" w:history="1">
              <w:r>
                <w:rPr>
                  <w:color w:val="0000FF"/>
                </w:rPr>
                <w:t>N 3</w:t>
              </w:r>
            </w:hyperlink>
            <w:r>
              <w:rPr>
                <w:color w:val="392C69"/>
              </w:rPr>
              <w:t>,</w:t>
            </w:r>
          </w:p>
          <w:p w:rsidR="00F72055" w:rsidRDefault="00F72055">
            <w:pPr>
              <w:pStyle w:val="ConsPlusNormal"/>
              <w:jc w:val="center"/>
            </w:pPr>
            <w:r>
              <w:rPr>
                <w:color w:val="392C69"/>
              </w:rPr>
              <w:t xml:space="preserve">от 22.03.2016 </w:t>
            </w:r>
            <w:hyperlink r:id="rId40" w:history="1">
              <w:r>
                <w:rPr>
                  <w:color w:val="0000FF"/>
                </w:rPr>
                <w:t>N 108</w:t>
              </w:r>
            </w:hyperlink>
            <w:r>
              <w:rPr>
                <w:color w:val="392C69"/>
              </w:rPr>
              <w:t xml:space="preserve">, от 09.09.2016 </w:t>
            </w:r>
            <w:hyperlink r:id="rId41" w:history="1">
              <w:r>
                <w:rPr>
                  <w:color w:val="0000FF"/>
                </w:rPr>
                <w:t>N 327</w:t>
              </w:r>
            </w:hyperlink>
            <w:r>
              <w:rPr>
                <w:color w:val="392C69"/>
              </w:rPr>
              <w:t xml:space="preserve">, от 22.09.2016 </w:t>
            </w:r>
            <w:hyperlink r:id="rId42" w:history="1">
              <w:r>
                <w:rPr>
                  <w:color w:val="0000FF"/>
                </w:rPr>
                <w:t>N 339</w:t>
              </w:r>
            </w:hyperlink>
            <w:r>
              <w:rPr>
                <w:color w:val="392C69"/>
              </w:rPr>
              <w:t>,</w:t>
            </w:r>
          </w:p>
          <w:p w:rsidR="00F72055" w:rsidRDefault="00F72055">
            <w:pPr>
              <w:pStyle w:val="ConsPlusNormal"/>
              <w:jc w:val="center"/>
            </w:pPr>
            <w:r>
              <w:rPr>
                <w:color w:val="392C69"/>
              </w:rPr>
              <w:t xml:space="preserve">от 05.12.2016 </w:t>
            </w:r>
            <w:hyperlink r:id="rId43" w:history="1">
              <w:r>
                <w:rPr>
                  <w:color w:val="0000FF"/>
                </w:rPr>
                <w:t>N 421</w:t>
              </w:r>
            </w:hyperlink>
            <w:r>
              <w:rPr>
                <w:color w:val="392C69"/>
              </w:rPr>
              <w:t xml:space="preserve">, от 20.02.2017 </w:t>
            </w:r>
            <w:hyperlink r:id="rId44" w:history="1">
              <w:r>
                <w:rPr>
                  <w:color w:val="0000FF"/>
                </w:rPr>
                <w:t>N 52</w:t>
              </w:r>
            </w:hyperlink>
            <w:r>
              <w:rPr>
                <w:color w:val="392C69"/>
              </w:rPr>
              <w:t xml:space="preserve">, от 15.06.2017 </w:t>
            </w:r>
            <w:hyperlink r:id="rId45" w:history="1">
              <w:r>
                <w:rPr>
                  <w:color w:val="0000FF"/>
                </w:rPr>
                <w:t>N 208</w:t>
              </w:r>
            </w:hyperlink>
            <w:r>
              <w:rPr>
                <w:color w:val="392C69"/>
              </w:rPr>
              <w:t>,</w:t>
            </w:r>
          </w:p>
          <w:p w:rsidR="00F72055" w:rsidRDefault="00F72055">
            <w:pPr>
              <w:pStyle w:val="ConsPlusNormal"/>
              <w:jc w:val="center"/>
            </w:pPr>
            <w:r>
              <w:rPr>
                <w:color w:val="392C69"/>
              </w:rPr>
              <w:t xml:space="preserve">от 31.10.2017 </w:t>
            </w:r>
            <w:hyperlink r:id="rId46" w:history="1">
              <w:r>
                <w:rPr>
                  <w:color w:val="0000FF"/>
                </w:rPr>
                <w:t>N 380</w:t>
              </w:r>
            </w:hyperlink>
            <w:r>
              <w:rPr>
                <w:color w:val="392C69"/>
              </w:rPr>
              <w:t xml:space="preserve">, от 07.06.2018 </w:t>
            </w:r>
            <w:hyperlink r:id="rId47" w:history="1">
              <w:r>
                <w:rPr>
                  <w:color w:val="0000FF"/>
                </w:rPr>
                <w:t>N 264</w:t>
              </w:r>
            </w:hyperlink>
            <w:r>
              <w:rPr>
                <w:color w:val="392C69"/>
              </w:rPr>
              <w:t xml:space="preserve">, от 29.06.2018 </w:t>
            </w:r>
            <w:hyperlink r:id="rId48" w:history="1">
              <w:r>
                <w:rPr>
                  <w:color w:val="0000FF"/>
                </w:rPr>
                <w:t>N 322</w:t>
              </w:r>
            </w:hyperlink>
            <w:r>
              <w:rPr>
                <w:color w:val="392C69"/>
              </w:rPr>
              <w:t>,</w:t>
            </w:r>
          </w:p>
          <w:p w:rsidR="00F72055" w:rsidRDefault="00F72055">
            <w:pPr>
              <w:pStyle w:val="ConsPlusNormal"/>
              <w:jc w:val="center"/>
            </w:pPr>
            <w:r>
              <w:rPr>
                <w:color w:val="392C69"/>
              </w:rPr>
              <w:t xml:space="preserve">от 29.11.2018 </w:t>
            </w:r>
            <w:hyperlink r:id="rId49" w:history="1">
              <w:r>
                <w:rPr>
                  <w:color w:val="0000FF"/>
                </w:rPr>
                <w:t>N 566</w:t>
              </w:r>
            </w:hyperlink>
            <w:r>
              <w:rPr>
                <w:color w:val="392C69"/>
              </w:rPr>
              <w:t xml:space="preserve">, от 28.12.2018 </w:t>
            </w:r>
            <w:hyperlink r:id="rId50" w:history="1">
              <w:r>
                <w:rPr>
                  <w:color w:val="0000FF"/>
                </w:rPr>
                <w:t>N 622</w:t>
              </w:r>
            </w:hyperlink>
            <w:r>
              <w:rPr>
                <w:color w:val="392C69"/>
              </w:rPr>
              <w:t>)</w:t>
            </w:r>
          </w:p>
        </w:tc>
      </w:tr>
    </w:tbl>
    <w:p w:rsidR="00F72055" w:rsidRDefault="00F72055">
      <w:pPr>
        <w:pStyle w:val="ConsPlusNormal"/>
        <w:ind w:firstLine="540"/>
        <w:jc w:val="both"/>
      </w:pPr>
    </w:p>
    <w:p w:rsidR="00F72055" w:rsidRDefault="00F72055">
      <w:pPr>
        <w:pStyle w:val="ConsPlusTitle"/>
        <w:jc w:val="center"/>
        <w:outlineLvl w:val="1"/>
      </w:pPr>
      <w:r>
        <w:t>Паспорт государственной программы</w:t>
      </w:r>
    </w:p>
    <w:p w:rsidR="00F72055" w:rsidRDefault="00F72055">
      <w:pPr>
        <w:pStyle w:val="ConsPlusNormal"/>
        <w:ind w:firstLine="540"/>
        <w:jc w:val="both"/>
      </w:pPr>
    </w:p>
    <w:p w:rsidR="00F72055" w:rsidRDefault="00F72055">
      <w:pPr>
        <w:pStyle w:val="ConsPlusNormal"/>
        <w:ind w:firstLine="540"/>
        <w:jc w:val="both"/>
      </w:pPr>
      <w:r>
        <w:t>1. Наименование государственной программы:</w:t>
      </w:r>
    </w:p>
    <w:p w:rsidR="00F72055" w:rsidRDefault="00F72055">
      <w:pPr>
        <w:pStyle w:val="ConsPlusNormal"/>
        <w:spacing w:before="220"/>
        <w:ind w:firstLine="540"/>
        <w:jc w:val="both"/>
      </w:pPr>
      <w:r>
        <w:t>государственная программа Новгородской области "Устойчивое развитие сельских территорий в Новгородской области на 2014 - 2021 годы" (далее - государственная программа).</w:t>
      </w:r>
    </w:p>
    <w:p w:rsidR="00F72055" w:rsidRDefault="00F72055">
      <w:pPr>
        <w:pStyle w:val="ConsPlusNormal"/>
        <w:jc w:val="both"/>
      </w:pPr>
      <w:r>
        <w:t xml:space="preserve">(в ред. </w:t>
      </w:r>
      <w:hyperlink r:id="rId51"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2. Ответственный исполнитель государственной программы:</w:t>
      </w:r>
    </w:p>
    <w:p w:rsidR="00F72055" w:rsidRDefault="00F72055">
      <w:pPr>
        <w:pStyle w:val="ConsPlusNormal"/>
        <w:spacing w:before="220"/>
        <w:ind w:firstLine="540"/>
        <w:jc w:val="both"/>
      </w:pPr>
      <w:r>
        <w:t>департамент сельского хозяйства и продовольствия Новгородской области (далее - департамент) (до 01.01.2018);</w:t>
      </w:r>
    </w:p>
    <w:p w:rsidR="00F72055" w:rsidRDefault="00F72055">
      <w:pPr>
        <w:pStyle w:val="ConsPlusNormal"/>
        <w:spacing w:before="220"/>
        <w:ind w:firstLine="540"/>
        <w:jc w:val="both"/>
      </w:pPr>
      <w:r>
        <w:t>министерство сельского хозяйства Новгородской области (далее - министерство).</w:t>
      </w:r>
    </w:p>
    <w:p w:rsidR="00F72055" w:rsidRDefault="00F72055">
      <w:pPr>
        <w:pStyle w:val="ConsPlusNormal"/>
        <w:jc w:val="both"/>
      </w:pPr>
      <w:r>
        <w:t xml:space="preserve">(п. 2 в ред. </w:t>
      </w:r>
      <w:hyperlink r:id="rId52"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3. Соисполнители государственной программы:</w:t>
      </w:r>
    </w:p>
    <w:p w:rsidR="00F72055" w:rsidRDefault="00F72055">
      <w:pPr>
        <w:pStyle w:val="ConsPlusNormal"/>
        <w:spacing w:before="220"/>
        <w:ind w:firstLine="540"/>
        <w:jc w:val="both"/>
      </w:pPr>
      <w:r>
        <w:t>департамент транспорта и дорожного хозяйства Новгородской области (до 01.01.2018);</w:t>
      </w:r>
    </w:p>
    <w:p w:rsidR="00F72055" w:rsidRDefault="00F72055">
      <w:pPr>
        <w:pStyle w:val="ConsPlusNormal"/>
        <w:spacing w:before="220"/>
        <w:ind w:firstLine="540"/>
        <w:jc w:val="both"/>
      </w:pPr>
      <w:r>
        <w:t>министерство транспорта и дорожного хозяйства Новгородской области;</w:t>
      </w:r>
    </w:p>
    <w:p w:rsidR="00F72055" w:rsidRDefault="00F72055">
      <w:pPr>
        <w:pStyle w:val="ConsPlusNormal"/>
        <w:spacing w:before="220"/>
        <w:ind w:firstLine="540"/>
        <w:jc w:val="both"/>
      </w:pPr>
      <w:r>
        <w:t>департамент образования и молодежной политики Новгородской области (до 01.01.2018);</w:t>
      </w:r>
    </w:p>
    <w:p w:rsidR="00F72055" w:rsidRDefault="00F72055">
      <w:pPr>
        <w:pStyle w:val="ConsPlusNormal"/>
        <w:spacing w:before="220"/>
        <w:ind w:firstLine="540"/>
        <w:jc w:val="both"/>
      </w:pPr>
      <w:r>
        <w:t>министерство образования Новгородской области;</w:t>
      </w:r>
    </w:p>
    <w:p w:rsidR="00F72055" w:rsidRDefault="00F72055">
      <w:pPr>
        <w:pStyle w:val="ConsPlusNormal"/>
        <w:spacing w:before="220"/>
        <w:ind w:firstLine="540"/>
        <w:jc w:val="both"/>
      </w:pPr>
      <w:r>
        <w:t>департамент здравоохранения Новгородской области (до 01.01.2018);</w:t>
      </w:r>
    </w:p>
    <w:p w:rsidR="00F72055" w:rsidRDefault="00F72055">
      <w:pPr>
        <w:pStyle w:val="ConsPlusNormal"/>
        <w:spacing w:before="220"/>
        <w:ind w:firstLine="540"/>
        <w:jc w:val="both"/>
      </w:pPr>
      <w:r>
        <w:t>министерство здравоохранения Новгородской области;</w:t>
      </w:r>
    </w:p>
    <w:p w:rsidR="00F72055" w:rsidRDefault="00F72055">
      <w:pPr>
        <w:pStyle w:val="ConsPlusNormal"/>
        <w:spacing w:before="220"/>
        <w:ind w:firstLine="540"/>
        <w:jc w:val="both"/>
      </w:pPr>
      <w:r>
        <w:t>департамент по физической культуре и спорту Новгородской области (до 01.01.2018);</w:t>
      </w:r>
    </w:p>
    <w:p w:rsidR="00F72055" w:rsidRDefault="00F72055">
      <w:pPr>
        <w:pStyle w:val="ConsPlusNormal"/>
        <w:spacing w:before="220"/>
        <w:ind w:firstLine="540"/>
        <w:jc w:val="both"/>
      </w:pPr>
      <w:r>
        <w:t>министерство спорта и молодежной политики Новгородской области;</w:t>
      </w:r>
    </w:p>
    <w:p w:rsidR="00F72055" w:rsidRDefault="00F72055">
      <w:pPr>
        <w:pStyle w:val="ConsPlusNormal"/>
        <w:spacing w:before="220"/>
        <w:ind w:firstLine="540"/>
        <w:jc w:val="both"/>
      </w:pPr>
      <w:r>
        <w:t>департамент культуры и туризма Новгородской области (до 01.01.2018);</w:t>
      </w:r>
    </w:p>
    <w:p w:rsidR="00F72055" w:rsidRDefault="00F72055">
      <w:pPr>
        <w:pStyle w:val="ConsPlusNormal"/>
        <w:spacing w:before="220"/>
        <w:ind w:firstLine="540"/>
        <w:jc w:val="both"/>
      </w:pPr>
      <w:r>
        <w:t>министерство культуры Новгородской области;</w:t>
      </w:r>
    </w:p>
    <w:p w:rsidR="00F72055" w:rsidRDefault="00F72055">
      <w:pPr>
        <w:pStyle w:val="ConsPlusNormal"/>
        <w:spacing w:before="220"/>
        <w:ind w:firstLine="540"/>
        <w:jc w:val="both"/>
      </w:pPr>
      <w:r>
        <w:lastRenderedPageBreak/>
        <w:t>федеральное государственное бюджетное образовательное учреждение дополнительного профессионального образования специалистов "Новгородский институт переподготовки и повышения квалификации руководящих кадров и специалистов агропромышленного комплекса" (по согласованию);</w:t>
      </w:r>
    </w:p>
    <w:p w:rsidR="00F72055" w:rsidRDefault="00F72055">
      <w:pPr>
        <w:pStyle w:val="ConsPlusNormal"/>
        <w:spacing w:before="220"/>
        <w:ind w:firstLine="540"/>
        <w:jc w:val="both"/>
      </w:pPr>
      <w:r>
        <w:t>государственное областное казенное учреждение "Центр поддержки развития агропромышленного комплекса Новгородской области" (по согласованию);</w:t>
      </w:r>
    </w:p>
    <w:p w:rsidR="00F72055" w:rsidRDefault="00F72055">
      <w:pPr>
        <w:pStyle w:val="ConsPlusNormal"/>
        <w:spacing w:before="220"/>
        <w:ind w:firstLine="540"/>
        <w:jc w:val="both"/>
      </w:pPr>
      <w:r>
        <w:t>органы местного самоуправления области (по согласованию);</w:t>
      </w:r>
    </w:p>
    <w:p w:rsidR="00F72055" w:rsidRDefault="00F72055">
      <w:pPr>
        <w:pStyle w:val="ConsPlusNormal"/>
        <w:spacing w:before="220"/>
        <w:ind w:firstLine="540"/>
        <w:jc w:val="both"/>
      </w:pPr>
      <w:r>
        <w:t>организации агропромышленного комплекса (по согласованию);</w:t>
      </w:r>
    </w:p>
    <w:p w:rsidR="00F72055" w:rsidRDefault="00F72055">
      <w:pPr>
        <w:pStyle w:val="ConsPlusNormal"/>
        <w:spacing w:before="220"/>
        <w:ind w:firstLine="540"/>
        <w:jc w:val="both"/>
      </w:pPr>
      <w:r>
        <w:t>государственное областное казенное учреждение "Управление автомобильных дорог Новгородской области "</w:t>
      </w:r>
      <w:proofErr w:type="spellStart"/>
      <w:r>
        <w:t>Новгородавтодор</w:t>
      </w:r>
      <w:proofErr w:type="spellEnd"/>
      <w:r>
        <w:t>" (далее - ГОКУ "</w:t>
      </w:r>
      <w:proofErr w:type="spellStart"/>
      <w:r>
        <w:t>Новгородавтодор</w:t>
      </w:r>
      <w:proofErr w:type="spellEnd"/>
      <w:r>
        <w:t>") (по согласованию).</w:t>
      </w:r>
    </w:p>
    <w:p w:rsidR="00F72055" w:rsidRDefault="00F72055">
      <w:pPr>
        <w:pStyle w:val="ConsPlusNormal"/>
        <w:jc w:val="both"/>
      </w:pPr>
      <w:r>
        <w:t xml:space="preserve">(п. 3 в ред. </w:t>
      </w:r>
      <w:hyperlink r:id="rId53"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4. Цели, задачи и целевые показатели государственной программы:</w:t>
      </w:r>
    </w:p>
    <w:p w:rsidR="00F72055" w:rsidRDefault="00F72055">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793"/>
        <w:gridCol w:w="3949"/>
        <w:gridCol w:w="571"/>
        <w:gridCol w:w="571"/>
        <w:gridCol w:w="571"/>
        <w:gridCol w:w="571"/>
        <w:gridCol w:w="737"/>
        <w:gridCol w:w="571"/>
        <w:gridCol w:w="571"/>
        <w:gridCol w:w="573"/>
      </w:tblGrid>
      <w:tr w:rsidR="00F72055" w:rsidTr="006E711C">
        <w:tc>
          <w:tcPr>
            <w:tcW w:w="418" w:type="pct"/>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084" w:type="pct"/>
            <w:vMerge w:val="restart"/>
            <w:vAlign w:val="center"/>
          </w:tcPr>
          <w:p w:rsidR="00F72055" w:rsidRDefault="00F72055">
            <w:pPr>
              <w:pStyle w:val="ConsPlusNormal"/>
              <w:jc w:val="center"/>
            </w:pPr>
            <w:r>
              <w:t>Цели, задачи государственной программы, наименование и единица измерения целевого показателя</w:t>
            </w:r>
          </w:p>
        </w:tc>
        <w:tc>
          <w:tcPr>
            <w:tcW w:w="2497" w:type="pct"/>
            <w:gridSpan w:val="8"/>
          </w:tcPr>
          <w:p w:rsidR="00F72055" w:rsidRDefault="00F72055">
            <w:pPr>
              <w:pStyle w:val="ConsPlusNormal"/>
              <w:jc w:val="center"/>
            </w:pPr>
            <w:r>
              <w:t>Значение целевого показателя по годам</w:t>
            </w:r>
          </w:p>
        </w:tc>
      </w:tr>
      <w:tr w:rsidR="00F72055" w:rsidTr="006E711C">
        <w:tc>
          <w:tcPr>
            <w:tcW w:w="418" w:type="pct"/>
            <w:vMerge/>
          </w:tcPr>
          <w:p w:rsidR="00F72055" w:rsidRDefault="00F72055"/>
        </w:tc>
        <w:tc>
          <w:tcPr>
            <w:tcW w:w="2084" w:type="pct"/>
            <w:vMerge/>
          </w:tcPr>
          <w:p w:rsidR="00F72055" w:rsidRDefault="00F72055"/>
        </w:tc>
        <w:tc>
          <w:tcPr>
            <w:tcW w:w="301" w:type="pct"/>
            <w:vAlign w:val="center"/>
          </w:tcPr>
          <w:p w:rsidR="00F72055" w:rsidRDefault="00F72055">
            <w:pPr>
              <w:pStyle w:val="ConsPlusNormal"/>
              <w:jc w:val="center"/>
            </w:pPr>
            <w:r>
              <w:t>2014</w:t>
            </w:r>
          </w:p>
        </w:tc>
        <w:tc>
          <w:tcPr>
            <w:tcW w:w="301" w:type="pct"/>
            <w:vAlign w:val="center"/>
          </w:tcPr>
          <w:p w:rsidR="00F72055" w:rsidRDefault="00F72055">
            <w:pPr>
              <w:pStyle w:val="ConsPlusNormal"/>
              <w:jc w:val="center"/>
            </w:pPr>
            <w:r>
              <w:t>2015</w:t>
            </w:r>
          </w:p>
        </w:tc>
        <w:tc>
          <w:tcPr>
            <w:tcW w:w="301" w:type="pct"/>
            <w:vAlign w:val="center"/>
          </w:tcPr>
          <w:p w:rsidR="00F72055" w:rsidRDefault="00F72055">
            <w:pPr>
              <w:pStyle w:val="ConsPlusNormal"/>
              <w:jc w:val="center"/>
            </w:pPr>
            <w:r>
              <w:t>2016</w:t>
            </w:r>
          </w:p>
        </w:tc>
        <w:tc>
          <w:tcPr>
            <w:tcW w:w="301" w:type="pct"/>
            <w:vAlign w:val="center"/>
          </w:tcPr>
          <w:p w:rsidR="00F72055" w:rsidRDefault="00F72055">
            <w:pPr>
              <w:pStyle w:val="ConsPlusNormal"/>
              <w:jc w:val="center"/>
            </w:pPr>
            <w:r>
              <w:t>2017</w:t>
            </w:r>
          </w:p>
        </w:tc>
        <w:tc>
          <w:tcPr>
            <w:tcW w:w="389" w:type="pct"/>
            <w:vAlign w:val="center"/>
          </w:tcPr>
          <w:p w:rsidR="00F72055" w:rsidRDefault="00F72055">
            <w:pPr>
              <w:pStyle w:val="ConsPlusNormal"/>
              <w:jc w:val="center"/>
            </w:pPr>
            <w:r>
              <w:t>2018</w:t>
            </w:r>
          </w:p>
        </w:tc>
        <w:tc>
          <w:tcPr>
            <w:tcW w:w="301" w:type="pct"/>
            <w:vAlign w:val="center"/>
          </w:tcPr>
          <w:p w:rsidR="00F72055" w:rsidRDefault="00F72055">
            <w:pPr>
              <w:pStyle w:val="ConsPlusNormal"/>
              <w:jc w:val="center"/>
            </w:pPr>
            <w:r>
              <w:t>2019</w:t>
            </w:r>
          </w:p>
        </w:tc>
        <w:tc>
          <w:tcPr>
            <w:tcW w:w="301" w:type="pct"/>
            <w:vAlign w:val="center"/>
          </w:tcPr>
          <w:p w:rsidR="00F72055" w:rsidRDefault="00F72055">
            <w:pPr>
              <w:pStyle w:val="ConsPlusNormal"/>
              <w:jc w:val="center"/>
            </w:pPr>
            <w:r>
              <w:t>2020</w:t>
            </w:r>
          </w:p>
        </w:tc>
        <w:tc>
          <w:tcPr>
            <w:tcW w:w="301" w:type="pct"/>
            <w:vAlign w:val="center"/>
          </w:tcPr>
          <w:p w:rsidR="00F72055" w:rsidRDefault="00F72055">
            <w:pPr>
              <w:pStyle w:val="ConsPlusNormal"/>
              <w:jc w:val="center"/>
            </w:pPr>
            <w:r>
              <w:t>2021</w:t>
            </w:r>
          </w:p>
        </w:tc>
      </w:tr>
      <w:tr w:rsidR="00F72055" w:rsidTr="006E711C">
        <w:tc>
          <w:tcPr>
            <w:tcW w:w="418" w:type="pct"/>
          </w:tcPr>
          <w:p w:rsidR="00F72055" w:rsidRDefault="00F72055">
            <w:pPr>
              <w:pStyle w:val="ConsPlusNormal"/>
              <w:jc w:val="center"/>
            </w:pPr>
            <w:r>
              <w:t>1</w:t>
            </w:r>
          </w:p>
        </w:tc>
        <w:tc>
          <w:tcPr>
            <w:tcW w:w="2084" w:type="pct"/>
            <w:vAlign w:val="center"/>
          </w:tcPr>
          <w:p w:rsidR="00F72055" w:rsidRDefault="00F72055">
            <w:pPr>
              <w:pStyle w:val="ConsPlusNormal"/>
              <w:jc w:val="center"/>
            </w:pPr>
            <w:r>
              <w:t>2</w:t>
            </w:r>
          </w:p>
        </w:tc>
        <w:tc>
          <w:tcPr>
            <w:tcW w:w="301" w:type="pct"/>
            <w:vAlign w:val="center"/>
          </w:tcPr>
          <w:p w:rsidR="00F72055" w:rsidRDefault="00F72055">
            <w:pPr>
              <w:pStyle w:val="ConsPlusNormal"/>
              <w:jc w:val="center"/>
            </w:pPr>
            <w:r>
              <w:t>3</w:t>
            </w:r>
          </w:p>
        </w:tc>
        <w:tc>
          <w:tcPr>
            <w:tcW w:w="301" w:type="pct"/>
            <w:vAlign w:val="center"/>
          </w:tcPr>
          <w:p w:rsidR="00F72055" w:rsidRDefault="00F72055">
            <w:pPr>
              <w:pStyle w:val="ConsPlusNormal"/>
              <w:jc w:val="center"/>
            </w:pPr>
            <w:r>
              <w:t>4</w:t>
            </w:r>
          </w:p>
        </w:tc>
        <w:tc>
          <w:tcPr>
            <w:tcW w:w="301" w:type="pct"/>
            <w:vAlign w:val="center"/>
          </w:tcPr>
          <w:p w:rsidR="00F72055" w:rsidRDefault="00F72055">
            <w:pPr>
              <w:pStyle w:val="ConsPlusNormal"/>
              <w:jc w:val="center"/>
            </w:pPr>
            <w:r>
              <w:t>5</w:t>
            </w:r>
          </w:p>
        </w:tc>
        <w:tc>
          <w:tcPr>
            <w:tcW w:w="301" w:type="pct"/>
            <w:vAlign w:val="center"/>
          </w:tcPr>
          <w:p w:rsidR="00F72055" w:rsidRDefault="00F72055">
            <w:pPr>
              <w:pStyle w:val="ConsPlusNormal"/>
              <w:jc w:val="center"/>
            </w:pPr>
            <w:r>
              <w:t>6</w:t>
            </w:r>
          </w:p>
        </w:tc>
        <w:tc>
          <w:tcPr>
            <w:tcW w:w="389" w:type="pct"/>
            <w:vAlign w:val="center"/>
          </w:tcPr>
          <w:p w:rsidR="00F72055" w:rsidRDefault="00F72055">
            <w:pPr>
              <w:pStyle w:val="ConsPlusNormal"/>
              <w:jc w:val="center"/>
            </w:pPr>
            <w:r>
              <w:t>7</w:t>
            </w:r>
          </w:p>
        </w:tc>
        <w:tc>
          <w:tcPr>
            <w:tcW w:w="301" w:type="pct"/>
            <w:vAlign w:val="center"/>
          </w:tcPr>
          <w:p w:rsidR="00F72055" w:rsidRDefault="00F72055">
            <w:pPr>
              <w:pStyle w:val="ConsPlusNormal"/>
              <w:jc w:val="center"/>
            </w:pPr>
            <w:r>
              <w:t>8</w:t>
            </w:r>
          </w:p>
        </w:tc>
        <w:tc>
          <w:tcPr>
            <w:tcW w:w="301" w:type="pct"/>
            <w:vAlign w:val="center"/>
          </w:tcPr>
          <w:p w:rsidR="00F72055" w:rsidRDefault="00F72055">
            <w:pPr>
              <w:pStyle w:val="ConsPlusNormal"/>
              <w:jc w:val="center"/>
            </w:pPr>
            <w:r>
              <w:t>9</w:t>
            </w:r>
          </w:p>
        </w:tc>
        <w:tc>
          <w:tcPr>
            <w:tcW w:w="301" w:type="pct"/>
            <w:vAlign w:val="center"/>
          </w:tcPr>
          <w:p w:rsidR="00F72055" w:rsidRDefault="00F72055">
            <w:pPr>
              <w:pStyle w:val="ConsPlusNormal"/>
              <w:jc w:val="center"/>
            </w:pPr>
            <w:r>
              <w:t>10</w:t>
            </w:r>
          </w:p>
        </w:tc>
      </w:tr>
      <w:tr w:rsidR="00F72055" w:rsidTr="006E711C">
        <w:tc>
          <w:tcPr>
            <w:tcW w:w="418" w:type="pct"/>
          </w:tcPr>
          <w:p w:rsidR="00F72055" w:rsidRDefault="00F72055">
            <w:pPr>
              <w:pStyle w:val="ConsPlusNormal"/>
              <w:jc w:val="center"/>
            </w:pPr>
            <w:r>
              <w:t>1.</w:t>
            </w:r>
          </w:p>
        </w:tc>
        <w:tc>
          <w:tcPr>
            <w:tcW w:w="4582" w:type="pct"/>
            <w:gridSpan w:val="9"/>
          </w:tcPr>
          <w:p w:rsidR="00F72055" w:rsidRDefault="00F72055">
            <w:pPr>
              <w:pStyle w:val="ConsPlusNormal"/>
            </w:pPr>
            <w:r>
              <w:t>Цель 1. Повышение уровня и качества жизни сельского населения путем создания комфортных условий жизнедеятельности в сельской местности</w:t>
            </w:r>
          </w:p>
        </w:tc>
      </w:tr>
      <w:tr w:rsidR="00F72055" w:rsidTr="006E711C">
        <w:tc>
          <w:tcPr>
            <w:tcW w:w="418" w:type="pct"/>
          </w:tcPr>
          <w:p w:rsidR="00F72055" w:rsidRDefault="00F72055">
            <w:pPr>
              <w:pStyle w:val="ConsPlusNormal"/>
              <w:jc w:val="center"/>
            </w:pPr>
            <w:r>
              <w:t>1.1.</w:t>
            </w:r>
          </w:p>
        </w:tc>
        <w:tc>
          <w:tcPr>
            <w:tcW w:w="4582" w:type="pct"/>
            <w:gridSpan w:val="9"/>
          </w:tcPr>
          <w:p w:rsidR="00F72055" w:rsidRDefault="00F72055">
            <w:pPr>
              <w:pStyle w:val="ConsPlusNormal"/>
            </w:pPr>
            <w:r>
              <w:t>Задача 1. Удовлетворение потребностей сельского населения, в том числе молодых семей и молодых специалистов, в благоустроенном жилье</w:t>
            </w:r>
          </w:p>
        </w:tc>
      </w:tr>
      <w:tr w:rsidR="00F72055" w:rsidTr="006E711C">
        <w:tc>
          <w:tcPr>
            <w:tcW w:w="418" w:type="pct"/>
          </w:tcPr>
          <w:p w:rsidR="00F72055" w:rsidRDefault="00F72055">
            <w:pPr>
              <w:pStyle w:val="ConsPlusNormal"/>
              <w:jc w:val="center"/>
            </w:pPr>
            <w:r>
              <w:t>1.1.1.</w:t>
            </w:r>
          </w:p>
        </w:tc>
        <w:tc>
          <w:tcPr>
            <w:tcW w:w="2084" w:type="pct"/>
          </w:tcPr>
          <w:p w:rsidR="00F72055" w:rsidRDefault="00F72055">
            <w:pPr>
              <w:pStyle w:val="ConsPlusNormal"/>
            </w:pPr>
            <w:r>
              <w:t>Ввод (приобретение) жилья для граждан, проживающих в сельской местности (тыс. кв. м)</w:t>
            </w:r>
          </w:p>
        </w:tc>
        <w:tc>
          <w:tcPr>
            <w:tcW w:w="301" w:type="pct"/>
          </w:tcPr>
          <w:p w:rsidR="00F72055" w:rsidRDefault="00F72055">
            <w:pPr>
              <w:pStyle w:val="ConsPlusNormal"/>
            </w:pPr>
            <w:r>
              <w:t>7,8</w:t>
            </w:r>
          </w:p>
        </w:tc>
        <w:tc>
          <w:tcPr>
            <w:tcW w:w="301" w:type="pct"/>
          </w:tcPr>
          <w:p w:rsidR="00F72055" w:rsidRDefault="00F72055">
            <w:pPr>
              <w:pStyle w:val="ConsPlusNormal"/>
            </w:pPr>
            <w:r>
              <w:t>8,3</w:t>
            </w:r>
          </w:p>
        </w:tc>
        <w:tc>
          <w:tcPr>
            <w:tcW w:w="301" w:type="pct"/>
          </w:tcPr>
          <w:p w:rsidR="00F72055" w:rsidRDefault="00F72055">
            <w:pPr>
              <w:pStyle w:val="ConsPlusNormal"/>
            </w:pPr>
            <w:r>
              <w:t>4,7</w:t>
            </w:r>
          </w:p>
        </w:tc>
        <w:tc>
          <w:tcPr>
            <w:tcW w:w="301" w:type="pct"/>
          </w:tcPr>
          <w:p w:rsidR="00F72055" w:rsidRDefault="00F72055">
            <w:pPr>
              <w:pStyle w:val="ConsPlusNormal"/>
            </w:pPr>
            <w:r>
              <w:t>2,1</w:t>
            </w:r>
          </w:p>
        </w:tc>
        <w:tc>
          <w:tcPr>
            <w:tcW w:w="389" w:type="pct"/>
          </w:tcPr>
          <w:p w:rsidR="00F72055" w:rsidRDefault="00F72055">
            <w:pPr>
              <w:pStyle w:val="ConsPlusNormal"/>
            </w:pPr>
            <w:r>
              <w:t>2,3</w:t>
            </w:r>
          </w:p>
        </w:tc>
        <w:tc>
          <w:tcPr>
            <w:tcW w:w="301" w:type="pct"/>
          </w:tcPr>
          <w:p w:rsidR="00F72055" w:rsidRDefault="00F72055">
            <w:pPr>
              <w:pStyle w:val="ConsPlusNormal"/>
            </w:pPr>
            <w:r>
              <w:t>2,6</w:t>
            </w:r>
          </w:p>
        </w:tc>
        <w:tc>
          <w:tcPr>
            <w:tcW w:w="301" w:type="pct"/>
          </w:tcPr>
          <w:p w:rsidR="00F72055" w:rsidRDefault="00F72055">
            <w:pPr>
              <w:pStyle w:val="ConsPlusNormal"/>
            </w:pPr>
            <w:r>
              <w:t>3,2</w:t>
            </w:r>
          </w:p>
        </w:tc>
        <w:tc>
          <w:tcPr>
            <w:tcW w:w="301" w:type="pct"/>
          </w:tcPr>
          <w:p w:rsidR="00F72055" w:rsidRDefault="00F72055">
            <w:pPr>
              <w:pStyle w:val="ConsPlusNormal"/>
            </w:pPr>
            <w:r>
              <w:t>2,9</w:t>
            </w:r>
          </w:p>
        </w:tc>
      </w:tr>
      <w:tr w:rsidR="00F72055" w:rsidTr="006E711C">
        <w:tc>
          <w:tcPr>
            <w:tcW w:w="418" w:type="pct"/>
          </w:tcPr>
          <w:p w:rsidR="00F72055" w:rsidRDefault="00F72055">
            <w:pPr>
              <w:pStyle w:val="ConsPlusNormal"/>
              <w:jc w:val="center"/>
            </w:pPr>
            <w:r>
              <w:t>1.1.1.1.</w:t>
            </w:r>
          </w:p>
        </w:tc>
        <w:tc>
          <w:tcPr>
            <w:tcW w:w="2084" w:type="pct"/>
          </w:tcPr>
          <w:p w:rsidR="00F72055" w:rsidRDefault="00F72055">
            <w:pPr>
              <w:pStyle w:val="ConsPlusNormal"/>
            </w:pPr>
            <w:r>
              <w:t>В том числе для молодых семей и молодых специалистов (тыс. кв. м)</w:t>
            </w:r>
          </w:p>
        </w:tc>
        <w:tc>
          <w:tcPr>
            <w:tcW w:w="301" w:type="pct"/>
          </w:tcPr>
          <w:p w:rsidR="00F72055" w:rsidRDefault="00F72055">
            <w:pPr>
              <w:pStyle w:val="ConsPlusNormal"/>
            </w:pPr>
            <w:r>
              <w:t>3,2</w:t>
            </w:r>
          </w:p>
        </w:tc>
        <w:tc>
          <w:tcPr>
            <w:tcW w:w="301" w:type="pct"/>
          </w:tcPr>
          <w:p w:rsidR="00F72055" w:rsidRDefault="00F72055">
            <w:pPr>
              <w:pStyle w:val="ConsPlusNormal"/>
            </w:pPr>
            <w:r>
              <w:t>3,2</w:t>
            </w:r>
          </w:p>
        </w:tc>
        <w:tc>
          <w:tcPr>
            <w:tcW w:w="301" w:type="pct"/>
          </w:tcPr>
          <w:p w:rsidR="00F72055" w:rsidRDefault="00F72055">
            <w:pPr>
              <w:pStyle w:val="ConsPlusNormal"/>
            </w:pPr>
            <w:r>
              <w:t>2,4</w:t>
            </w:r>
          </w:p>
        </w:tc>
        <w:tc>
          <w:tcPr>
            <w:tcW w:w="301" w:type="pct"/>
          </w:tcPr>
          <w:p w:rsidR="00F72055" w:rsidRDefault="00F72055">
            <w:pPr>
              <w:pStyle w:val="ConsPlusNormal"/>
            </w:pPr>
            <w:r>
              <w:t>1,5</w:t>
            </w:r>
          </w:p>
        </w:tc>
        <w:tc>
          <w:tcPr>
            <w:tcW w:w="389" w:type="pct"/>
          </w:tcPr>
          <w:p w:rsidR="00F72055" w:rsidRDefault="00F72055">
            <w:pPr>
              <w:pStyle w:val="ConsPlusNormal"/>
            </w:pPr>
            <w:r>
              <w:t>1,6</w:t>
            </w:r>
          </w:p>
        </w:tc>
        <w:tc>
          <w:tcPr>
            <w:tcW w:w="301" w:type="pct"/>
          </w:tcPr>
          <w:p w:rsidR="00F72055" w:rsidRDefault="00F72055">
            <w:pPr>
              <w:pStyle w:val="ConsPlusNormal"/>
            </w:pPr>
            <w:r>
              <w:t>1,8</w:t>
            </w:r>
          </w:p>
        </w:tc>
        <w:tc>
          <w:tcPr>
            <w:tcW w:w="301" w:type="pct"/>
          </w:tcPr>
          <w:p w:rsidR="00F72055" w:rsidRDefault="00F72055">
            <w:pPr>
              <w:pStyle w:val="ConsPlusNormal"/>
            </w:pPr>
            <w:r>
              <w:t>2,2</w:t>
            </w:r>
          </w:p>
        </w:tc>
        <w:tc>
          <w:tcPr>
            <w:tcW w:w="301" w:type="pct"/>
          </w:tcPr>
          <w:p w:rsidR="00F72055" w:rsidRDefault="00F72055">
            <w:pPr>
              <w:pStyle w:val="ConsPlusNormal"/>
            </w:pPr>
            <w:r>
              <w:t>2,0</w:t>
            </w:r>
          </w:p>
        </w:tc>
      </w:tr>
      <w:tr w:rsidR="00F72055" w:rsidTr="006E711C">
        <w:tc>
          <w:tcPr>
            <w:tcW w:w="418" w:type="pct"/>
          </w:tcPr>
          <w:p w:rsidR="00F72055" w:rsidRDefault="00F72055">
            <w:pPr>
              <w:pStyle w:val="ConsPlusNormal"/>
              <w:jc w:val="center"/>
            </w:pPr>
            <w:r>
              <w:t>1.1.1.2.</w:t>
            </w:r>
          </w:p>
        </w:tc>
        <w:tc>
          <w:tcPr>
            <w:tcW w:w="2084" w:type="pct"/>
          </w:tcPr>
          <w:p w:rsidR="00F72055" w:rsidRDefault="00F72055">
            <w:pPr>
              <w:pStyle w:val="ConsPlusNormal"/>
            </w:pPr>
            <w:r>
              <w:t>Развитие жилищного строительства в сельской местности (тыс. кв. м)</w:t>
            </w:r>
          </w:p>
        </w:tc>
        <w:tc>
          <w:tcPr>
            <w:tcW w:w="301" w:type="pct"/>
          </w:tcPr>
          <w:p w:rsidR="00F72055" w:rsidRDefault="00F72055">
            <w:pPr>
              <w:pStyle w:val="ConsPlusNormal"/>
            </w:pPr>
            <w:r>
              <w:t>2,8</w:t>
            </w:r>
          </w:p>
        </w:tc>
        <w:tc>
          <w:tcPr>
            <w:tcW w:w="301" w:type="pct"/>
          </w:tcPr>
          <w:p w:rsidR="00F72055" w:rsidRDefault="00F72055">
            <w:pPr>
              <w:pStyle w:val="ConsPlusNormal"/>
            </w:pPr>
            <w:r>
              <w:t>3,0</w:t>
            </w:r>
          </w:p>
        </w:tc>
        <w:tc>
          <w:tcPr>
            <w:tcW w:w="301" w:type="pct"/>
          </w:tcPr>
          <w:p w:rsidR="00F72055" w:rsidRDefault="00F72055">
            <w:pPr>
              <w:pStyle w:val="ConsPlusNormal"/>
            </w:pPr>
            <w:r>
              <w:t>3,3</w:t>
            </w:r>
          </w:p>
        </w:tc>
        <w:tc>
          <w:tcPr>
            <w:tcW w:w="301" w:type="pct"/>
          </w:tcPr>
          <w:p w:rsidR="00F72055" w:rsidRDefault="00F72055">
            <w:pPr>
              <w:pStyle w:val="ConsPlusNormal"/>
              <w:jc w:val="center"/>
            </w:pPr>
            <w:r>
              <w:t>-</w:t>
            </w:r>
          </w:p>
        </w:tc>
        <w:tc>
          <w:tcPr>
            <w:tcW w:w="389"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1.1.2.</w:t>
            </w:r>
          </w:p>
        </w:tc>
        <w:tc>
          <w:tcPr>
            <w:tcW w:w="2084" w:type="pct"/>
          </w:tcPr>
          <w:p w:rsidR="00F72055" w:rsidRDefault="00F72055">
            <w:pPr>
              <w:pStyle w:val="ConsPlusNormal"/>
            </w:pPr>
            <w:r>
              <w:t>Сокращение общего числа семей, нуждающихся в улучшении жилищных условий, в сельской местности (нарастающим итогом</w:t>
            </w:r>
            <w:proofErr w:type="gramStart"/>
            <w:r>
              <w:t>) (%)</w:t>
            </w:r>
            <w:proofErr w:type="gramEnd"/>
          </w:p>
        </w:tc>
        <w:tc>
          <w:tcPr>
            <w:tcW w:w="301" w:type="pct"/>
          </w:tcPr>
          <w:p w:rsidR="00F72055" w:rsidRDefault="00F72055">
            <w:pPr>
              <w:pStyle w:val="ConsPlusNormal"/>
            </w:pPr>
            <w:r>
              <w:t>10,0</w:t>
            </w:r>
          </w:p>
        </w:tc>
        <w:tc>
          <w:tcPr>
            <w:tcW w:w="301" w:type="pct"/>
          </w:tcPr>
          <w:p w:rsidR="00F72055" w:rsidRDefault="00F72055">
            <w:pPr>
              <w:pStyle w:val="ConsPlusNormal"/>
            </w:pPr>
            <w:r>
              <w:t>12,0</w:t>
            </w:r>
          </w:p>
        </w:tc>
        <w:tc>
          <w:tcPr>
            <w:tcW w:w="301" w:type="pct"/>
          </w:tcPr>
          <w:p w:rsidR="00F72055" w:rsidRDefault="00F72055">
            <w:pPr>
              <w:pStyle w:val="ConsPlusNormal"/>
            </w:pPr>
            <w:r>
              <w:t>14,0</w:t>
            </w:r>
          </w:p>
        </w:tc>
        <w:tc>
          <w:tcPr>
            <w:tcW w:w="301" w:type="pct"/>
          </w:tcPr>
          <w:p w:rsidR="00F72055" w:rsidRDefault="00F72055">
            <w:pPr>
              <w:pStyle w:val="ConsPlusNormal"/>
            </w:pPr>
            <w:r>
              <w:t>14,4</w:t>
            </w:r>
          </w:p>
        </w:tc>
        <w:tc>
          <w:tcPr>
            <w:tcW w:w="389" w:type="pct"/>
          </w:tcPr>
          <w:p w:rsidR="00F72055" w:rsidRDefault="00F72055">
            <w:pPr>
              <w:pStyle w:val="ConsPlusNormal"/>
            </w:pPr>
            <w:r>
              <w:t>14,9</w:t>
            </w:r>
          </w:p>
        </w:tc>
        <w:tc>
          <w:tcPr>
            <w:tcW w:w="301" w:type="pct"/>
          </w:tcPr>
          <w:p w:rsidR="00F72055" w:rsidRDefault="00F72055">
            <w:pPr>
              <w:pStyle w:val="ConsPlusNormal"/>
            </w:pPr>
            <w:r>
              <w:t>15,4</w:t>
            </w:r>
          </w:p>
        </w:tc>
        <w:tc>
          <w:tcPr>
            <w:tcW w:w="301" w:type="pct"/>
          </w:tcPr>
          <w:p w:rsidR="00F72055" w:rsidRDefault="00F72055">
            <w:pPr>
              <w:pStyle w:val="ConsPlusNormal"/>
            </w:pPr>
            <w:r>
              <w:t>15,9</w:t>
            </w:r>
          </w:p>
        </w:tc>
        <w:tc>
          <w:tcPr>
            <w:tcW w:w="301" w:type="pct"/>
          </w:tcPr>
          <w:p w:rsidR="00F72055" w:rsidRDefault="00F72055">
            <w:pPr>
              <w:pStyle w:val="ConsPlusNormal"/>
            </w:pPr>
            <w:r>
              <w:t>16,1</w:t>
            </w:r>
          </w:p>
        </w:tc>
      </w:tr>
      <w:tr w:rsidR="00F72055" w:rsidTr="006E711C">
        <w:tc>
          <w:tcPr>
            <w:tcW w:w="418" w:type="pct"/>
          </w:tcPr>
          <w:p w:rsidR="00F72055" w:rsidRDefault="00F72055">
            <w:pPr>
              <w:pStyle w:val="ConsPlusNormal"/>
              <w:jc w:val="center"/>
            </w:pPr>
            <w:r>
              <w:t>1.1.3.</w:t>
            </w:r>
          </w:p>
        </w:tc>
        <w:tc>
          <w:tcPr>
            <w:tcW w:w="2084" w:type="pct"/>
          </w:tcPr>
          <w:p w:rsidR="00F72055" w:rsidRDefault="00F72055">
            <w:pPr>
              <w:pStyle w:val="ConsPlusNormal"/>
            </w:pPr>
            <w:r>
              <w:t>Сокращение числа молодых семей и молодых специалистов, нуждающихся в улучшении жилищных условий, в сельской местности (нарастающим итогом</w:t>
            </w:r>
            <w:proofErr w:type="gramStart"/>
            <w:r>
              <w:t>) (%)</w:t>
            </w:r>
            <w:proofErr w:type="gramEnd"/>
          </w:p>
        </w:tc>
        <w:tc>
          <w:tcPr>
            <w:tcW w:w="301" w:type="pct"/>
          </w:tcPr>
          <w:p w:rsidR="00F72055" w:rsidRDefault="00F72055">
            <w:pPr>
              <w:pStyle w:val="ConsPlusNormal"/>
            </w:pPr>
            <w:r>
              <w:t>12,0</w:t>
            </w:r>
          </w:p>
        </w:tc>
        <w:tc>
          <w:tcPr>
            <w:tcW w:w="301" w:type="pct"/>
          </w:tcPr>
          <w:p w:rsidR="00F72055" w:rsidRDefault="00F72055">
            <w:pPr>
              <w:pStyle w:val="ConsPlusNormal"/>
            </w:pPr>
            <w:r>
              <w:t>14,0</w:t>
            </w:r>
          </w:p>
        </w:tc>
        <w:tc>
          <w:tcPr>
            <w:tcW w:w="301" w:type="pct"/>
          </w:tcPr>
          <w:p w:rsidR="00F72055" w:rsidRDefault="00F72055">
            <w:pPr>
              <w:pStyle w:val="ConsPlusNormal"/>
            </w:pPr>
            <w:r>
              <w:t>16,0</w:t>
            </w:r>
          </w:p>
        </w:tc>
        <w:tc>
          <w:tcPr>
            <w:tcW w:w="301" w:type="pct"/>
          </w:tcPr>
          <w:p w:rsidR="00F72055" w:rsidRDefault="00F72055">
            <w:pPr>
              <w:pStyle w:val="ConsPlusNormal"/>
            </w:pPr>
            <w:r>
              <w:t>16,5</w:t>
            </w:r>
          </w:p>
        </w:tc>
        <w:tc>
          <w:tcPr>
            <w:tcW w:w="389" w:type="pct"/>
          </w:tcPr>
          <w:p w:rsidR="00F72055" w:rsidRDefault="00F72055">
            <w:pPr>
              <w:pStyle w:val="ConsPlusNormal"/>
            </w:pPr>
            <w:r>
              <w:t>17,0</w:t>
            </w:r>
          </w:p>
        </w:tc>
        <w:tc>
          <w:tcPr>
            <w:tcW w:w="301" w:type="pct"/>
          </w:tcPr>
          <w:p w:rsidR="00F72055" w:rsidRDefault="00F72055">
            <w:pPr>
              <w:pStyle w:val="ConsPlusNormal"/>
            </w:pPr>
            <w:r>
              <w:t>17,5</w:t>
            </w:r>
          </w:p>
        </w:tc>
        <w:tc>
          <w:tcPr>
            <w:tcW w:w="301" w:type="pct"/>
          </w:tcPr>
          <w:p w:rsidR="00F72055" w:rsidRDefault="00F72055">
            <w:pPr>
              <w:pStyle w:val="ConsPlusNormal"/>
            </w:pPr>
            <w:r>
              <w:t>17,7</w:t>
            </w:r>
          </w:p>
        </w:tc>
        <w:tc>
          <w:tcPr>
            <w:tcW w:w="301" w:type="pct"/>
          </w:tcPr>
          <w:p w:rsidR="00F72055" w:rsidRDefault="00F72055">
            <w:pPr>
              <w:pStyle w:val="ConsPlusNormal"/>
            </w:pPr>
            <w:r>
              <w:t>17,8</w:t>
            </w:r>
          </w:p>
        </w:tc>
      </w:tr>
      <w:tr w:rsidR="00F72055" w:rsidTr="006E711C">
        <w:tc>
          <w:tcPr>
            <w:tcW w:w="418" w:type="pct"/>
          </w:tcPr>
          <w:p w:rsidR="00F72055" w:rsidRDefault="00F72055">
            <w:pPr>
              <w:pStyle w:val="ConsPlusNormal"/>
              <w:jc w:val="center"/>
            </w:pPr>
            <w:r>
              <w:t>2.</w:t>
            </w:r>
          </w:p>
        </w:tc>
        <w:tc>
          <w:tcPr>
            <w:tcW w:w="4582" w:type="pct"/>
            <w:gridSpan w:val="9"/>
          </w:tcPr>
          <w:p w:rsidR="00F72055" w:rsidRDefault="00F72055">
            <w:pPr>
              <w:pStyle w:val="ConsPlusNormal"/>
            </w:pPr>
            <w:r>
              <w:t>Цель 2. 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tc>
      </w:tr>
      <w:tr w:rsidR="00F72055" w:rsidTr="006E711C">
        <w:tc>
          <w:tcPr>
            <w:tcW w:w="418" w:type="pct"/>
          </w:tcPr>
          <w:p w:rsidR="00F72055" w:rsidRDefault="00F72055">
            <w:pPr>
              <w:pStyle w:val="ConsPlusNormal"/>
              <w:jc w:val="center"/>
            </w:pPr>
            <w:r>
              <w:t>2.1.</w:t>
            </w:r>
          </w:p>
        </w:tc>
        <w:tc>
          <w:tcPr>
            <w:tcW w:w="4582" w:type="pct"/>
            <w:gridSpan w:val="9"/>
          </w:tcPr>
          <w:p w:rsidR="00F72055" w:rsidRDefault="00F72055">
            <w:pPr>
              <w:pStyle w:val="ConsPlusNormal"/>
            </w:pPr>
            <w:r>
              <w:t>Задача 2.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tc>
      </w:tr>
      <w:tr w:rsidR="00F72055" w:rsidTr="006E711C">
        <w:tc>
          <w:tcPr>
            <w:tcW w:w="418" w:type="pct"/>
          </w:tcPr>
          <w:p w:rsidR="00F72055" w:rsidRDefault="00F72055">
            <w:pPr>
              <w:pStyle w:val="ConsPlusNormal"/>
              <w:jc w:val="center"/>
            </w:pPr>
            <w:r>
              <w:lastRenderedPageBreak/>
              <w:t>2.1.1.</w:t>
            </w:r>
          </w:p>
        </w:tc>
        <w:tc>
          <w:tcPr>
            <w:tcW w:w="2084" w:type="pct"/>
          </w:tcPr>
          <w:p w:rsidR="00F72055" w:rsidRDefault="00F72055">
            <w:pPr>
              <w:pStyle w:val="ConsPlusNormal"/>
            </w:pPr>
            <w:r>
              <w:t>Ввод в действие распределительных газовых сетей в сельской местности области (</w:t>
            </w:r>
            <w:proofErr w:type="gramStart"/>
            <w:r>
              <w:t>км</w:t>
            </w:r>
            <w:proofErr w:type="gramEnd"/>
            <w:r>
              <w:t>)</w:t>
            </w:r>
          </w:p>
        </w:tc>
        <w:tc>
          <w:tcPr>
            <w:tcW w:w="301" w:type="pct"/>
          </w:tcPr>
          <w:p w:rsidR="00F72055" w:rsidRDefault="00F72055">
            <w:pPr>
              <w:pStyle w:val="ConsPlusNormal"/>
            </w:pPr>
            <w:r>
              <w:t>3,8</w:t>
            </w:r>
          </w:p>
        </w:tc>
        <w:tc>
          <w:tcPr>
            <w:tcW w:w="301" w:type="pct"/>
          </w:tcPr>
          <w:p w:rsidR="00F72055" w:rsidRDefault="00F72055">
            <w:pPr>
              <w:pStyle w:val="ConsPlusNormal"/>
            </w:pPr>
            <w:r>
              <w:t>6,1</w:t>
            </w:r>
          </w:p>
        </w:tc>
        <w:tc>
          <w:tcPr>
            <w:tcW w:w="301" w:type="pct"/>
          </w:tcPr>
          <w:p w:rsidR="00F72055" w:rsidRDefault="00F72055">
            <w:pPr>
              <w:pStyle w:val="ConsPlusNormal"/>
            </w:pPr>
            <w:r>
              <w:t>6,8</w:t>
            </w:r>
          </w:p>
        </w:tc>
        <w:tc>
          <w:tcPr>
            <w:tcW w:w="301" w:type="pct"/>
          </w:tcPr>
          <w:p w:rsidR="00F72055" w:rsidRDefault="00F72055">
            <w:pPr>
              <w:pStyle w:val="ConsPlusNormal"/>
            </w:pPr>
            <w:r>
              <w:t>4,7</w:t>
            </w:r>
          </w:p>
        </w:tc>
        <w:tc>
          <w:tcPr>
            <w:tcW w:w="389"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pPr>
            <w:r>
              <w:t>2,0</w:t>
            </w:r>
          </w:p>
        </w:tc>
        <w:tc>
          <w:tcPr>
            <w:tcW w:w="301" w:type="pct"/>
          </w:tcPr>
          <w:p w:rsidR="00F72055" w:rsidRDefault="00F72055">
            <w:pPr>
              <w:pStyle w:val="ConsPlusNormal"/>
            </w:pPr>
            <w:r>
              <w:t>2,0</w:t>
            </w:r>
          </w:p>
        </w:tc>
      </w:tr>
      <w:tr w:rsidR="00F72055" w:rsidTr="006E711C">
        <w:tc>
          <w:tcPr>
            <w:tcW w:w="418" w:type="pct"/>
          </w:tcPr>
          <w:p w:rsidR="00F72055" w:rsidRDefault="00F72055">
            <w:pPr>
              <w:pStyle w:val="ConsPlusNormal"/>
              <w:jc w:val="center"/>
            </w:pPr>
            <w:r>
              <w:t>2.1.2.</w:t>
            </w:r>
          </w:p>
        </w:tc>
        <w:tc>
          <w:tcPr>
            <w:tcW w:w="2084" w:type="pct"/>
          </w:tcPr>
          <w:p w:rsidR="00F72055" w:rsidRDefault="00F72055">
            <w:pPr>
              <w:pStyle w:val="ConsPlusNormal"/>
            </w:pPr>
            <w:r>
              <w:t>Уровень газификации домов (квартир) сетевым газом в сельской местности области</w:t>
            </w:r>
            <w:proofErr w:type="gramStart"/>
            <w:r>
              <w:t xml:space="preserve"> (%)</w:t>
            </w:r>
            <w:proofErr w:type="gramEnd"/>
          </w:p>
        </w:tc>
        <w:tc>
          <w:tcPr>
            <w:tcW w:w="301" w:type="pct"/>
          </w:tcPr>
          <w:p w:rsidR="00F72055" w:rsidRDefault="00F72055">
            <w:pPr>
              <w:pStyle w:val="ConsPlusNormal"/>
            </w:pPr>
            <w:r>
              <w:t>15,7</w:t>
            </w:r>
          </w:p>
        </w:tc>
        <w:tc>
          <w:tcPr>
            <w:tcW w:w="301" w:type="pct"/>
          </w:tcPr>
          <w:p w:rsidR="00F72055" w:rsidRDefault="00F72055">
            <w:pPr>
              <w:pStyle w:val="ConsPlusNormal"/>
            </w:pPr>
            <w:r>
              <w:t>16,3</w:t>
            </w:r>
          </w:p>
        </w:tc>
        <w:tc>
          <w:tcPr>
            <w:tcW w:w="301" w:type="pct"/>
          </w:tcPr>
          <w:p w:rsidR="00F72055" w:rsidRDefault="00F72055">
            <w:pPr>
              <w:pStyle w:val="ConsPlusNormal"/>
            </w:pPr>
            <w:r>
              <w:t>16,4</w:t>
            </w:r>
          </w:p>
        </w:tc>
        <w:tc>
          <w:tcPr>
            <w:tcW w:w="301" w:type="pct"/>
          </w:tcPr>
          <w:p w:rsidR="00F72055" w:rsidRDefault="00F72055">
            <w:pPr>
              <w:pStyle w:val="ConsPlusNormal"/>
            </w:pPr>
            <w:r>
              <w:t>16,5</w:t>
            </w:r>
          </w:p>
        </w:tc>
        <w:tc>
          <w:tcPr>
            <w:tcW w:w="389" w:type="pct"/>
          </w:tcPr>
          <w:p w:rsidR="00F72055" w:rsidRDefault="00F72055">
            <w:pPr>
              <w:pStyle w:val="ConsPlusNormal"/>
            </w:pPr>
            <w:r>
              <w:t>16,5</w:t>
            </w:r>
          </w:p>
        </w:tc>
        <w:tc>
          <w:tcPr>
            <w:tcW w:w="301" w:type="pct"/>
          </w:tcPr>
          <w:p w:rsidR="00F72055" w:rsidRDefault="00F72055">
            <w:pPr>
              <w:pStyle w:val="ConsPlusNormal"/>
            </w:pPr>
            <w:r>
              <w:t>16,5</w:t>
            </w:r>
          </w:p>
        </w:tc>
        <w:tc>
          <w:tcPr>
            <w:tcW w:w="301" w:type="pct"/>
          </w:tcPr>
          <w:p w:rsidR="00F72055" w:rsidRDefault="00F72055">
            <w:pPr>
              <w:pStyle w:val="ConsPlusNormal"/>
            </w:pPr>
            <w:r>
              <w:t>16,6</w:t>
            </w:r>
          </w:p>
        </w:tc>
        <w:tc>
          <w:tcPr>
            <w:tcW w:w="301" w:type="pct"/>
          </w:tcPr>
          <w:p w:rsidR="00F72055" w:rsidRDefault="00F72055">
            <w:pPr>
              <w:pStyle w:val="ConsPlusNormal"/>
            </w:pPr>
            <w:r>
              <w:t>16,7</w:t>
            </w:r>
          </w:p>
        </w:tc>
      </w:tr>
      <w:tr w:rsidR="00F72055" w:rsidTr="006E711C">
        <w:tc>
          <w:tcPr>
            <w:tcW w:w="418" w:type="pct"/>
          </w:tcPr>
          <w:p w:rsidR="00F72055" w:rsidRDefault="00F72055">
            <w:pPr>
              <w:pStyle w:val="ConsPlusNormal"/>
              <w:jc w:val="center"/>
            </w:pPr>
            <w:r>
              <w:t>2.1.3.</w:t>
            </w:r>
          </w:p>
        </w:tc>
        <w:tc>
          <w:tcPr>
            <w:tcW w:w="2084" w:type="pct"/>
          </w:tcPr>
          <w:p w:rsidR="00F72055" w:rsidRDefault="00F72055">
            <w:pPr>
              <w:pStyle w:val="ConsPlusNormal"/>
            </w:pPr>
            <w:r>
              <w:t>Ввод в действие локальных водопроводов в сельской местности области (</w:t>
            </w:r>
            <w:proofErr w:type="gramStart"/>
            <w:r>
              <w:t>км</w:t>
            </w:r>
            <w:proofErr w:type="gramEnd"/>
            <w:r>
              <w:t>)</w:t>
            </w:r>
          </w:p>
        </w:tc>
        <w:tc>
          <w:tcPr>
            <w:tcW w:w="301" w:type="pct"/>
          </w:tcPr>
          <w:p w:rsidR="00F72055" w:rsidRDefault="00F72055">
            <w:pPr>
              <w:pStyle w:val="ConsPlusNormal"/>
            </w:pPr>
            <w:r>
              <w:t>2,5</w:t>
            </w:r>
          </w:p>
        </w:tc>
        <w:tc>
          <w:tcPr>
            <w:tcW w:w="301" w:type="pct"/>
          </w:tcPr>
          <w:p w:rsidR="00F72055" w:rsidRDefault="00F72055">
            <w:pPr>
              <w:pStyle w:val="ConsPlusNormal"/>
            </w:pPr>
            <w:r>
              <w:t>2,2</w:t>
            </w:r>
          </w:p>
        </w:tc>
        <w:tc>
          <w:tcPr>
            <w:tcW w:w="301" w:type="pct"/>
          </w:tcPr>
          <w:p w:rsidR="00F72055" w:rsidRDefault="00F72055">
            <w:pPr>
              <w:pStyle w:val="ConsPlusNormal"/>
              <w:jc w:val="center"/>
            </w:pPr>
            <w:r>
              <w:t>-</w:t>
            </w:r>
          </w:p>
        </w:tc>
        <w:tc>
          <w:tcPr>
            <w:tcW w:w="301" w:type="pct"/>
          </w:tcPr>
          <w:p w:rsidR="00F72055" w:rsidRDefault="00F72055">
            <w:pPr>
              <w:pStyle w:val="ConsPlusNormal"/>
            </w:pPr>
            <w:r>
              <w:t>1,5</w:t>
            </w:r>
          </w:p>
        </w:tc>
        <w:tc>
          <w:tcPr>
            <w:tcW w:w="389" w:type="pct"/>
          </w:tcPr>
          <w:p w:rsidR="00F72055" w:rsidRDefault="00F72055">
            <w:pPr>
              <w:pStyle w:val="ConsPlusNormal"/>
            </w:pPr>
            <w:r>
              <w:t>3,86</w:t>
            </w:r>
          </w:p>
        </w:tc>
        <w:tc>
          <w:tcPr>
            <w:tcW w:w="301" w:type="pct"/>
          </w:tcPr>
          <w:p w:rsidR="00F72055" w:rsidRDefault="00F72055">
            <w:pPr>
              <w:pStyle w:val="ConsPlusNormal"/>
            </w:pPr>
            <w:r>
              <w:t>3,6</w:t>
            </w:r>
          </w:p>
        </w:tc>
        <w:tc>
          <w:tcPr>
            <w:tcW w:w="301" w:type="pct"/>
          </w:tcPr>
          <w:p w:rsidR="00F72055" w:rsidRDefault="00F72055">
            <w:pPr>
              <w:pStyle w:val="ConsPlusNormal"/>
            </w:pPr>
            <w:r>
              <w:t>3,2</w:t>
            </w:r>
          </w:p>
        </w:tc>
        <w:tc>
          <w:tcPr>
            <w:tcW w:w="301" w:type="pct"/>
          </w:tcPr>
          <w:p w:rsidR="00F72055" w:rsidRDefault="00F72055">
            <w:pPr>
              <w:pStyle w:val="ConsPlusNormal"/>
            </w:pPr>
            <w:r>
              <w:t>3,6</w:t>
            </w:r>
          </w:p>
        </w:tc>
      </w:tr>
      <w:tr w:rsidR="00F72055" w:rsidTr="006E711C">
        <w:tc>
          <w:tcPr>
            <w:tcW w:w="418" w:type="pct"/>
          </w:tcPr>
          <w:p w:rsidR="00F72055" w:rsidRDefault="00F72055">
            <w:pPr>
              <w:pStyle w:val="ConsPlusNormal"/>
              <w:jc w:val="center"/>
            </w:pPr>
            <w:r>
              <w:t>2.1.4.</w:t>
            </w:r>
          </w:p>
        </w:tc>
        <w:tc>
          <w:tcPr>
            <w:tcW w:w="2084" w:type="pct"/>
          </w:tcPr>
          <w:p w:rsidR="00F72055" w:rsidRDefault="00F72055">
            <w:pPr>
              <w:pStyle w:val="ConsPlusNormal"/>
            </w:pPr>
            <w:r>
              <w:t>Уровень обеспеченности сельского населения питьевой водой</w:t>
            </w:r>
            <w:proofErr w:type="gramStart"/>
            <w:r>
              <w:t xml:space="preserve"> (%)</w:t>
            </w:r>
            <w:proofErr w:type="gramEnd"/>
          </w:p>
        </w:tc>
        <w:tc>
          <w:tcPr>
            <w:tcW w:w="301" w:type="pct"/>
          </w:tcPr>
          <w:p w:rsidR="00F72055" w:rsidRDefault="00F72055">
            <w:pPr>
              <w:pStyle w:val="ConsPlusNormal"/>
            </w:pPr>
            <w:r>
              <w:t>42,0</w:t>
            </w:r>
          </w:p>
        </w:tc>
        <w:tc>
          <w:tcPr>
            <w:tcW w:w="301" w:type="pct"/>
          </w:tcPr>
          <w:p w:rsidR="00F72055" w:rsidRDefault="00F72055">
            <w:pPr>
              <w:pStyle w:val="ConsPlusNormal"/>
            </w:pPr>
            <w:r>
              <w:t>43,0</w:t>
            </w:r>
          </w:p>
        </w:tc>
        <w:tc>
          <w:tcPr>
            <w:tcW w:w="301" w:type="pct"/>
          </w:tcPr>
          <w:p w:rsidR="00F72055" w:rsidRDefault="00F72055">
            <w:pPr>
              <w:pStyle w:val="ConsPlusNormal"/>
            </w:pPr>
            <w:r>
              <w:t>43,1</w:t>
            </w:r>
          </w:p>
        </w:tc>
        <w:tc>
          <w:tcPr>
            <w:tcW w:w="301" w:type="pct"/>
          </w:tcPr>
          <w:p w:rsidR="00F72055" w:rsidRDefault="00F72055">
            <w:pPr>
              <w:pStyle w:val="ConsPlusNormal"/>
            </w:pPr>
            <w:r>
              <w:t>43,2</w:t>
            </w:r>
          </w:p>
        </w:tc>
        <w:tc>
          <w:tcPr>
            <w:tcW w:w="389" w:type="pct"/>
          </w:tcPr>
          <w:p w:rsidR="00F72055" w:rsidRDefault="00F72055">
            <w:pPr>
              <w:pStyle w:val="ConsPlusNormal"/>
            </w:pPr>
            <w:r>
              <w:t>43,7</w:t>
            </w:r>
          </w:p>
        </w:tc>
        <w:tc>
          <w:tcPr>
            <w:tcW w:w="301" w:type="pct"/>
          </w:tcPr>
          <w:p w:rsidR="00F72055" w:rsidRDefault="00F72055">
            <w:pPr>
              <w:pStyle w:val="ConsPlusNormal"/>
            </w:pPr>
            <w:r>
              <w:t>43,8</w:t>
            </w:r>
          </w:p>
        </w:tc>
        <w:tc>
          <w:tcPr>
            <w:tcW w:w="301" w:type="pct"/>
          </w:tcPr>
          <w:p w:rsidR="00F72055" w:rsidRDefault="00F72055">
            <w:pPr>
              <w:pStyle w:val="ConsPlusNormal"/>
            </w:pPr>
            <w:r>
              <w:t>43,9</w:t>
            </w:r>
          </w:p>
        </w:tc>
        <w:tc>
          <w:tcPr>
            <w:tcW w:w="301" w:type="pct"/>
          </w:tcPr>
          <w:p w:rsidR="00F72055" w:rsidRDefault="00F72055">
            <w:pPr>
              <w:pStyle w:val="ConsPlusNormal"/>
            </w:pPr>
            <w:r>
              <w:t>44,1</w:t>
            </w:r>
          </w:p>
        </w:tc>
      </w:tr>
      <w:tr w:rsidR="00F72055" w:rsidTr="006E711C">
        <w:tc>
          <w:tcPr>
            <w:tcW w:w="418" w:type="pct"/>
          </w:tcPr>
          <w:p w:rsidR="00F72055" w:rsidRDefault="00F72055">
            <w:pPr>
              <w:pStyle w:val="ConsPlusNormal"/>
              <w:jc w:val="center"/>
            </w:pPr>
            <w:r>
              <w:t>2.1.5.</w:t>
            </w:r>
          </w:p>
        </w:tc>
        <w:tc>
          <w:tcPr>
            <w:tcW w:w="2084" w:type="pct"/>
          </w:tcPr>
          <w:p w:rsidR="00F72055" w:rsidRDefault="00F72055">
            <w:pPr>
              <w:pStyle w:val="ConsPlusNormal"/>
            </w:pPr>
            <w:r>
              <w:t>Ввод в действие фельдшерско-акушерских пунктов и (или) офисов врачей общей практики в сельской местности области (ед.)</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1</w:t>
            </w:r>
          </w:p>
        </w:tc>
        <w:tc>
          <w:tcPr>
            <w:tcW w:w="389"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2.1.6.</w:t>
            </w:r>
          </w:p>
        </w:tc>
        <w:tc>
          <w:tcPr>
            <w:tcW w:w="2084" w:type="pct"/>
          </w:tcPr>
          <w:p w:rsidR="00F72055" w:rsidRDefault="00F72055">
            <w:pPr>
              <w:pStyle w:val="ConsPlusNormal"/>
            </w:pPr>
            <w:r>
              <w:t>Прирост сельского населения, обеспеченного фельдшерско-акушерскими пунктами (офисами врачей общей практики) (нарастающим итогом) (тыс. чел.)</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pPr>
            <w:r>
              <w:t>0,5</w:t>
            </w:r>
          </w:p>
        </w:tc>
        <w:tc>
          <w:tcPr>
            <w:tcW w:w="389"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2.1.7.</w:t>
            </w:r>
          </w:p>
        </w:tc>
        <w:tc>
          <w:tcPr>
            <w:tcW w:w="2084" w:type="pct"/>
          </w:tcPr>
          <w:p w:rsidR="00F72055" w:rsidRDefault="00F72055">
            <w:pPr>
              <w:pStyle w:val="ConsPlusNormal"/>
            </w:pPr>
            <w:r>
              <w:t xml:space="preserve">Ввод в действие учреждений </w:t>
            </w:r>
            <w:proofErr w:type="spellStart"/>
            <w:r>
              <w:t>культурно-досугового</w:t>
            </w:r>
            <w:proofErr w:type="spellEnd"/>
            <w:r>
              <w:t xml:space="preserve"> типа в сельской местности области (тыс. мест)</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89" w:type="pct"/>
          </w:tcPr>
          <w:p w:rsidR="00F72055" w:rsidRDefault="00F72055">
            <w:pPr>
              <w:pStyle w:val="ConsPlusNormal"/>
              <w:jc w:val="center"/>
            </w:pPr>
            <w:r>
              <w:t>-</w:t>
            </w:r>
          </w:p>
        </w:tc>
        <w:tc>
          <w:tcPr>
            <w:tcW w:w="301" w:type="pct"/>
          </w:tcPr>
          <w:p w:rsidR="00F72055" w:rsidRDefault="00F72055">
            <w:pPr>
              <w:pStyle w:val="ConsPlusNormal"/>
            </w:pPr>
            <w:r>
              <w:t>0,05</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2.1.8.</w:t>
            </w:r>
          </w:p>
        </w:tc>
        <w:tc>
          <w:tcPr>
            <w:tcW w:w="2084" w:type="pct"/>
          </w:tcPr>
          <w:p w:rsidR="00F72055" w:rsidRDefault="00F72055">
            <w:pPr>
              <w:pStyle w:val="ConsPlusNormal"/>
            </w:pPr>
            <w:r>
              <w:t xml:space="preserve">Прирост сельского населения, обеспеченного учреждениями </w:t>
            </w:r>
            <w:proofErr w:type="spellStart"/>
            <w:r>
              <w:t>культурно-досугового</w:t>
            </w:r>
            <w:proofErr w:type="spellEnd"/>
            <w:r>
              <w:t xml:space="preserve"> типа (нарастающим итогом) (тыс. чел.)</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89" w:type="pct"/>
          </w:tcPr>
          <w:p w:rsidR="00F72055" w:rsidRDefault="00F72055">
            <w:pPr>
              <w:pStyle w:val="ConsPlusNormal"/>
              <w:jc w:val="center"/>
            </w:pPr>
            <w:r>
              <w:t>-</w:t>
            </w:r>
          </w:p>
        </w:tc>
        <w:tc>
          <w:tcPr>
            <w:tcW w:w="301" w:type="pct"/>
          </w:tcPr>
          <w:p w:rsidR="00F72055" w:rsidRDefault="00F72055">
            <w:pPr>
              <w:pStyle w:val="ConsPlusNormal"/>
            </w:pPr>
            <w:r>
              <w:t>0,4</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2.1.9.</w:t>
            </w:r>
          </w:p>
        </w:tc>
        <w:tc>
          <w:tcPr>
            <w:tcW w:w="2084" w:type="pct"/>
          </w:tcPr>
          <w:p w:rsidR="00F72055" w:rsidRDefault="00F72055">
            <w:pPr>
              <w:pStyle w:val="ConsPlusNormal"/>
            </w:pPr>
            <w:r>
              <w:t>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w:t>
            </w:r>
            <w:proofErr w:type="gramStart"/>
            <w:r>
              <w:t>км</w:t>
            </w:r>
            <w:proofErr w:type="gramEnd"/>
            <w:r>
              <w:t>)</w:t>
            </w:r>
          </w:p>
        </w:tc>
        <w:tc>
          <w:tcPr>
            <w:tcW w:w="301" w:type="pct"/>
          </w:tcPr>
          <w:p w:rsidR="00F72055" w:rsidRDefault="00F72055">
            <w:pPr>
              <w:pStyle w:val="ConsPlusNormal"/>
              <w:jc w:val="center"/>
            </w:pPr>
            <w:r>
              <w:t>-</w:t>
            </w:r>
          </w:p>
        </w:tc>
        <w:tc>
          <w:tcPr>
            <w:tcW w:w="301" w:type="pct"/>
          </w:tcPr>
          <w:p w:rsidR="00F72055" w:rsidRDefault="00F72055">
            <w:pPr>
              <w:pStyle w:val="ConsPlusNormal"/>
            </w:pPr>
            <w:r>
              <w:t>18,0</w:t>
            </w:r>
          </w:p>
        </w:tc>
        <w:tc>
          <w:tcPr>
            <w:tcW w:w="301" w:type="pct"/>
          </w:tcPr>
          <w:p w:rsidR="00F72055" w:rsidRDefault="00F72055">
            <w:pPr>
              <w:pStyle w:val="ConsPlusNormal"/>
            </w:pPr>
            <w:r>
              <w:t>3,9</w:t>
            </w:r>
          </w:p>
        </w:tc>
        <w:tc>
          <w:tcPr>
            <w:tcW w:w="301" w:type="pct"/>
          </w:tcPr>
          <w:p w:rsidR="00F72055" w:rsidRDefault="00F72055">
            <w:pPr>
              <w:pStyle w:val="ConsPlusNormal"/>
              <w:jc w:val="center"/>
            </w:pPr>
            <w:r>
              <w:t>-</w:t>
            </w:r>
          </w:p>
        </w:tc>
        <w:tc>
          <w:tcPr>
            <w:tcW w:w="389" w:type="pct"/>
          </w:tcPr>
          <w:p w:rsidR="00F72055" w:rsidRDefault="00F72055">
            <w:pPr>
              <w:pStyle w:val="ConsPlusNormal"/>
            </w:pPr>
            <w:r>
              <w:t>7,9596</w:t>
            </w:r>
          </w:p>
        </w:tc>
        <w:tc>
          <w:tcPr>
            <w:tcW w:w="301" w:type="pct"/>
          </w:tcPr>
          <w:p w:rsidR="00F72055" w:rsidRDefault="00F72055">
            <w:pPr>
              <w:pStyle w:val="ConsPlusNormal"/>
            </w:pPr>
            <w:r>
              <w:t>5,8</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3.</w:t>
            </w:r>
          </w:p>
        </w:tc>
        <w:tc>
          <w:tcPr>
            <w:tcW w:w="4582" w:type="pct"/>
            <w:gridSpan w:val="9"/>
          </w:tcPr>
          <w:p w:rsidR="00F72055" w:rsidRDefault="00F72055">
            <w:pPr>
              <w:pStyle w:val="ConsPlusNormal"/>
            </w:pPr>
            <w:r>
              <w:t>Цель 3. Создание высокотехнологичных рабочих мест в сельской местности</w:t>
            </w:r>
          </w:p>
        </w:tc>
      </w:tr>
      <w:tr w:rsidR="00F72055" w:rsidTr="006E711C">
        <w:tc>
          <w:tcPr>
            <w:tcW w:w="418" w:type="pct"/>
          </w:tcPr>
          <w:p w:rsidR="00F72055" w:rsidRDefault="00F72055">
            <w:pPr>
              <w:pStyle w:val="ConsPlusNormal"/>
              <w:jc w:val="center"/>
            </w:pPr>
            <w:r>
              <w:t>3.1.</w:t>
            </w:r>
          </w:p>
        </w:tc>
        <w:tc>
          <w:tcPr>
            <w:tcW w:w="4582" w:type="pct"/>
            <w:gridSpan w:val="9"/>
          </w:tcPr>
          <w:p w:rsidR="00F72055" w:rsidRDefault="00F72055">
            <w:pPr>
              <w:pStyle w:val="ConsPlusNormal"/>
            </w:pPr>
            <w:r>
              <w:t>Задача 3. Концентрация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w:t>
            </w:r>
          </w:p>
        </w:tc>
      </w:tr>
      <w:tr w:rsidR="00F72055" w:rsidTr="006E711C">
        <w:tc>
          <w:tcPr>
            <w:tcW w:w="418" w:type="pct"/>
          </w:tcPr>
          <w:p w:rsidR="00F72055" w:rsidRDefault="00F72055">
            <w:pPr>
              <w:pStyle w:val="ConsPlusNormal"/>
              <w:jc w:val="center"/>
            </w:pPr>
            <w:r>
              <w:t>3.1.1.</w:t>
            </w:r>
          </w:p>
        </w:tc>
        <w:tc>
          <w:tcPr>
            <w:tcW w:w="2084" w:type="pct"/>
          </w:tcPr>
          <w:p w:rsidR="00F72055" w:rsidRDefault="00F72055">
            <w:pPr>
              <w:pStyle w:val="ConsPlusNormal"/>
            </w:pPr>
            <w:r>
              <w:t>Количество созданных рабочих мест на селе (ед.)</w:t>
            </w:r>
          </w:p>
        </w:tc>
        <w:tc>
          <w:tcPr>
            <w:tcW w:w="301" w:type="pct"/>
          </w:tcPr>
          <w:p w:rsidR="00F72055" w:rsidRDefault="00F72055">
            <w:pPr>
              <w:pStyle w:val="ConsPlusNormal"/>
            </w:pPr>
            <w:r>
              <w:t>50</w:t>
            </w:r>
          </w:p>
        </w:tc>
        <w:tc>
          <w:tcPr>
            <w:tcW w:w="301" w:type="pct"/>
          </w:tcPr>
          <w:p w:rsidR="00F72055" w:rsidRDefault="00F72055">
            <w:pPr>
              <w:pStyle w:val="ConsPlusNormal"/>
            </w:pPr>
            <w:r>
              <w:t>53</w:t>
            </w:r>
          </w:p>
        </w:tc>
        <w:tc>
          <w:tcPr>
            <w:tcW w:w="301" w:type="pct"/>
          </w:tcPr>
          <w:p w:rsidR="00F72055" w:rsidRDefault="00F72055">
            <w:pPr>
              <w:pStyle w:val="ConsPlusNormal"/>
            </w:pPr>
            <w:r>
              <w:t>57</w:t>
            </w:r>
          </w:p>
        </w:tc>
        <w:tc>
          <w:tcPr>
            <w:tcW w:w="301" w:type="pct"/>
          </w:tcPr>
          <w:p w:rsidR="00F72055" w:rsidRDefault="00F72055">
            <w:pPr>
              <w:pStyle w:val="ConsPlusNormal"/>
              <w:jc w:val="center"/>
            </w:pPr>
            <w:r>
              <w:t>-</w:t>
            </w:r>
          </w:p>
        </w:tc>
        <w:tc>
          <w:tcPr>
            <w:tcW w:w="389"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c>
          <w:tcPr>
            <w:tcW w:w="301" w:type="pct"/>
          </w:tcPr>
          <w:p w:rsidR="00F72055" w:rsidRDefault="00F72055">
            <w:pPr>
              <w:pStyle w:val="ConsPlusNormal"/>
              <w:jc w:val="center"/>
            </w:pPr>
            <w:r>
              <w:t>-</w:t>
            </w:r>
          </w:p>
        </w:tc>
      </w:tr>
      <w:tr w:rsidR="00F72055" w:rsidTr="006E711C">
        <w:tc>
          <w:tcPr>
            <w:tcW w:w="418" w:type="pct"/>
          </w:tcPr>
          <w:p w:rsidR="00F72055" w:rsidRDefault="00F72055">
            <w:pPr>
              <w:pStyle w:val="ConsPlusNormal"/>
              <w:jc w:val="center"/>
            </w:pPr>
            <w:r>
              <w:t>4.</w:t>
            </w:r>
          </w:p>
        </w:tc>
        <w:tc>
          <w:tcPr>
            <w:tcW w:w="4582" w:type="pct"/>
            <w:gridSpan w:val="9"/>
          </w:tcPr>
          <w:p w:rsidR="00F72055" w:rsidRDefault="00F72055">
            <w:pPr>
              <w:pStyle w:val="ConsPlusNormal"/>
            </w:pPr>
            <w:r>
              <w:t>Цель 4. Активизация участия граждан, проживающих в сельской местности, в реализации общественно значимых проектов</w:t>
            </w:r>
          </w:p>
        </w:tc>
      </w:tr>
      <w:tr w:rsidR="00F72055" w:rsidTr="006E711C">
        <w:tc>
          <w:tcPr>
            <w:tcW w:w="418" w:type="pct"/>
          </w:tcPr>
          <w:p w:rsidR="00F72055" w:rsidRDefault="00F72055">
            <w:pPr>
              <w:pStyle w:val="ConsPlusNormal"/>
              <w:jc w:val="center"/>
            </w:pPr>
            <w:r>
              <w:lastRenderedPageBreak/>
              <w:t>4.1.</w:t>
            </w:r>
          </w:p>
        </w:tc>
        <w:tc>
          <w:tcPr>
            <w:tcW w:w="4582" w:type="pct"/>
            <w:gridSpan w:val="9"/>
          </w:tcPr>
          <w:p w:rsidR="00F72055" w:rsidRDefault="00F72055">
            <w:pPr>
              <w:pStyle w:val="ConsPlusNormal"/>
            </w:pPr>
            <w:r>
              <w:t xml:space="preserve">Задача 4. </w:t>
            </w:r>
            <w:proofErr w:type="spellStart"/>
            <w:r>
              <w:t>Грантовая</w:t>
            </w:r>
            <w:proofErr w:type="spellEnd"/>
            <w:r>
              <w:t xml:space="preserve"> поддержка местных инициатив граждан, проживающих в сельской местности</w:t>
            </w:r>
          </w:p>
        </w:tc>
      </w:tr>
      <w:tr w:rsidR="00F72055" w:rsidTr="006E711C">
        <w:tc>
          <w:tcPr>
            <w:tcW w:w="418" w:type="pct"/>
          </w:tcPr>
          <w:p w:rsidR="00F72055" w:rsidRDefault="00F72055">
            <w:pPr>
              <w:pStyle w:val="ConsPlusNormal"/>
              <w:jc w:val="center"/>
            </w:pPr>
            <w:r>
              <w:t>4.1.1.</w:t>
            </w:r>
          </w:p>
        </w:tc>
        <w:tc>
          <w:tcPr>
            <w:tcW w:w="2084" w:type="pct"/>
          </w:tcPr>
          <w:p w:rsidR="00F72055" w:rsidRDefault="00F72055">
            <w:pPr>
              <w:pStyle w:val="ConsPlusNormal"/>
            </w:pPr>
            <w:r>
              <w:t xml:space="preserve">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 (ед.)</w:t>
            </w:r>
          </w:p>
        </w:tc>
        <w:tc>
          <w:tcPr>
            <w:tcW w:w="301" w:type="pct"/>
          </w:tcPr>
          <w:p w:rsidR="00F72055" w:rsidRDefault="00F72055">
            <w:pPr>
              <w:pStyle w:val="ConsPlusNormal"/>
            </w:pPr>
            <w:r>
              <w:t>3</w:t>
            </w:r>
          </w:p>
        </w:tc>
        <w:tc>
          <w:tcPr>
            <w:tcW w:w="301" w:type="pct"/>
          </w:tcPr>
          <w:p w:rsidR="00F72055" w:rsidRDefault="00F72055">
            <w:pPr>
              <w:pStyle w:val="ConsPlusNormal"/>
            </w:pPr>
            <w:r>
              <w:t>11</w:t>
            </w:r>
          </w:p>
        </w:tc>
        <w:tc>
          <w:tcPr>
            <w:tcW w:w="301" w:type="pct"/>
          </w:tcPr>
          <w:p w:rsidR="00F72055" w:rsidRDefault="00F72055">
            <w:pPr>
              <w:pStyle w:val="ConsPlusNormal"/>
            </w:pPr>
            <w:r>
              <w:t>7</w:t>
            </w:r>
          </w:p>
        </w:tc>
        <w:tc>
          <w:tcPr>
            <w:tcW w:w="301" w:type="pct"/>
          </w:tcPr>
          <w:p w:rsidR="00F72055" w:rsidRDefault="00F72055">
            <w:pPr>
              <w:pStyle w:val="ConsPlusNormal"/>
            </w:pPr>
            <w:r>
              <w:t>16</w:t>
            </w:r>
          </w:p>
        </w:tc>
        <w:tc>
          <w:tcPr>
            <w:tcW w:w="389" w:type="pct"/>
          </w:tcPr>
          <w:p w:rsidR="00F72055" w:rsidRDefault="00F72055">
            <w:pPr>
              <w:pStyle w:val="ConsPlusNormal"/>
            </w:pPr>
            <w:r>
              <w:t>19</w:t>
            </w:r>
          </w:p>
        </w:tc>
        <w:tc>
          <w:tcPr>
            <w:tcW w:w="301" w:type="pct"/>
          </w:tcPr>
          <w:p w:rsidR="00F72055" w:rsidRDefault="00F72055">
            <w:pPr>
              <w:pStyle w:val="ConsPlusNormal"/>
            </w:pPr>
            <w:r>
              <w:t>32</w:t>
            </w:r>
          </w:p>
        </w:tc>
        <w:tc>
          <w:tcPr>
            <w:tcW w:w="301" w:type="pct"/>
          </w:tcPr>
          <w:p w:rsidR="00F72055" w:rsidRDefault="00F72055">
            <w:pPr>
              <w:pStyle w:val="ConsPlusNormal"/>
            </w:pPr>
            <w:r>
              <w:t>4</w:t>
            </w:r>
          </w:p>
        </w:tc>
        <w:tc>
          <w:tcPr>
            <w:tcW w:w="301" w:type="pct"/>
          </w:tcPr>
          <w:p w:rsidR="00F72055" w:rsidRDefault="00F72055">
            <w:pPr>
              <w:pStyle w:val="ConsPlusNormal"/>
            </w:pPr>
            <w:r>
              <w:t>4</w:t>
            </w:r>
          </w:p>
        </w:tc>
      </w:tr>
      <w:tr w:rsidR="00F72055" w:rsidTr="006E711C">
        <w:tc>
          <w:tcPr>
            <w:tcW w:w="418" w:type="pct"/>
          </w:tcPr>
          <w:p w:rsidR="00F72055" w:rsidRDefault="00F72055">
            <w:pPr>
              <w:pStyle w:val="ConsPlusNormal"/>
              <w:jc w:val="center"/>
            </w:pPr>
            <w:r>
              <w:t>5.</w:t>
            </w:r>
          </w:p>
        </w:tc>
        <w:tc>
          <w:tcPr>
            <w:tcW w:w="4582" w:type="pct"/>
            <w:gridSpan w:val="9"/>
          </w:tcPr>
          <w:p w:rsidR="00F72055" w:rsidRDefault="00F72055">
            <w:pPr>
              <w:pStyle w:val="ConsPlusNormal"/>
            </w:pPr>
            <w:r>
              <w:t>Цель 5. Увеличение численности трудоспособного населения в сельской местности</w:t>
            </w:r>
          </w:p>
        </w:tc>
      </w:tr>
      <w:tr w:rsidR="00F72055" w:rsidTr="006E711C">
        <w:tc>
          <w:tcPr>
            <w:tcW w:w="418" w:type="pct"/>
          </w:tcPr>
          <w:p w:rsidR="00F72055" w:rsidRDefault="00F72055">
            <w:pPr>
              <w:pStyle w:val="ConsPlusNormal"/>
              <w:jc w:val="center"/>
            </w:pPr>
            <w:r>
              <w:t>5.1.</w:t>
            </w:r>
          </w:p>
        </w:tc>
        <w:tc>
          <w:tcPr>
            <w:tcW w:w="4582" w:type="pct"/>
            <w:gridSpan w:val="9"/>
          </w:tcPr>
          <w:p w:rsidR="00F72055" w:rsidRDefault="00F72055">
            <w:pPr>
              <w:pStyle w:val="ConsPlusNormal"/>
            </w:pPr>
            <w:r>
              <w:t>Задача 5. Привлечение трудоспособных граждан в сельскую местность</w:t>
            </w:r>
          </w:p>
        </w:tc>
      </w:tr>
      <w:tr w:rsidR="00F72055" w:rsidTr="006E711C">
        <w:tc>
          <w:tcPr>
            <w:tcW w:w="418" w:type="pct"/>
          </w:tcPr>
          <w:p w:rsidR="00F72055" w:rsidRDefault="00F72055">
            <w:pPr>
              <w:pStyle w:val="ConsPlusNormal"/>
              <w:jc w:val="center"/>
            </w:pPr>
            <w:r>
              <w:t>5.1.1.</w:t>
            </w:r>
          </w:p>
        </w:tc>
        <w:tc>
          <w:tcPr>
            <w:tcW w:w="2084" w:type="pct"/>
          </w:tcPr>
          <w:p w:rsidR="00F72055" w:rsidRDefault="00F72055">
            <w:pPr>
              <w:pStyle w:val="ConsPlusNormal"/>
            </w:pPr>
            <w:r>
              <w:t>Количество участников, получающих социальную выплату гражданам, желающих переселиться в сельскую местность Новгородской области (чел.)</w:t>
            </w:r>
          </w:p>
        </w:tc>
        <w:tc>
          <w:tcPr>
            <w:tcW w:w="301" w:type="pct"/>
          </w:tcPr>
          <w:p w:rsidR="00F72055" w:rsidRDefault="00F72055">
            <w:pPr>
              <w:pStyle w:val="ConsPlusNormal"/>
              <w:jc w:val="center"/>
            </w:pPr>
            <w:r>
              <w:t>-</w:t>
            </w:r>
          </w:p>
        </w:tc>
        <w:tc>
          <w:tcPr>
            <w:tcW w:w="301" w:type="pct"/>
          </w:tcPr>
          <w:p w:rsidR="00F72055" w:rsidRDefault="00F72055">
            <w:pPr>
              <w:pStyle w:val="ConsPlusNormal"/>
            </w:pPr>
            <w:r>
              <w:t>2</w:t>
            </w:r>
          </w:p>
        </w:tc>
        <w:tc>
          <w:tcPr>
            <w:tcW w:w="301" w:type="pct"/>
          </w:tcPr>
          <w:p w:rsidR="00F72055" w:rsidRDefault="00F72055">
            <w:pPr>
              <w:pStyle w:val="ConsPlusNormal"/>
            </w:pPr>
            <w:r>
              <w:t>4</w:t>
            </w:r>
          </w:p>
        </w:tc>
        <w:tc>
          <w:tcPr>
            <w:tcW w:w="301" w:type="pct"/>
          </w:tcPr>
          <w:p w:rsidR="00F72055" w:rsidRDefault="00F72055">
            <w:pPr>
              <w:pStyle w:val="ConsPlusNormal"/>
            </w:pPr>
            <w:r>
              <w:t>4</w:t>
            </w:r>
          </w:p>
        </w:tc>
        <w:tc>
          <w:tcPr>
            <w:tcW w:w="389" w:type="pct"/>
          </w:tcPr>
          <w:p w:rsidR="00F72055" w:rsidRDefault="00F72055">
            <w:pPr>
              <w:pStyle w:val="ConsPlusNormal"/>
            </w:pPr>
            <w:r>
              <w:t>4</w:t>
            </w:r>
          </w:p>
        </w:tc>
        <w:tc>
          <w:tcPr>
            <w:tcW w:w="301" w:type="pct"/>
          </w:tcPr>
          <w:p w:rsidR="00F72055" w:rsidRDefault="00F72055">
            <w:pPr>
              <w:pStyle w:val="ConsPlusNormal"/>
            </w:pPr>
            <w:r>
              <w:t>4</w:t>
            </w:r>
          </w:p>
        </w:tc>
        <w:tc>
          <w:tcPr>
            <w:tcW w:w="301" w:type="pct"/>
          </w:tcPr>
          <w:p w:rsidR="00F72055" w:rsidRDefault="00F72055">
            <w:pPr>
              <w:pStyle w:val="ConsPlusNormal"/>
            </w:pPr>
            <w:r>
              <w:t>4</w:t>
            </w:r>
          </w:p>
        </w:tc>
        <w:tc>
          <w:tcPr>
            <w:tcW w:w="301" w:type="pct"/>
          </w:tcPr>
          <w:p w:rsidR="00F72055" w:rsidRDefault="00F72055">
            <w:pPr>
              <w:pStyle w:val="ConsPlusNormal"/>
            </w:pPr>
            <w:r>
              <w:t>4</w:t>
            </w:r>
          </w:p>
        </w:tc>
      </w:tr>
    </w:tbl>
    <w:p w:rsidR="00F72055" w:rsidRDefault="00F72055">
      <w:pPr>
        <w:pStyle w:val="ConsPlusNormal"/>
        <w:jc w:val="both"/>
      </w:pPr>
      <w:r>
        <w:t xml:space="preserve">(п. 4 в ред. </w:t>
      </w:r>
      <w:hyperlink r:id="rId54"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5. Сроки реализации государственной программы:</w:t>
      </w:r>
    </w:p>
    <w:p w:rsidR="00F72055" w:rsidRDefault="00F72055">
      <w:pPr>
        <w:pStyle w:val="ConsPlusNormal"/>
        <w:spacing w:before="220"/>
        <w:ind w:firstLine="540"/>
        <w:jc w:val="both"/>
      </w:pPr>
      <w:r>
        <w:t>2014 - 2021 годы.</w:t>
      </w:r>
    </w:p>
    <w:p w:rsidR="00F72055" w:rsidRDefault="00F72055">
      <w:pPr>
        <w:pStyle w:val="ConsPlusNormal"/>
        <w:jc w:val="both"/>
      </w:pPr>
      <w:r>
        <w:t xml:space="preserve">(в ред. </w:t>
      </w:r>
      <w:hyperlink r:id="rId55"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6. Объемы и источники финансирования государственной программы в целом и по годам реализации (тыс. руб.):</w:t>
      </w:r>
    </w:p>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79"/>
        <w:gridCol w:w="1302"/>
        <w:gridCol w:w="1191"/>
        <w:gridCol w:w="1151"/>
        <w:gridCol w:w="1909"/>
        <w:gridCol w:w="1304"/>
        <w:gridCol w:w="1191"/>
      </w:tblGrid>
      <w:tr w:rsidR="00F72055">
        <w:tc>
          <w:tcPr>
            <w:tcW w:w="979" w:type="dxa"/>
            <w:vMerge w:val="restart"/>
            <w:vAlign w:val="center"/>
          </w:tcPr>
          <w:p w:rsidR="00F72055" w:rsidRDefault="00F72055">
            <w:pPr>
              <w:pStyle w:val="ConsPlusNormal"/>
              <w:jc w:val="center"/>
            </w:pPr>
            <w:r>
              <w:t>Год</w:t>
            </w:r>
          </w:p>
        </w:tc>
        <w:tc>
          <w:tcPr>
            <w:tcW w:w="8048" w:type="dxa"/>
            <w:gridSpan w:val="6"/>
            <w:vAlign w:val="center"/>
          </w:tcPr>
          <w:p w:rsidR="00F72055" w:rsidRDefault="00F72055">
            <w:pPr>
              <w:pStyle w:val="ConsPlusNormal"/>
              <w:jc w:val="center"/>
            </w:pPr>
            <w:r>
              <w:t>Источник финансирования</w:t>
            </w:r>
          </w:p>
        </w:tc>
      </w:tr>
      <w:tr w:rsidR="00F72055">
        <w:tc>
          <w:tcPr>
            <w:tcW w:w="979" w:type="dxa"/>
            <w:vMerge/>
          </w:tcPr>
          <w:p w:rsidR="00F72055" w:rsidRDefault="00F72055"/>
        </w:tc>
        <w:tc>
          <w:tcPr>
            <w:tcW w:w="1302" w:type="dxa"/>
            <w:vAlign w:val="center"/>
          </w:tcPr>
          <w:p w:rsidR="00F72055" w:rsidRDefault="00F72055">
            <w:pPr>
              <w:pStyle w:val="ConsPlusNormal"/>
              <w:jc w:val="center"/>
            </w:pPr>
            <w:r>
              <w:t>областной бюджет</w:t>
            </w:r>
          </w:p>
        </w:tc>
        <w:tc>
          <w:tcPr>
            <w:tcW w:w="1191" w:type="dxa"/>
            <w:vAlign w:val="center"/>
          </w:tcPr>
          <w:p w:rsidR="00F72055" w:rsidRDefault="00F72055">
            <w:pPr>
              <w:pStyle w:val="ConsPlusNormal"/>
              <w:jc w:val="center"/>
            </w:pPr>
            <w:r>
              <w:t>федеральный бюджет</w:t>
            </w:r>
          </w:p>
        </w:tc>
        <w:tc>
          <w:tcPr>
            <w:tcW w:w="1151" w:type="dxa"/>
            <w:vAlign w:val="center"/>
          </w:tcPr>
          <w:p w:rsidR="00F72055" w:rsidRDefault="00F72055">
            <w:pPr>
              <w:pStyle w:val="ConsPlusNormal"/>
              <w:jc w:val="center"/>
            </w:pPr>
            <w:r>
              <w:t>местные бюджеты</w:t>
            </w:r>
          </w:p>
        </w:tc>
        <w:tc>
          <w:tcPr>
            <w:tcW w:w="1909" w:type="dxa"/>
            <w:vAlign w:val="center"/>
          </w:tcPr>
          <w:p w:rsidR="00F72055" w:rsidRDefault="00F72055">
            <w:pPr>
              <w:pStyle w:val="ConsPlusNormal"/>
              <w:jc w:val="center"/>
            </w:pPr>
            <w:r>
              <w:t>бюджеты государственных внебюджетных фондов Российской Федерации</w:t>
            </w:r>
          </w:p>
        </w:tc>
        <w:tc>
          <w:tcPr>
            <w:tcW w:w="1304" w:type="dxa"/>
            <w:vAlign w:val="center"/>
          </w:tcPr>
          <w:p w:rsidR="00F72055" w:rsidRDefault="00F72055">
            <w:pPr>
              <w:pStyle w:val="ConsPlusNormal"/>
              <w:jc w:val="center"/>
            </w:pPr>
            <w:r>
              <w:t>другие внебюджетные источники</w:t>
            </w:r>
          </w:p>
        </w:tc>
        <w:tc>
          <w:tcPr>
            <w:tcW w:w="1191" w:type="dxa"/>
            <w:vAlign w:val="center"/>
          </w:tcPr>
          <w:p w:rsidR="00F72055" w:rsidRDefault="00F72055">
            <w:pPr>
              <w:pStyle w:val="ConsPlusNormal"/>
              <w:jc w:val="center"/>
            </w:pPr>
            <w:r>
              <w:t>всего</w:t>
            </w:r>
          </w:p>
        </w:tc>
      </w:tr>
      <w:tr w:rsidR="00F72055">
        <w:tc>
          <w:tcPr>
            <w:tcW w:w="979" w:type="dxa"/>
          </w:tcPr>
          <w:p w:rsidR="00F72055" w:rsidRDefault="00F72055">
            <w:pPr>
              <w:pStyle w:val="ConsPlusNormal"/>
              <w:jc w:val="center"/>
            </w:pPr>
            <w:r>
              <w:t>2014</w:t>
            </w:r>
          </w:p>
        </w:tc>
        <w:tc>
          <w:tcPr>
            <w:tcW w:w="1302" w:type="dxa"/>
          </w:tcPr>
          <w:p w:rsidR="00F72055" w:rsidRDefault="00F72055">
            <w:pPr>
              <w:pStyle w:val="ConsPlusNormal"/>
            </w:pPr>
            <w:r>
              <w:t>60194,0</w:t>
            </w:r>
          </w:p>
        </w:tc>
        <w:tc>
          <w:tcPr>
            <w:tcW w:w="1191" w:type="dxa"/>
          </w:tcPr>
          <w:p w:rsidR="00F72055" w:rsidRDefault="00F72055">
            <w:pPr>
              <w:pStyle w:val="ConsPlusNormal"/>
            </w:pPr>
            <w:r>
              <w:t>38516,0</w:t>
            </w:r>
          </w:p>
        </w:tc>
        <w:tc>
          <w:tcPr>
            <w:tcW w:w="1151" w:type="dxa"/>
          </w:tcPr>
          <w:p w:rsidR="00F72055" w:rsidRDefault="00F72055">
            <w:pPr>
              <w:pStyle w:val="ConsPlusNormal"/>
            </w:pPr>
            <w:r>
              <w:t>705,0</w:t>
            </w:r>
          </w:p>
        </w:tc>
        <w:tc>
          <w:tcPr>
            <w:tcW w:w="1909" w:type="dxa"/>
          </w:tcPr>
          <w:p w:rsidR="00F72055" w:rsidRDefault="00F72055">
            <w:pPr>
              <w:pStyle w:val="ConsPlusNormal"/>
              <w:jc w:val="center"/>
            </w:pPr>
            <w:r>
              <w:t>-</w:t>
            </w:r>
          </w:p>
        </w:tc>
        <w:tc>
          <w:tcPr>
            <w:tcW w:w="1304" w:type="dxa"/>
          </w:tcPr>
          <w:p w:rsidR="00F72055" w:rsidRDefault="00F72055">
            <w:pPr>
              <w:pStyle w:val="ConsPlusNormal"/>
            </w:pPr>
            <w:r>
              <w:t>44057,8</w:t>
            </w:r>
          </w:p>
        </w:tc>
        <w:tc>
          <w:tcPr>
            <w:tcW w:w="1191" w:type="dxa"/>
          </w:tcPr>
          <w:p w:rsidR="00F72055" w:rsidRDefault="00F72055">
            <w:pPr>
              <w:pStyle w:val="ConsPlusNormal"/>
            </w:pPr>
            <w:r>
              <w:t>143472,8</w:t>
            </w:r>
          </w:p>
        </w:tc>
      </w:tr>
      <w:tr w:rsidR="00F72055">
        <w:tc>
          <w:tcPr>
            <w:tcW w:w="979" w:type="dxa"/>
          </w:tcPr>
          <w:p w:rsidR="00F72055" w:rsidRDefault="00F72055">
            <w:pPr>
              <w:pStyle w:val="ConsPlusNormal"/>
              <w:jc w:val="center"/>
            </w:pPr>
            <w:r>
              <w:t>2015</w:t>
            </w:r>
          </w:p>
        </w:tc>
        <w:tc>
          <w:tcPr>
            <w:tcW w:w="1302" w:type="dxa"/>
          </w:tcPr>
          <w:p w:rsidR="00F72055" w:rsidRDefault="00F72055">
            <w:pPr>
              <w:pStyle w:val="ConsPlusNormal"/>
            </w:pPr>
            <w:r>
              <w:t>47251,3</w:t>
            </w:r>
          </w:p>
        </w:tc>
        <w:tc>
          <w:tcPr>
            <w:tcW w:w="1191" w:type="dxa"/>
          </w:tcPr>
          <w:p w:rsidR="00F72055" w:rsidRDefault="00F72055">
            <w:pPr>
              <w:pStyle w:val="ConsPlusNormal"/>
            </w:pPr>
            <w:r>
              <w:t>57758,0</w:t>
            </w:r>
          </w:p>
        </w:tc>
        <w:tc>
          <w:tcPr>
            <w:tcW w:w="1151" w:type="dxa"/>
          </w:tcPr>
          <w:p w:rsidR="00F72055" w:rsidRDefault="00F72055">
            <w:pPr>
              <w:pStyle w:val="ConsPlusNormal"/>
            </w:pPr>
            <w:r>
              <w:t>902,3</w:t>
            </w:r>
          </w:p>
        </w:tc>
        <w:tc>
          <w:tcPr>
            <w:tcW w:w="1909" w:type="dxa"/>
          </w:tcPr>
          <w:p w:rsidR="00F72055" w:rsidRDefault="00F72055">
            <w:pPr>
              <w:pStyle w:val="ConsPlusNormal"/>
              <w:jc w:val="center"/>
            </w:pPr>
            <w:r>
              <w:t>-</w:t>
            </w:r>
          </w:p>
        </w:tc>
        <w:tc>
          <w:tcPr>
            <w:tcW w:w="1304" w:type="dxa"/>
          </w:tcPr>
          <w:p w:rsidR="00F72055" w:rsidRDefault="00F72055">
            <w:pPr>
              <w:pStyle w:val="ConsPlusNormal"/>
            </w:pPr>
            <w:r>
              <w:t>47212,7</w:t>
            </w:r>
          </w:p>
        </w:tc>
        <w:tc>
          <w:tcPr>
            <w:tcW w:w="1191" w:type="dxa"/>
          </w:tcPr>
          <w:p w:rsidR="00F72055" w:rsidRDefault="00F72055">
            <w:pPr>
              <w:pStyle w:val="ConsPlusNormal"/>
            </w:pPr>
            <w:r>
              <w:t>153124,3</w:t>
            </w:r>
          </w:p>
        </w:tc>
      </w:tr>
      <w:tr w:rsidR="00F72055">
        <w:tc>
          <w:tcPr>
            <w:tcW w:w="979" w:type="dxa"/>
          </w:tcPr>
          <w:p w:rsidR="00F72055" w:rsidRDefault="00F72055">
            <w:pPr>
              <w:pStyle w:val="ConsPlusNormal"/>
              <w:jc w:val="center"/>
            </w:pPr>
            <w:r>
              <w:t>2016</w:t>
            </w:r>
          </w:p>
        </w:tc>
        <w:tc>
          <w:tcPr>
            <w:tcW w:w="1302" w:type="dxa"/>
          </w:tcPr>
          <w:p w:rsidR="00F72055" w:rsidRDefault="00F72055">
            <w:pPr>
              <w:pStyle w:val="ConsPlusNormal"/>
            </w:pPr>
            <w:r>
              <w:t>40792,1</w:t>
            </w:r>
          </w:p>
        </w:tc>
        <w:tc>
          <w:tcPr>
            <w:tcW w:w="1191" w:type="dxa"/>
          </w:tcPr>
          <w:p w:rsidR="00F72055" w:rsidRDefault="00F72055">
            <w:pPr>
              <w:pStyle w:val="ConsPlusNormal"/>
            </w:pPr>
            <w:r>
              <w:t>47182,7</w:t>
            </w:r>
          </w:p>
        </w:tc>
        <w:tc>
          <w:tcPr>
            <w:tcW w:w="1151" w:type="dxa"/>
          </w:tcPr>
          <w:p w:rsidR="00F72055" w:rsidRDefault="00F72055">
            <w:pPr>
              <w:pStyle w:val="ConsPlusNormal"/>
            </w:pPr>
            <w:r>
              <w:t>544,8</w:t>
            </w:r>
          </w:p>
        </w:tc>
        <w:tc>
          <w:tcPr>
            <w:tcW w:w="1909" w:type="dxa"/>
          </w:tcPr>
          <w:p w:rsidR="00F72055" w:rsidRDefault="00F72055">
            <w:pPr>
              <w:pStyle w:val="ConsPlusNormal"/>
              <w:jc w:val="center"/>
            </w:pPr>
            <w:r>
              <w:t>-</w:t>
            </w:r>
          </w:p>
        </w:tc>
        <w:tc>
          <w:tcPr>
            <w:tcW w:w="1304" w:type="dxa"/>
          </w:tcPr>
          <w:p w:rsidR="00F72055" w:rsidRDefault="00F72055">
            <w:pPr>
              <w:pStyle w:val="ConsPlusNormal"/>
            </w:pPr>
            <w:r>
              <w:t>39645,0</w:t>
            </w:r>
          </w:p>
        </w:tc>
        <w:tc>
          <w:tcPr>
            <w:tcW w:w="1191" w:type="dxa"/>
          </w:tcPr>
          <w:p w:rsidR="00F72055" w:rsidRDefault="00F72055">
            <w:pPr>
              <w:pStyle w:val="ConsPlusNormal"/>
            </w:pPr>
            <w:r>
              <w:t>128164,6</w:t>
            </w:r>
          </w:p>
        </w:tc>
      </w:tr>
      <w:tr w:rsidR="00F72055">
        <w:tc>
          <w:tcPr>
            <w:tcW w:w="979" w:type="dxa"/>
          </w:tcPr>
          <w:p w:rsidR="00F72055" w:rsidRDefault="00F72055">
            <w:pPr>
              <w:pStyle w:val="ConsPlusNormal"/>
              <w:jc w:val="center"/>
            </w:pPr>
            <w:r>
              <w:t>2017</w:t>
            </w:r>
          </w:p>
        </w:tc>
        <w:tc>
          <w:tcPr>
            <w:tcW w:w="1302" w:type="dxa"/>
          </w:tcPr>
          <w:p w:rsidR="00F72055" w:rsidRDefault="00F72055">
            <w:pPr>
              <w:pStyle w:val="ConsPlusNormal"/>
            </w:pPr>
            <w:r>
              <w:t>49192,1</w:t>
            </w:r>
          </w:p>
        </w:tc>
        <w:tc>
          <w:tcPr>
            <w:tcW w:w="1191" w:type="dxa"/>
          </w:tcPr>
          <w:p w:rsidR="00F72055" w:rsidRDefault="00F72055">
            <w:pPr>
              <w:pStyle w:val="ConsPlusNormal"/>
            </w:pPr>
            <w:r>
              <w:t>19983,0</w:t>
            </w:r>
          </w:p>
        </w:tc>
        <w:tc>
          <w:tcPr>
            <w:tcW w:w="1151" w:type="dxa"/>
          </w:tcPr>
          <w:p w:rsidR="00F72055" w:rsidRDefault="00F72055">
            <w:pPr>
              <w:pStyle w:val="ConsPlusNormal"/>
            </w:pPr>
            <w:r>
              <w:t>1162,3</w:t>
            </w:r>
          </w:p>
        </w:tc>
        <w:tc>
          <w:tcPr>
            <w:tcW w:w="1909" w:type="dxa"/>
          </w:tcPr>
          <w:p w:rsidR="00F72055" w:rsidRDefault="00F72055">
            <w:pPr>
              <w:pStyle w:val="ConsPlusNormal"/>
              <w:jc w:val="center"/>
            </w:pPr>
            <w:r>
              <w:t>-</w:t>
            </w:r>
          </w:p>
        </w:tc>
        <w:tc>
          <w:tcPr>
            <w:tcW w:w="1304" w:type="dxa"/>
          </w:tcPr>
          <w:p w:rsidR="00F72055" w:rsidRDefault="00F72055">
            <w:pPr>
              <w:pStyle w:val="ConsPlusNormal"/>
            </w:pPr>
            <w:r>
              <w:t>22649,3</w:t>
            </w:r>
          </w:p>
        </w:tc>
        <w:tc>
          <w:tcPr>
            <w:tcW w:w="1191" w:type="dxa"/>
          </w:tcPr>
          <w:p w:rsidR="00F72055" w:rsidRDefault="00F72055">
            <w:pPr>
              <w:pStyle w:val="ConsPlusNormal"/>
            </w:pPr>
            <w:r>
              <w:t>92986,7</w:t>
            </w:r>
          </w:p>
        </w:tc>
      </w:tr>
      <w:tr w:rsidR="00F72055">
        <w:tc>
          <w:tcPr>
            <w:tcW w:w="979" w:type="dxa"/>
          </w:tcPr>
          <w:p w:rsidR="00F72055" w:rsidRDefault="00F72055">
            <w:pPr>
              <w:pStyle w:val="ConsPlusNormal"/>
              <w:jc w:val="center"/>
            </w:pPr>
            <w:r>
              <w:t>2018</w:t>
            </w:r>
          </w:p>
        </w:tc>
        <w:tc>
          <w:tcPr>
            <w:tcW w:w="1302" w:type="dxa"/>
          </w:tcPr>
          <w:p w:rsidR="00F72055" w:rsidRDefault="00F72055">
            <w:pPr>
              <w:pStyle w:val="ConsPlusNormal"/>
            </w:pPr>
            <w:r>
              <w:t>51444,3</w:t>
            </w:r>
          </w:p>
        </w:tc>
        <w:tc>
          <w:tcPr>
            <w:tcW w:w="1191" w:type="dxa"/>
          </w:tcPr>
          <w:p w:rsidR="00F72055" w:rsidRDefault="00F72055">
            <w:pPr>
              <w:pStyle w:val="ConsPlusNormal"/>
            </w:pPr>
            <w:r>
              <w:t>23881,9</w:t>
            </w:r>
          </w:p>
        </w:tc>
        <w:tc>
          <w:tcPr>
            <w:tcW w:w="1151" w:type="dxa"/>
          </w:tcPr>
          <w:p w:rsidR="00F72055" w:rsidRDefault="00F72055">
            <w:pPr>
              <w:pStyle w:val="ConsPlusNormal"/>
            </w:pPr>
            <w:r>
              <w:t>1752,0</w:t>
            </w:r>
          </w:p>
        </w:tc>
        <w:tc>
          <w:tcPr>
            <w:tcW w:w="1909" w:type="dxa"/>
          </w:tcPr>
          <w:p w:rsidR="00F72055" w:rsidRDefault="00F72055">
            <w:pPr>
              <w:pStyle w:val="ConsPlusNormal"/>
              <w:jc w:val="center"/>
            </w:pPr>
            <w:r>
              <w:t>-</w:t>
            </w:r>
          </w:p>
        </w:tc>
        <w:tc>
          <w:tcPr>
            <w:tcW w:w="1304" w:type="dxa"/>
          </w:tcPr>
          <w:p w:rsidR="00F72055" w:rsidRDefault="00F72055">
            <w:pPr>
              <w:pStyle w:val="ConsPlusNormal"/>
            </w:pPr>
            <w:r>
              <w:t>24287,4</w:t>
            </w:r>
          </w:p>
        </w:tc>
        <w:tc>
          <w:tcPr>
            <w:tcW w:w="1191" w:type="dxa"/>
          </w:tcPr>
          <w:p w:rsidR="00F72055" w:rsidRDefault="00F72055">
            <w:pPr>
              <w:pStyle w:val="ConsPlusNormal"/>
            </w:pPr>
            <w:r>
              <w:t>101365,6</w:t>
            </w:r>
          </w:p>
        </w:tc>
      </w:tr>
      <w:tr w:rsidR="00F72055">
        <w:tc>
          <w:tcPr>
            <w:tcW w:w="979" w:type="dxa"/>
          </w:tcPr>
          <w:p w:rsidR="00F72055" w:rsidRDefault="00F72055">
            <w:pPr>
              <w:pStyle w:val="ConsPlusNormal"/>
              <w:jc w:val="center"/>
            </w:pPr>
            <w:r>
              <w:t>2019</w:t>
            </w:r>
          </w:p>
        </w:tc>
        <w:tc>
          <w:tcPr>
            <w:tcW w:w="1302" w:type="dxa"/>
          </w:tcPr>
          <w:p w:rsidR="00F72055" w:rsidRDefault="00F72055">
            <w:pPr>
              <w:pStyle w:val="ConsPlusNormal"/>
            </w:pPr>
            <w:r>
              <w:t>55987,7</w:t>
            </w:r>
          </w:p>
        </w:tc>
        <w:tc>
          <w:tcPr>
            <w:tcW w:w="1191" w:type="dxa"/>
          </w:tcPr>
          <w:p w:rsidR="00F72055" w:rsidRDefault="00F72055">
            <w:pPr>
              <w:pStyle w:val="ConsPlusNormal"/>
            </w:pPr>
            <w:r>
              <w:t>38557,9</w:t>
            </w:r>
          </w:p>
        </w:tc>
        <w:tc>
          <w:tcPr>
            <w:tcW w:w="1151" w:type="dxa"/>
          </w:tcPr>
          <w:p w:rsidR="00F72055" w:rsidRDefault="00F72055">
            <w:pPr>
              <w:pStyle w:val="ConsPlusNormal"/>
            </w:pPr>
            <w:r>
              <w:t>2990,4</w:t>
            </w:r>
          </w:p>
        </w:tc>
        <w:tc>
          <w:tcPr>
            <w:tcW w:w="1909" w:type="dxa"/>
          </w:tcPr>
          <w:p w:rsidR="00F72055" w:rsidRDefault="00F72055">
            <w:pPr>
              <w:pStyle w:val="ConsPlusNormal"/>
              <w:jc w:val="center"/>
            </w:pPr>
            <w:r>
              <w:t>-</w:t>
            </w:r>
          </w:p>
        </w:tc>
        <w:tc>
          <w:tcPr>
            <w:tcW w:w="1304" w:type="dxa"/>
          </w:tcPr>
          <w:p w:rsidR="00F72055" w:rsidRDefault="00F72055">
            <w:pPr>
              <w:pStyle w:val="ConsPlusNormal"/>
            </w:pPr>
            <w:r>
              <w:t>29710,2</w:t>
            </w:r>
          </w:p>
        </w:tc>
        <w:tc>
          <w:tcPr>
            <w:tcW w:w="1191" w:type="dxa"/>
          </w:tcPr>
          <w:p w:rsidR="00F72055" w:rsidRDefault="00F72055">
            <w:pPr>
              <w:pStyle w:val="ConsPlusNormal"/>
            </w:pPr>
            <w:r>
              <w:t>127246,2</w:t>
            </w:r>
          </w:p>
        </w:tc>
      </w:tr>
      <w:tr w:rsidR="00F72055">
        <w:tc>
          <w:tcPr>
            <w:tcW w:w="979" w:type="dxa"/>
          </w:tcPr>
          <w:p w:rsidR="00F72055" w:rsidRDefault="00F72055">
            <w:pPr>
              <w:pStyle w:val="ConsPlusNormal"/>
              <w:jc w:val="center"/>
            </w:pPr>
            <w:r>
              <w:t>2020</w:t>
            </w:r>
          </w:p>
        </w:tc>
        <w:tc>
          <w:tcPr>
            <w:tcW w:w="1302" w:type="dxa"/>
          </w:tcPr>
          <w:p w:rsidR="00F72055" w:rsidRDefault="00F72055">
            <w:pPr>
              <w:pStyle w:val="ConsPlusNormal"/>
            </w:pPr>
            <w:r>
              <w:t>50539,0</w:t>
            </w:r>
          </w:p>
        </w:tc>
        <w:tc>
          <w:tcPr>
            <w:tcW w:w="1191" w:type="dxa"/>
          </w:tcPr>
          <w:p w:rsidR="00F72055" w:rsidRDefault="00F72055">
            <w:pPr>
              <w:pStyle w:val="ConsPlusNormal"/>
            </w:pPr>
            <w:r>
              <w:t>54013,6</w:t>
            </w:r>
          </w:p>
        </w:tc>
        <w:tc>
          <w:tcPr>
            <w:tcW w:w="1151" w:type="dxa"/>
          </w:tcPr>
          <w:p w:rsidR="00F72055" w:rsidRDefault="00F72055">
            <w:pPr>
              <w:pStyle w:val="ConsPlusNormal"/>
            </w:pPr>
            <w:r>
              <w:t>765,0</w:t>
            </w:r>
          </w:p>
        </w:tc>
        <w:tc>
          <w:tcPr>
            <w:tcW w:w="1909" w:type="dxa"/>
          </w:tcPr>
          <w:p w:rsidR="00F72055" w:rsidRDefault="00F72055">
            <w:pPr>
              <w:pStyle w:val="ConsPlusNormal"/>
              <w:jc w:val="center"/>
            </w:pPr>
            <w:r>
              <w:t>-</w:t>
            </w:r>
          </w:p>
        </w:tc>
        <w:tc>
          <w:tcPr>
            <w:tcW w:w="1304" w:type="dxa"/>
          </w:tcPr>
          <w:p w:rsidR="00F72055" w:rsidRDefault="00F72055">
            <w:pPr>
              <w:pStyle w:val="ConsPlusNormal"/>
            </w:pPr>
            <w:r>
              <w:t>32400,0</w:t>
            </w:r>
          </w:p>
        </w:tc>
        <w:tc>
          <w:tcPr>
            <w:tcW w:w="1191" w:type="dxa"/>
          </w:tcPr>
          <w:p w:rsidR="00F72055" w:rsidRDefault="00F72055">
            <w:pPr>
              <w:pStyle w:val="ConsPlusNormal"/>
            </w:pPr>
            <w:r>
              <w:t>137717,6</w:t>
            </w:r>
          </w:p>
        </w:tc>
      </w:tr>
      <w:tr w:rsidR="00F72055">
        <w:tc>
          <w:tcPr>
            <w:tcW w:w="979" w:type="dxa"/>
          </w:tcPr>
          <w:p w:rsidR="00F72055" w:rsidRDefault="00F72055">
            <w:pPr>
              <w:pStyle w:val="ConsPlusNormal"/>
              <w:jc w:val="center"/>
            </w:pPr>
            <w:r>
              <w:t>2021</w:t>
            </w:r>
          </w:p>
        </w:tc>
        <w:tc>
          <w:tcPr>
            <w:tcW w:w="1302" w:type="dxa"/>
          </w:tcPr>
          <w:p w:rsidR="00F72055" w:rsidRDefault="00F72055">
            <w:pPr>
              <w:pStyle w:val="ConsPlusNormal"/>
            </w:pPr>
            <w:r>
              <w:t>50518,6</w:t>
            </w:r>
          </w:p>
        </w:tc>
        <w:tc>
          <w:tcPr>
            <w:tcW w:w="1191" w:type="dxa"/>
          </w:tcPr>
          <w:p w:rsidR="00F72055" w:rsidRDefault="00F72055">
            <w:pPr>
              <w:pStyle w:val="ConsPlusNormal"/>
            </w:pPr>
            <w:r>
              <w:t>46932,9</w:t>
            </w:r>
          </w:p>
        </w:tc>
        <w:tc>
          <w:tcPr>
            <w:tcW w:w="1151" w:type="dxa"/>
          </w:tcPr>
          <w:p w:rsidR="00F72055" w:rsidRDefault="00F72055">
            <w:pPr>
              <w:pStyle w:val="ConsPlusNormal"/>
            </w:pPr>
            <w:r>
              <w:t>1787,0</w:t>
            </w:r>
          </w:p>
        </w:tc>
        <w:tc>
          <w:tcPr>
            <w:tcW w:w="1909" w:type="dxa"/>
          </w:tcPr>
          <w:p w:rsidR="00F72055" w:rsidRDefault="00F72055">
            <w:pPr>
              <w:pStyle w:val="ConsPlusNormal"/>
              <w:jc w:val="center"/>
            </w:pPr>
            <w:r>
              <w:t>-</w:t>
            </w:r>
          </w:p>
        </w:tc>
        <w:tc>
          <w:tcPr>
            <w:tcW w:w="1304" w:type="dxa"/>
          </w:tcPr>
          <w:p w:rsidR="00F72055" w:rsidRDefault="00F72055">
            <w:pPr>
              <w:pStyle w:val="ConsPlusNormal"/>
            </w:pPr>
            <w:r>
              <w:t>30728,0</w:t>
            </w:r>
          </w:p>
        </w:tc>
        <w:tc>
          <w:tcPr>
            <w:tcW w:w="1191" w:type="dxa"/>
          </w:tcPr>
          <w:p w:rsidR="00F72055" w:rsidRDefault="00F72055">
            <w:pPr>
              <w:pStyle w:val="ConsPlusNormal"/>
            </w:pPr>
            <w:r>
              <w:t>129966,5</w:t>
            </w:r>
          </w:p>
        </w:tc>
      </w:tr>
      <w:tr w:rsidR="00F72055">
        <w:tc>
          <w:tcPr>
            <w:tcW w:w="979" w:type="dxa"/>
          </w:tcPr>
          <w:p w:rsidR="00F72055" w:rsidRDefault="00F72055">
            <w:pPr>
              <w:pStyle w:val="ConsPlusNormal"/>
              <w:jc w:val="center"/>
            </w:pPr>
            <w:r>
              <w:t>ВСЕГО</w:t>
            </w:r>
          </w:p>
        </w:tc>
        <w:tc>
          <w:tcPr>
            <w:tcW w:w="1302" w:type="dxa"/>
          </w:tcPr>
          <w:p w:rsidR="00F72055" w:rsidRDefault="00F72055">
            <w:pPr>
              <w:pStyle w:val="ConsPlusNormal"/>
            </w:pPr>
            <w:r>
              <w:t>405919,1</w:t>
            </w:r>
          </w:p>
        </w:tc>
        <w:tc>
          <w:tcPr>
            <w:tcW w:w="1191" w:type="dxa"/>
          </w:tcPr>
          <w:p w:rsidR="00F72055" w:rsidRDefault="00F72055">
            <w:pPr>
              <w:pStyle w:val="ConsPlusNormal"/>
            </w:pPr>
            <w:r>
              <w:t>326826,0</w:t>
            </w:r>
          </w:p>
        </w:tc>
        <w:tc>
          <w:tcPr>
            <w:tcW w:w="1151" w:type="dxa"/>
          </w:tcPr>
          <w:p w:rsidR="00F72055" w:rsidRDefault="00F72055">
            <w:pPr>
              <w:pStyle w:val="ConsPlusNormal"/>
            </w:pPr>
            <w:r>
              <w:t>10608,8</w:t>
            </w:r>
          </w:p>
        </w:tc>
        <w:tc>
          <w:tcPr>
            <w:tcW w:w="1909" w:type="dxa"/>
          </w:tcPr>
          <w:p w:rsidR="00F72055" w:rsidRDefault="00F72055">
            <w:pPr>
              <w:pStyle w:val="ConsPlusNormal"/>
              <w:jc w:val="center"/>
            </w:pPr>
            <w:r>
              <w:t>-</w:t>
            </w:r>
          </w:p>
        </w:tc>
        <w:tc>
          <w:tcPr>
            <w:tcW w:w="1304" w:type="dxa"/>
          </w:tcPr>
          <w:p w:rsidR="00F72055" w:rsidRDefault="00F72055">
            <w:pPr>
              <w:pStyle w:val="ConsPlusNormal"/>
            </w:pPr>
            <w:r>
              <w:t>270690,4</w:t>
            </w:r>
          </w:p>
        </w:tc>
        <w:tc>
          <w:tcPr>
            <w:tcW w:w="1191" w:type="dxa"/>
          </w:tcPr>
          <w:p w:rsidR="00F72055" w:rsidRDefault="00F72055">
            <w:pPr>
              <w:pStyle w:val="ConsPlusNormal"/>
            </w:pPr>
            <w:r>
              <w:t>1014044,3</w:t>
            </w:r>
          </w:p>
        </w:tc>
      </w:tr>
    </w:tbl>
    <w:p w:rsidR="00F72055" w:rsidRDefault="00F72055">
      <w:pPr>
        <w:pStyle w:val="ConsPlusNormal"/>
        <w:jc w:val="both"/>
      </w:pPr>
      <w:r>
        <w:t xml:space="preserve">(п. 6 в ред. </w:t>
      </w:r>
      <w:hyperlink r:id="rId56"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7. Ожидаемые конечные результаты реализации государственной программы:</w:t>
      </w:r>
    </w:p>
    <w:p w:rsidR="00F72055" w:rsidRDefault="00F72055">
      <w:pPr>
        <w:pStyle w:val="ConsPlusNormal"/>
        <w:spacing w:before="220"/>
        <w:ind w:firstLine="540"/>
        <w:jc w:val="both"/>
      </w:pPr>
      <w:proofErr w:type="gramStart"/>
      <w:r>
        <w:t xml:space="preserve">введение (приобретение) жилья гражданами, проживающими в сельской местности, - 33,9 </w:t>
      </w:r>
      <w:r>
        <w:lastRenderedPageBreak/>
        <w:t>тыс. кв. м, в том числе молодыми семьями и молодыми специалистами - 17,9 тыс. кв. м;</w:t>
      </w:r>
      <w:proofErr w:type="gramEnd"/>
    </w:p>
    <w:p w:rsidR="00F72055" w:rsidRDefault="00F72055">
      <w:pPr>
        <w:pStyle w:val="ConsPlusNormal"/>
        <w:spacing w:before="220"/>
        <w:ind w:firstLine="540"/>
        <w:jc w:val="both"/>
      </w:pPr>
      <w:r>
        <w:t>сокращение общего числа семей, нуждающихся в улучшении жилищных условий, в сельской местности на 16,1 %, в том числе молодых семей и молодых специалистов на 17,8 %;</w:t>
      </w:r>
    </w:p>
    <w:p w:rsidR="00F72055" w:rsidRDefault="00F72055">
      <w:pPr>
        <w:pStyle w:val="ConsPlusNormal"/>
        <w:spacing w:before="220"/>
        <w:ind w:firstLine="540"/>
        <w:jc w:val="both"/>
      </w:pPr>
      <w:r>
        <w:t>повышение уровня социально-инженерного обустройства сельских территорий с учетом комплексного обустройства сельских территорий;</w:t>
      </w:r>
    </w:p>
    <w:p w:rsidR="00F72055" w:rsidRDefault="00F72055">
      <w:pPr>
        <w:pStyle w:val="ConsPlusNormal"/>
        <w:spacing w:before="220"/>
        <w:ind w:firstLine="540"/>
        <w:jc w:val="both"/>
      </w:pPr>
      <w:r>
        <w:t>введение в действие около 25,4 км распределительных газовых сетей, 20,46 км локальных водопроводов, повышение обеспеченности сельского населения питьевой водой до 44,1 % и доведение уровня газификации домов (квартир) до 16,7 %;</w:t>
      </w:r>
    </w:p>
    <w:p w:rsidR="00F72055" w:rsidRDefault="00F72055">
      <w:pPr>
        <w:pStyle w:val="ConsPlusNormal"/>
        <w:spacing w:before="220"/>
        <w:ind w:firstLine="540"/>
        <w:jc w:val="both"/>
      </w:pPr>
      <w:r>
        <w:t>введение в эксплуатацию одного фельдшерско-акушерского пункта и (или) офиса врача общей практики в сельской местности области;</w:t>
      </w:r>
    </w:p>
    <w:p w:rsidR="00F72055" w:rsidRDefault="00F72055">
      <w:pPr>
        <w:pStyle w:val="ConsPlusNormal"/>
        <w:spacing w:before="220"/>
        <w:ind w:firstLine="540"/>
        <w:jc w:val="both"/>
      </w:pPr>
      <w:r>
        <w:t xml:space="preserve">введение в действие одного учреждения </w:t>
      </w:r>
      <w:proofErr w:type="spellStart"/>
      <w:r>
        <w:t>культурно-досугового</w:t>
      </w:r>
      <w:proofErr w:type="spellEnd"/>
      <w:r>
        <w:t xml:space="preserve"> типа;</w:t>
      </w:r>
    </w:p>
    <w:p w:rsidR="00F72055" w:rsidRDefault="00F72055">
      <w:pPr>
        <w:pStyle w:val="ConsPlusNormal"/>
        <w:spacing w:before="220"/>
        <w:ind w:firstLine="540"/>
        <w:jc w:val="both"/>
      </w:pPr>
      <w:r>
        <w:t>повышение гражданской активности сельских жителей, активизация их участия в решении вопросов местного значения путем поддержки 96 местных инициатив;</w:t>
      </w:r>
    </w:p>
    <w:p w:rsidR="00F72055" w:rsidRDefault="00F72055">
      <w:pPr>
        <w:pStyle w:val="ConsPlusNormal"/>
        <w:spacing w:before="220"/>
        <w:ind w:firstLine="540"/>
        <w:jc w:val="both"/>
      </w:pPr>
      <w:r>
        <w:t>повышение общественной значимости развития сельских территорий, привлекательности для проживания в сельской местности и работы в аграрном секторе экономики;</w:t>
      </w:r>
    </w:p>
    <w:p w:rsidR="00F72055" w:rsidRDefault="00F72055">
      <w:pPr>
        <w:pStyle w:val="ConsPlusNormal"/>
        <w:spacing w:before="220"/>
        <w:ind w:firstLine="540"/>
        <w:jc w:val="both"/>
      </w:pPr>
      <w:r>
        <w:t>введение в эксплуатацию 35,6596 км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p w:rsidR="00F72055" w:rsidRDefault="00F72055">
      <w:pPr>
        <w:pStyle w:val="ConsPlusNormal"/>
        <w:jc w:val="both"/>
      </w:pPr>
      <w:r>
        <w:t xml:space="preserve">(п. 7 в ред. </w:t>
      </w:r>
      <w:hyperlink r:id="rId57"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Title"/>
        <w:jc w:val="center"/>
        <w:outlineLvl w:val="1"/>
      </w:pPr>
      <w:r>
        <w:t>I. Характеристика текущего состояния, приоритеты и цели</w:t>
      </w:r>
    </w:p>
    <w:p w:rsidR="00F72055" w:rsidRDefault="00F72055">
      <w:pPr>
        <w:pStyle w:val="ConsPlusTitle"/>
        <w:jc w:val="center"/>
      </w:pPr>
      <w:r>
        <w:t>государственной политики развития сельских территорий</w:t>
      </w:r>
    </w:p>
    <w:p w:rsidR="00F72055" w:rsidRDefault="00F72055">
      <w:pPr>
        <w:pStyle w:val="ConsPlusTitle"/>
        <w:jc w:val="center"/>
      </w:pPr>
      <w:r>
        <w:t>Новгородской области</w:t>
      </w:r>
    </w:p>
    <w:p w:rsidR="00F72055" w:rsidRDefault="00F72055">
      <w:pPr>
        <w:pStyle w:val="ConsPlusNormal"/>
        <w:ind w:firstLine="540"/>
        <w:jc w:val="both"/>
      </w:pPr>
    </w:p>
    <w:p w:rsidR="00F72055" w:rsidRDefault="00F72055">
      <w:pPr>
        <w:pStyle w:val="ConsPlusNormal"/>
        <w:ind w:firstLine="540"/>
        <w:jc w:val="both"/>
      </w:pPr>
      <w:r>
        <w:t>Благоприятное географическое местоположение области относительно самых крупных в России рынков сбыта продовольственной продукции - Москвы и Санкт-Петербурга, а также наличие свободных (неиспользуемых) земель сельскохозяйственного назначения делают Новгородскую область привлекательной для инвестирования в сельское хозяйство.</w:t>
      </w:r>
    </w:p>
    <w:p w:rsidR="00F72055" w:rsidRDefault="00F72055">
      <w:pPr>
        <w:pStyle w:val="ConsPlusNormal"/>
        <w:spacing w:before="220"/>
        <w:ind w:firstLine="540"/>
        <w:jc w:val="both"/>
      </w:pPr>
      <w:r>
        <w:t>Успешное решение задач по наращиванию экономического потенциала аграрного сектора области требует осуществления мер по комплексному развитию сельских территорий, повышению уровня и качества жизни сельского населения, преодоления дефицита специалистов и квалифицированных рабочих в сельском хозяйстве и других отраслях экономики села.</w:t>
      </w:r>
    </w:p>
    <w:p w:rsidR="00F72055" w:rsidRDefault="00F72055">
      <w:pPr>
        <w:pStyle w:val="ConsPlusNormal"/>
        <w:spacing w:before="220"/>
        <w:ind w:firstLine="540"/>
        <w:jc w:val="both"/>
      </w:pPr>
      <w:r>
        <w:t>На 01.01.2013 в области насчитывается 147 действующих сельскохозяйственных предприятий различных форм собственности.</w:t>
      </w:r>
    </w:p>
    <w:p w:rsidR="00F72055" w:rsidRDefault="00F72055">
      <w:pPr>
        <w:pStyle w:val="ConsPlusNormal"/>
        <w:spacing w:before="220"/>
        <w:ind w:firstLine="540"/>
        <w:jc w:val="both"/>
      </w:pPr>
      <w:r>
        <w:t xml:space="preserve">За период реализации областной целевой </w:t>
      </w:r>
      <w:hyperlink r:id="rId58" w:history="1">
        <w:r>
          <w:rPr>
            <w:color w:val="0000FF"/>
          </w:rPr>
          <w:t>программы</w:t>
        </w:r>
      </w:hyperlink>
      <w:r>
        <w:t xml:space="preserve"> "Развитие агропромышленного комплекса Новгородской области на 2008 - 2012 </w:t>
      </w:r>
      <w:proofErr w:type="gramStart"/>
      <w:r>
        <w:t>годы" достигнут</w:t>
      </w:r>
      <w:proofErr w:type="gramEnd"/>
      <w:r>
        <w:t xml:space="preserve"> устойчивый рост производства во всех базовых </w:t>
      </w:r>
      <w:proofErr w:type="spellStart"/>
      <w:r>
        <w:t>подотраслях</w:t>
      </w:r>
      <w:proofErr w:type="spellEnd"/>
      <w:r>
        <w:t xml:space="preserve"> агропромышленного комплекса. Доля сельского хозяйства в валовом региональном продукте в 2012 году увеличилась по сравнению с 2007 годом на 2,3 процентных пункта и составляет по оценке 7,6 %. Производство продукции сельского хозяйства в 2012 году составило 18,4 млрд. рублей, что в сопоставимых ценах в 1,9 раза выше уровня 2007 года. Рост сельскохозяйственного производства обусловлен увеличением производства мяса скота и птицы на убой - в 5,6 раза, производства яиц - в 1,4 раза, зерна - в 2,3 раза, картофеля - в 1,7 раза, овощей - на 19,0 %.</w:t>
      </w:r>
    </w:p>
    <w:p w:rsidR="00F72055" w:rsidRDefault="00F72055">
      <w:pPr>
        <w:pStyle w:val="ConsPlusNormal"/>
        <w:spacing w:before="220"/>
        <w:ind w:firstLine="540"/>
        <w:jc w:val="both"/>
      </w:pPr>
      <w:r>
        <w:t xml:space="preserve">В настоящее время в сельском хозяйстве области реализуется около 20 инвестиционных проектов. Всего с 2008 года в отрасль привлечено инвестиционных кредитов на сумму 14,0 млрд. </w:t>
      </w:r>
      <w:r>
        <w:lastRenderedPageBreak/>
        <w:t>рублей, в том числе в 2012 году - на 2,5 млрд. рублей.</w:t>
      </w:r>
    </w:p>
    <w:p w:rsidR="00F72055" w:rsidRDefault="00F72055">
      <w:pPr>
        <w:pStyle w:val="ConsPlusNormal"/>
        <w:spacing w:before="220"/>
        <w:ind w:firstLine="540"/>
        <w:jc w:val="both"/>
      </w:pPr>
      <w:r>
        <w:t>В Новгородской области формирование сбалансированной эффективной экономики будущего, развитие высокоразвитого сельского хозяйства во многом зависит от улучшения качественных характеристик трудовых ресурсов в сельской местности, повышения уровня и качества жизни сельского населения, привлечения и закрепления высококвалифицированных кадров для сельскохозяйственной отрасли, повышения гражданской активности сельского населения.</w:t>
      </w:r>
    </w:p>
    <w:p w:rsidR="00F72055" w:rsidRDefault="00F72055">
      <w:pPr>
        <w:pStyle w:val="ConsPlusNormal"/>
        <w:spacing w:before="220"/>
        <w:ind w:firstLine="540"/>
        <w:jc w:val="both"/>
      </w:pPr>
      <w:r>
        <w:t>Сокращение и измельчение сельской поселенческой структуры приводит к запустению сельских территорий, остается низким уровень комфортности проживания в сельской местности, низкая платежеспособность сельского населения не позволяет использовать систему ипотечного кредитования.</w:t>
      </w:r>
    </w:p>
    <w:p w:rsidR="00F72055" w:rsidRDefault="00F72055">
      <w:pPr>
        <w:pStyle w:val="ConsPlusNormal"/>
        <w:spacing w:before="220"/>
        <w:ind w:firstLine="540"/>
        <w:jc w:val="both"/>
      </w:pPr>
      <w:r>
        <w:t>Преобладание в структуре сельского населения пожилых людей, естественная убыль населения, распространение проявлений асоциального поведения ставят под угрозу формирование трудового потенциала, адекватного новым требованиям рыночных экономических преобразований отечественного производственного комплекса, пагубно отражаются на перспективах оздоровления экономики в сельской местности.</w:t>
      </w:r>
    </w:p>
    <w:p w:rsidR="00F72055" w:rsidRDefault="00F72055">
      <w:pPr>
        <w:pStyle w:val="ConsPlusNormal"/>
        <w:spacing w:before="220"/>
        <w:ind w:firstLine="540"/>
        <w:jc w:val="both"/>
      </w:pPr>
      <w:r>
        <w:t>На 01.01.2012 численность населения области составляет 629,8 тыс. человек, в том числе 185,3 тыс. человек - сельское население.</w:t>
      </w:r>
    </w:p>
    <w:p w:rsidR="00F72055" w:rsidRDefault="00F72055">
      <w:pPr>
        <w:pStyle w:val="ConsPlusNormal"/>
        <w:spacing w:before="220"/>
        <w:ind w:firstLine="540"/>
        <w:jc w:val="both"/>
      </w:pPr>
      <w:r>
        <w:t>Жилищный фонд в сельской местности составляет более 6600 тыс. кв. м, из них 89,5 % - это частный жилищный фонд. Основная часть жилищного фонда не благоустроена.</w:t>
      </w:r>
    </w:p>
    <w:p w:rsidR="00F72055" w:rsidRDefault="00F72055">
      <w:pPr>
        <w:pStyle w:val="ConsPlusNormal"/>
        <w:spacing w:before="220"/>
        <w:ind w:firstLine="540"/>
        <w:jc w:val="both"/>
      </w:pPr>
      <w:r>
        <w:t>За 2008 - 2012 годы было построено более 47 км сетей газоснабжения, 23 км сетей водоснабжения.</w:t>
      </w:r>
    </w:p>
    <w:p w:rsidR="00F72055" w:rsidRDefault="00F72055">
      <w:pPr>
        <w:pStyle w:val="ConsPlusNormal"/>
        <w:spacing w:before="220"/>
        <w:ind w:firstLine="540"/>
        <w:jc w:val="both"/>
      </w:pPr>
      <w:r>
        <w:t>При этом уровень газификации домов (квартир) и обеспеченность сельского населения питьевой водой остается низким: уровень газификации на начало 2013 года составляет 15,4 %, обеспеченность питьевой водой - 41,3 %.</w:t>
      </w:r>
    </w:p>
    <w:p w:rsidR="00F72055" w:rsidRDefault="00F72055">
      <w:pPr>
        <w:pStyle w:val="ConsPlusNormal"/>
        <w:spacing w:before="220"/>
        <w:ind w:firstLine="540"/>
        <w:jc w:val="both"/>
      </w:pPr>
      <w:r>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Правительством Российской Федерации принимаются меры по усилению государственной поддержки социального и инженерного обустройства населенных пунктов, расположенных в сельской местности.</w:t>
      </w:r>
    </w:p>
    <w:p w:rsidR="00F72055" w:rsidRDefault="00F72055">
      <w:pPr>
        <w:pStyle w:val="ConsPlusNormal"/>
        <w:spacing w:before="220"/>
        <w:ind w:firstLine="540"/>
        <w:jc w:val="both"/>
      </w:pPr>
      <w:r>
        <w:t>Под сельской местностью (сельскими территориями) в государственной программе понимаются сельские поселения, в границах муниципального района Новгородской области, а также сельские населенные пункты и рабочие поселки, входящие в состав городских поселений Новгородской области, на территории которых преобладает деятельность, связанная с производством и переработкой сельскохозяйственной продукции.</w:t>
      </w:r>
    </w:p>
    <w:p w:rsidR="00F72055" w:rsidRDefault="00E06099">
      <w:pPr>
        <w:pStyle w:val="ConsPlusNormal"/>
        <w:spacing w:before="220"/>
        <w:ind w:firstLine="540"/>
        <w:jc w:val="both"/>
      </w:pPr>
      <w:hyperlink w:anchor="P1084" w:history="1">
        <w:r w:rsidR="00F72055">
          <w:rPr>
            <w:color w:val="0000FF"/>
          </w:rPr>
          <w:t>Перечень</w:t>
        </w:r>
      </w:hyperlink>
      <w:r w:rsidR="00F72055">
        <w:t xml:space="preserve"> сельских населенных пунктов и рабочих поселков, входящих в состав городских поселений, на территории которых преобладает деятельность, связанная с производством и переработкой сельскохозяйственной продукции, предусмотрен приложением N 1 к государственной программе.</w:t>
      </w:r>
    </w:p>
    <w:p w:rsidR="00F72055" w:rsidRDefault="00F72055">
      <w:pPr>
        <w:pStyle w:val="ConsPlusNormal"/>
        <w:spacing w:before="220"/>
        <w:ind w:firstLine="540"/>
        <w:jc w:val="both"/>
      </w:pPr>
      <w:r>
        <w:t xml:space="preserve">Реализация федеральной целевой </w:t>
      </w:r>
      <w:hyperlink r:id="rId59" w:history="1">
        <w:r>
          <w:rPr>
            <w:color w:val="0000FF"/>
          </w:rPr>
          <w:t>программы</w:t>
        </w:r>
      </w:hyperlink>
      <w:r>
        <w:t xml:space="preserve"> "Социальное развитие села до 2013 года", областной целевой </w:t>
      </w:r>
      <w:hyperlink r:id="rId60" w:history="1">
        <w:r>
          <w:rPr>
            <w:color w:val="0000FF"/>
          </w:rPr>
          <w:t>программы</w:t>
        </w:r>
      </w:hyperlink>
      <w:r>
        <w:t xml:space="preserve"> "Развитие агропромышленного комплекса Новгородской области на 2008 - 2012 годы" создала предпосылки для укрепления производственного и инфраструктурного потенциала села, улучшения жилищных условий и социальной сферы в сельской местности.</w:t>
      </w:r>
    </w:p>
    <w:p w:rsidR="00F72055" w:rsidRDefault="00F72055">
      <w:pPr>
        <w:pStyle w:val="ConsPlusNormal"/>
        <w:spacing w:before="220"/>
        <w:ind w:firstLine="540"/>
        <w:jc w:val="both"/>
      </w:pPr>
      <w:r>
        <w:t xml:space="preserve">За период 2008 - 2012 годы было обеспечено жильем 524 семьи сельских жителей, из них 313 молодых семей и молодых специалистов, приобретено (построено) около 40,0 тыс. кв. м </w:t>
      </w:r>
      <w:r>
        <w:lastRenderedPageBreak/>
        <w:t>жилья.</w:t>
      </w:r>
    </w:p>
    <w:p w:rsidR="00F72055" w:rsidRDefault="00F72055">
      <w:pPr>
        <w:pStyle w:val="ConsPlusNormal"/>
        <w:spacing w:before="220"/>
        <w:ind w:firstLine="540"/>
        <w:jc w:val="both"/>
      </w:pPr>
      <w:r>
        <w:t>Планируется в 2013 году улучшить жилищные условия 67 семей, проживающих в сельской местности, в том числе 45 молодых семей и молодых специалистов, построить 5,137 км сетей газоснабжения и 5,764 км сетей локальных водопроводов.</w:t>
      </w:r>
    </w:p>
    <w:p w:rsidR="00F72055" w:rsidRDefault="00F72055">
      <w:pPr>
        <w:pStyle w:val="ConsPlusNormal"/>
        <w:spacing w:before="220"/>
        <w:ind w:firstLine="540"/>
        <w:jc w:val="both"/>
      </w:pPr>
      <w:r>
        <w:t>В настоящее время имеется необходимость адресного подхода к решению задач для полного и эффективного использования в общенациональных интересах потенциала сельских территорий, улучшения уровня и качества жизни на селе.</w:t>
      </w:r>
    </w:p>
    <w:p w:rsidR="00F72055" w:rsidRDefault="00F72055">
      <w:pPr>
        <w:pStyle w:val="ConsPlusNormal"/>
        <w:spacing w:before="220"/>
        <w:ind w:firstLine="540"/>
        <w:jc w:val="both"/>
      </w:pPr>
      <w:r>
        <w:t>Таким образом, в создавшейся ситуации возникает необходимость программно-целевого подхода для обеспечения концентрации и координации финансовых и организационных ресурсов с целью создания условий для развития сельского хозяйства области и повышения финансовой устойчивости сельскохозяйственных товаропроизводителей.</w:t>
      </w:r>
    </w:p>
    <w:p w:rsidR="00F72055" w:rsidRDefault="00F72055">
      <w:pPr>
        <w:pStyle w:val="ConsPlusNormal"/>
        <w:spacing w:before="220"/>
        <w:ind w:firstLine="540"/>
        <w:jc w:val="both"/>
      </w:pPr>
      <w:r>
        <w:t>Без серьезного увеличения инвестиций в жилищное строительство, объекты социальной и инженерной инфраструктуры сельских населенных пунктов не удастся повысить качество социальной сферы сельских территорий и обеспечить эффективное функционирование сельскохозяйственного производства.</w:t>
      </w:r>
    </w:p>
    <w:p w:rsidR="00F72055" w:rsidRDefault="00F72055">
      <w:pPr>
        <w:pStyle w:val="ConsPlusNormal"/>
        <w:spacing w:before="220"/>
        <w:ind w:firstLine="540"/>
        <w:jc w:val="both"/>
      </w:pPr>
      <w:r>
        <w:t>Государственная программа охватывает реализацию задач развития сельских территорий, что позволит сократить различия в уровне и качестве жизни сельского и городского населения, повысить привлекательность сельской местности для жизни, труда и инвестиций.</w:t>
      </w:r>
    </w:p>
    <w:p w:rsidR="00F72055" w:rsidRDefault="00F72055">
      <w:pPr>
        <w:pStyle w:val="ConsPlusNormal"/>
        <w:spacing w:before="220"/>
        <w:ind w:firstLine="540"/>
        <w:jc w:val="both"/>
      </w:pPr>
      <w:r>
        <w:t>Государственная программа направлена на достижение следующих целей:</w:t>
      </w:r>
    </w:p>
    <w:p w:rsidR="00F72055" w:rsidRDefault="00F72055">
      <w:pPr>
        <w:pStyle w:val="ConsPlusNormal"/>
        <w:spacing w:before="220"/>
        <w:ind w:firstLine="540"/>
        <w:jc w:val="both"/>
      </w:pPr>
      <w:r>
        <w:t>повышение уровня и качества жизни сельского населения путем создания комфортных условий жизнедеятельности в сельской местности;</w:t>
      </w:r>
    </w:p>
    <w:p w:rsidR="00F72055" w:rsidRDefault="00F72055">
      <w:pPr>
        <w:pStyle w:val="ConsPlusNormal"/>
        <w:spacing w:before="220"/>
        <w:ind w:firstLine="540"/>
        <w:jc w:val="both"/>
      </w:pPr>
      <w: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p w:rsidR="00F72055" w:rsidRDefault="00F72055">
      <w:pPr>
        <w:pStyle w:val="ConsPlusNormal"/>
        <w:spacing w:before="220"/>
        <w:ind w:firstLine="540"/>
        <w:jc w:val="both"/>
      </w:pPr>
      <w:r>
        <w:t>содействие созданию высокотехнологичных рабочих мест в сельской местности;</w:t>
      </w:r>
    </w:p>
    <w:p w:rsidR="00F72055" w:rsidRDefault="00F72055">
      <w:pPr>
        <w:pStyle w:val="ConsPlusNormal"/>
        <w:spacing w:before="220"/>
        <w:ind w:firstLine="540"/>
        <w:jc w:val="both"/>
      </w:pPr>
      <w:r>
        <w:t>активизация участия граждан, проживающих в сельской местности, в реализации общественно значимых проектов.</w:t>
      </w:r>
    </w:p>
    <w:p w:rsidR="00F72055" w:rsidRDefault="00F72055">
      <w:pPr>
        <w:pStyle w:val="ConsPlusNormal"/>
        <w:spacing w:before="220"/>
        <w:ind w:firstLine="540"/>
        <w:jc w:val="both"/>
      </w:pPr>
      <w:r>
        <w:t>Достижение целей государственной программой будет осуществляться с учетом следующих подходов:</w:t>
      </w:r>
    </w:p>
    <w:p w:rsidR="00F72055" w:rsidRDefault="00F72055">
      <w:pPr>
        <w:pStyle w:val="ConsPlusNormal"/>
        <w:spacing w:before="220"/>
        <w:ind w:firstLine="540"/>
        <w:jc w:val="both"/>
      </w:pPr>
      <w:r>
        <w:t>комплексное планирование развития сельских территорий и размещение объектов социальной и инженерной инфраструктуры в соответствии с документами территориального планирования (схемами территориального планирования муниципальных районов области и генеральными планами сельских и городских поселений);</w:t>
      </w:r>
    </w:p>
    <w:p w:rsidR="00F72055" w:rsidRDefault="00F72055">
      <w:pPr>
        <w:pStyle w:val="ConsPlusNormal"/>
        <w:spacing w:before="220"/>
        <w:ind w:firstLine="540"/>
        <w:jc w:val="both"/>
      </w:pPr>
      <w:r>
        <w:t>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w:t>
      </w:r>
    </w:p>
    <w:p w:rsidR="00F72055" w:rsidRDefault="00F72055">
      <w:pPr>
        <w:pStyle w:val="ConsPlusNormal"/>
        <w:spacing w:before="220"/>
        <w:ind w:firstLine="540"/>
        <w:jc w:val="both"/>
      </w:pPr>
      <w:r>
        <w:t>привлечение средств внебюджетных источников для финансирования мероприятий государственной программы, включая средства населения и организаций.</w:t>
      </w:r>
    </w:p>
    <w:p w:rsidR="00F72055" w:rsidRDefault="00F72055">
      <w:pPr>
        <w:pStyle w:val="ConsPlusNormal"/>
        <w:spacing w:before="220"/>
        <w:ind w:firstLine="540"/>
        <w:jc w:val="both"/>
      </w:pPr>
      <w:r>
        <w:t>Основными задачами и мероприятиями государственной программы являются:</w:t>
      </w:r>
    </w:p>
    <w:p w:rsidR="00F72055" w:rsidRDefault="00F72055">
      <w:pPr>
        <w:pStyle w:val="ConsPlusNormal"/>
        <w:spacing w:before="220"/>
        <w:ind w:firstLine="540"/>
        <w:jc w:val="both"/>
      </w:pPr>
      <w:r>
        <w:t>удовлетворение потребностей сельского населения, в том числе молодых семей и молодых специалистов, в благоустроенном жилье.</w:t>
      </w:r>
    </w:p>
    <w:p w:rsidR="00F72055" w:rsidRDefault="00F72055">
      <w:pPr>
        <w:pStyle w:val="ConsPlusNormal"/>
        <w:spacing w:before="220"/>
        <w:ind w:firstLine="540"/>
        <w:jc w:val="both"/>
      </w:pPr>
      <w:r>
        <w:t xml:space="preserve">Повышение доступности улучшения жилищных условий граждан, молодых семей и молодых </w:t>
      </w:r>
      <w:r>
        <w:lastRenderedPageBreak/>
        <w:t>специалистов с невысокими личными доходами, постоянно проживающих в сельской местности и работающих в отраслях агропромышленного комплекса, предусматривается осуществлять путем:</w:t>
      </w:r>
    </w:p>
    <w:p w:rsidR="00F72055" w:rsidRDefault="00F72055">
      <w:pPr>
        <w:pStyle w:val="ConsPlusNormal"/>
        <w:spacing w:before="220"/>
        <w:ind w:firstLine="540"/>
        <w:jc w:val="both"/>
      </w:pPr>
      <w:r>
        <w:t>предоставления социальных выплат за счет средств федерального и областного бюджетов на строительство и приобретение жилья в сельской местности;</w:t>
      </w:r>
    </w:p>
    <w:p w:rsidR="00F72055" w:rsidRDefault="00F72055">
      <w:pPr>
        <w:pStyle w:val="ConsPlusNormal"/>
        <w:spacing w:before="220"/>
        <w:ind w:firstLine="540"/>
        <w:jc w:val="both"/>
      </w:pPr>
      <w:proofErr w:type="spellStart"/>
      <w:r>
        <w:t>софинансирования</w:t>
      </w:r>
      <w:proofErr w:type="spellEnd"/>
      <w:r>
        <w:t xml:space="preserve"> строительства (приобретения) жилья, предоставляемого молодым семьям и молодым специалистам по договорам найма с правом последующего выкупа;</w:t>
      </w:r>
    </w:p>
    <w:p w:rsidR="00F72055" w:rsidRDefault="00F72055">
      <w:pPr>
        <w:pStyle w:val="ConsPlusNormal"/>
        <w:spacing w:before="220"/>
        <w:ind w:firstLine="540"/>
        <w:jc w:val="both"/>
      </w:pPr>
      <w:r>
        <w:t>использования при строительстве (приобретении) механизмов ипотечного жилищного кредитования и материнского (семейного) капитала.</w:t>
      </w:r>
    </w:p>
    <w:p w:rsidR="00F72055" w:rsidRDefault="00F72055">
      <w:pPr>
        <w:pStyle w:val="ConsPlusNormal"/>
        <w:spacing w:before="220"/>
        <w:ind w:firstLine="540"/>
        <w:jc w:val="both"/>
      </w:pPr>
      <w:r>
        <w:t>Данные мероприятия будут способствовать привлечению молодых специалистов в сельскую местность и закреплению их в аграрном секторе экономики, преодолению дефицита специалистов и квалифицированных работников в сельском хозяйстве и других отраслях экономики села, а также сокращению числа семей, нуждающихся в улучшении жилищных условий в сельской местности;</w:t>
      </w:r>
    </w:p>
    <w:p w:rsidR="00F72055" w:rsidRDefault="00F72055">
      <w:pPr>
        <w:pStyle w:val="ConsPlusNormal"/>
        <w:spacing w:before="220"/>
        <w:ind w:firstLine="540"/>
        <w:jc w:val="both"/>
      </w:pPr>
      <w:r>
        <w:t>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p w:rsidR="00F72055" w:rsidRDefault="00F72055">
      <w:pPr>
        <w:pStyle w:val="ConsPlusNormal"/>
        <w:spacing w:before="220"/>
        <w:ind w:firstLine="540"/>
        <w:jc w:val="both"/>
      </w:pPr>
      <w:r>
        <w:t>Концентрация ресурсов, направляемых на комплексное обустройство объектами социальной и инженерной инфраструктуры населенных пунктов, расположенных в сельской местности, в которых осуществляются инвестиционные проекты в сфере агропромышленного комплекса, с привлечением молодых специалистов, обладающих знаниями в области современных технологий агропромышленного производства.</w:t>
      </w:r>
    </w:p>
    <w:p w:rsidR="00F72055" w:rsidRDefault="00F72055">
      <w:pPr>
        <w:pStyle w:val="ConsPlusNormal"/>
        <w:spacing w:before="220"/>
        <w:ind w:firstLine="540"/>
        <w:jc w:val="both"/>
      </w:pPr>
      <w:r>
        <w:t>Планируется строительство фельдшерско-акушерских пунктов, офисов врачей общей практики, распределительных газовых сетей и локальных водопроводов с оказанием государственной поддержки на развитие социально-инженерного обустройства сельских территорий.</w:t>
      </w:r>
    </w:p>
    <w:p w:rsidR="00F72055" w:rsidRDefault="00F72055">
      <w:pPr>
        <w:pStyle w:val="ConsPlusNormal"/>
        <w:spacing w:before="220"/>
        <w:ind w:firstLine="540"/>
        <w:jc w:val="both"/>
      </w:pPr>
      <w:r>
        <w:t>Данные мероприятия будут способствовать повышению уровня газификации и водоснабжения в сельской местности, сокращению отставания социально-экономического уровня жизни, комфортности труда и быта в сельской местности, созданию современной среды обитания для сельского населения, а также улучшению санитарно-эпидемиологической обстановки в сельской местности.</w:t>
      </w:r>
    </w:p>
    <w:p w:rsidR="00F72055" w:rsidRDefault="00F72055">
      <w:pPr>
        <w:pStyle w:val="ConsPlusNormal"/>
        <w:spacing w:before="220"/>
        <w:ind w:firstLine="540"/>
        <w:jc w:val="both"/>
      </w:pPr>
      <w:r>
        <w:t>В рамках данного направления предполагается комплексное освоение земельных участков в целях осуществления компактного жилищного строительства и создания благоприятных условий для жизнедеятельности граждан на территории компактной застройки;</w:t>
      </w:r>
    </w:p>
    <w:p w:rsidR="00F72055" w:rsidRDefault="00F72055">
      <w:pPr>
        <w:pStyle w:val="ConsPlusNormal"/>
        <w:spacing w:before="220"/>
        <w:ind w:firstLine="540"/>
        <w:jc w:val="both"/>
      </w:pPr>
      <w:proofErr w:type="spellStart"/>
      <w:r>
        <w:t>грантовая</w:t>
      </w:r>
      <w:proofErr w:type="spellEnd"/>
      <w:r>
        <w:t xml:space="preserve"> поддержка местных инициатив граждан, проживающих в сельской местности.</w:t>
      </w:r>
    </w:p>
    <w:p w:rsidR="00F72055" w:rsidRDefault="00F72055">
      <w:pPr>
        <w:pStyle w:val="ConsPlusNormal"/>
        <w:spacing w:before="220"/>
        <w:ind w:firstLine="540"/>
        <w:jc w:val="both"/>
      </w:pPr>
      <w:r>
        <w:t>Данное направление позволит активизировать участие сельского населения в реализации общественно значимых проектов, мобилизовать собственные материальные, трудовые и финансовые ресурсы граждан, их объединений, общественных организаций, муниципальных образований на цели местного развития.</w:t>
      </w:r>
    </w:p>
    <w:p w:rsidR="00F72055" w:rsidRDefault="00F72055">
      <w:pPr>
        <w:pStyle w:val="ConsPlusNormal"/>
        <w:spacing w:before="220"/>
        <w:ind w:firstLine="540"/>
        <w:jc w:val="both"/>
      </w:pPr>
      <w:r>
        <w:t>Решение задач, определенных государственной программой, является стратегическим направлением деятельности, соответствует приоритетам развития области, определенным Стратегией социально-экономического развития Новгородской области до 2030 года, и предполагает улучшение состояния дел в сельском хозяйстве.</w:t>
      </w:r>
    </w:p>
    <w:p w:rsidR="00F72055" w:rsidRDefault="00F72055">
      <w:pPr>
        <w:pStyle w:val="ConsPlusNormal"/>
        <w:ind w:firstLine="540"/>
        <w:jc w:val="both"/>
      </w:pPr>
    </w:p>
    <w:p w:rsidR="00F72055" w:rsidRDefault="00F72055">
      <w:pPr>
        <w:pStyle w:val="ConsPlusTitle"/>
        <w:jc w:val="center"/>
        <w:outlineLvl w:val="1"/>
      </w:pPr>
      <w:r>
        <w:t xml:space="preserve">II. Перечень и анализ </w:t>
      </w:r>
      <w:proofErr w:type="gramStart"/>
      <w:r>
        <w:t>социальных</w:t>
      </w:r>
      <w:proofErr w:type="gramEnd"/>
      <w:r>
        <w:t>, финансово-экономических</w:t>
      </w:r>
    </w:p>
    <w:p w:rsidR="00F72055" w:rsidRDefault="00F72055">
      <w:pPr>
        <w:pStyle w:val="ConsPlusTitle"/>
        <w:jc w:val="center"/>
      </w:pPr>
      <w:r>
        <w:t>и прочих рисков реализации государственной программы</w:t>
      </w:r>
    </w:p>
    <w:p w:rsidR="00F72055" w:rsidRDefault="00F72055">
      <w:pPr>
        <w:pStyle w:val="ConsPlusNormal"/>
        <w:ind w:firstLine="540"/>
        <w:jc w:val="both"/>
      </w:pPr>
    </w:p>
    <w:p w:rsidR="00F72055" w:rsidRDefault="00F72055">
      <w:pPr>
        <w:pStyle w:val="ConsPlusNormal"/>
        <w:ind w:firstLine="540"/>
        <w:jc w:val="both"/>
      </w:pPr>
      <w:r>
        <w:t xml:space="preserve">Выполнению поставленных задач в государственной программе могут помешать системные </w:t>
      </w:r>
      <w:r>
        <w:lastRenderedPageBreak/>
        <w:t>риски, являющиеся следствием воздействия негативных факторов и имеющихся в обществе социальных и экономических проблем.</w:t>
      </w:r>
    </w:p>
    <w:p w:rsidR="00F72055" w:rsidRDefault="00F72055">
      <w:pPr>
        <w:pStyle w:val="ConsPlusNormal"/>
        <w:spacing w:before="220"/>
        <w:ind w:firstLine="540"/>
        <w:jc w:val="both"/>
      </w:pPr>
      <w:r>
        <w:t xml:space="preserve">К основным рискам относятся </w:t>
      </w:r>
      <w:proofErr w:type="gramStart"/>
      <w:r>
        <w:t>следующие</w:t>
      </w:r>
      <w:proofErr w:type="gramEnd"/>
      <w:r>
        <w:t>:</w:t>
      </w:r>
    </w:p>
    <w:p w:rsidR="00F72055" w:rsidRDefault="00F72055">
      <w:pPr>
        <w:pStyle w:val="ConsPlusNormal"/>
        <w:spacing w:before="220"/>
        <w:ind w:firstLine="540"/>
        <w:jc w:val="both"/>
      </w:pPr>
      <w:r>
        <w:t>макроэкономические риски, в том числе рост цен на энергоресурсы и другие материально-технические средства, что ограничивает возможности значительной части населения, предприятий и организаций осуществлять планируемые проекты;</w:t>
      </w:r>
    </w:p>
    <w:p w:rsidR="00F72055" w:rsidRDefault="00F72055">
      <w:pPr>
        <w:pStyle w:val="ConsPlusNormal"/>
        <w:spacing w:before="220"/>
        <w:ind w:firstLine="540"/>
        <w:jc w:val="both"/>
      </w:pPr>
      <w:r>
        <w:t>законодательные риски, выражающиеся в возможности изменений законодательной базы по регулированию деятельности агропромышленного комплекса;</w:t>
      </w:r>
    </w:p>
    <w:p w:rsidR="00F72055" w:rsidRDefault="00F72055">
      <w:pPr>
        <w:pStyle w:val="ConsPlusNormal"/>
        <w:spacing w:before="220"/>
        <w:ind w:firstLine="540"/>
        <w:jc w:val="both"/>
      </w:pPr>
      <w:r>
        <w:t>демографические риски, в том числе миграционные, связанные с безработицей;</w:t>
      </w:r>
    </w:p>
    <w:p w:rsidR="00F72055" w:rsidRDefault="00F72055">
      <w:pPr>
        <w:pStyle w:val="ConsPlusNormal"/>
        <w:spacing w:before="220"/>
        <w:ind w:firstLine="540"/>
        <w:jc w:val="both"/>
      </w:pPr>
      <w:r>
        <w:t>социальные риски, включающие в себя риски, связанные с оплатой труда в организациях агропромышленного комплекса и социальной сферы;</w:t>
      </w:r>
    </w:p>
    <w:p w:rsidR="00F72055" w:rsidRDefault="00F72055">
      <w:pPr>
        <w:pStyle w:val="ConsPlusNormal"/>
        <w:spacing w:before="220"/>
        <w:ind w:firstLine="540"/>
        <w:jc w:val="both"/>
      </w:pPr>
      <w:r>
        <w:t>финансово-экономические риски (недостаток внебюджетных источников, изменение ситуации на международном и внутреннем рынках, снижение финансовой устойчивости предприятий и организаций, инвестирующих средства в мероприятия государственной программы, изменение процентных ставок по кредитам, изменение государственной политики в сфере поддержки граждан).</w:t>
      </w:r>
    </w:p>
    <w:p w:rsidR="00F72055" w:rsidRDefault="00F72055">
      <w:pPr>
        <w:pStyle w:val="ConsPlusNormal"/>
        <w:spacing w:before="220"/>
        <w:ind w:firstLine="540"/>
        <w:jc w:val="both"/>
      </w:pPr>
      <w:r>
        <w:t>Управление рисками реализации государственной программы будет осуществляться на основе:</w:t>
      </w:r>
    </w:p>
    <w:p w:rsidR="00F72055" w:rsidRDefault="00F72055">
      <w:pPr>
        <w:pStyle w:val="ConsPlusNormal"/>
        <w:spacing w:before="220"/>
        <w:ind w:firstLine="540"/>
        <w:jc w:val="both"/>
      </w:pPr>
      <w:r>
        <w:t xml:space="preserve">использования мер, предусмотренных Федеральным </w:t>
      </w:r>
      <w:hyperlink r:id="rId61" w:history="1">
        <w:r>
          <w:rPr>
            <w:color w:val="0000FF"/>
          </w:rPr>
          <w:t>законом</w:t>
        </w:r>
      </w:hyperlink>
      <w:r>
        <w:t xml:space="preserve"> от 25 июля 2011 года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F72055" w:rsidRDefault="00F72055">
      <w:pPr>
        <w:pStyle w:val="ConsPlusNormal"/>
        <w:spacing w:before="220"/>
        <w:ind w:firstLine="540"/>
        <w:jc w:val="both"/>
      </w:pPr>
      <w:r>
        <w:t>проведения мониторинга реализации мероприятий государственной программы, выработки прогнозов, решений и рекомендаций по реализации мероприятий;</w:t>
      </w:r>
    </w:p>
    <w:p w:rsidR="00F72055" w:rsidRDefault="00F72055">
      <w:pPr>
        <w:pStyle w:val="ConsPlusNormal"/>
        <w:spacing w:before="220"/>
        <w:ind w:firstLine="540"/>
        <w:jc w:val="both"/>
      </w:pPr>
      <w:r>
        <w:t>подготовки и представления в Министерство сельского хозяйства Российской Федерации отчетов о ходе и результатах реализации государственной программы, которые могут содержать предложения по корректировке государственной программы.</w:t>
      </w:r>
    </w:p>
    <w:p w:rsidR="00F72055" w:rsidRDefault="00F72055">
      <w:pPr>
        <w:pStyle w:val="ConsPlusNormal"/>
        <w:spacing w:before="220"/>
        <w:ind w:firstLine="540"/>
        <w:jc w:val="both"/>
      </w:pPr>
      <w:r>
        <w:t>Управление рисками и минимизация их негативных последствий будут осуществляться своевременной корректировкой состава программных мероприятий и целевых показателей с учетом достигнутых результатов и текущих условий реализации государственной программы для обеспечения наиболее эффективного использования выделенных ресурсов.</w:t>
      </w:r>
    </w:p>
    <w:p w:rsidR="00F72055" w:rsidRDefault="00F72055">
      <w:pPr>
        <w:pStyle w:val="ConsPlusNormal"/>
        <w:jc w:val="both"/>
      </w:pPr>
      <w:r>
        <w:t xml:space="preserve">(абзац введен </w:t>
      </w:r>
      <w:hyperlink r:id="rId62" w:history="1">
        <w:r>
          <w:rPr>
            <w:color w:val="0000FF"/>
          </w:rPr>
          <w:t>Постановлением</w:t>
        </w:r>
      </w:hyperlink>
      <w:r>
        <w:t xml:space="preserve"> Правительства Новгородской области от 30.10.2015 N 427)</w:t>
      </w:r>
    </w:p>
    <w:p w:rsidR="00F72055" w:rsidRDefault="00F72055">
      <w:pPr>
        <w:pStyle w:val="ConsPlusNormal"/>
        <w:ind w:firstLine="540"/>
        <w:jc w:val="both"/>
      </w:pPr>
    </w:p>
    <w:p w:rsidR="00F72055" w:rsidRDefault="00F72055">
      <w:pPr>
        <w:pStyle w:val="ConsPlusTitle"/>
        <w:jc w:val="center"/>
        <w:outlineLvl w:val="1"/>
      </w:pPr>
      <w:r>
        <w:t>III. Механизм реализации государственной программы</w:t>
      </w:r>
    </w:p>
    <w:p w:rsidR="00F72055" w:rsidRDefault="00F72055">
      <w:pPr>
        <w:pStyle w:val="ConsPlusNormal"/>
        <w:jc w:val="center"/>
      </w:pPr>
      <w:proofErr w:type="gramStart"/>
      <w:r>
        <w:t xml:space="preserve">(в ред. </w:t>
      </w:r>
      <w:hyperlink r:id="rId63" w:history="1">
        <w:r>
          <w:rPr>
            <w:color w:val="0000FF"/>
          </w:rPr>
          <w:t>Постановления</w:t>
        </w:r>
      </w:hyperlink>
      <w:r>
        <w:t xml:space="preserve"> Правительства Новгородской области</w:t>
      </w:r>
      <w:proofErr w:type="gramEnd"/>
    </w:p>
    <w:p w:rsidR="00F72055" w:rsidRDefault="00F72055">
      <w:pPr>
        <w:pStyle w:val="ConsPlusNormal"/>
        <w:jc w:val="center"/>
      </w:pPr>
      <w:r>
        <w:t>от 31.10.2017 N 380)</w:t>
      </w:r>
    </w:p>
    <w:p w:rsidR="00F72055" w:rsidRDefault="00F72055">
      <w:pPr>
        <w:pStyle w:val="ConsPlusNormal"/>
        <w:ind w:firstLine="540"/>
        <w:jc w:val="both"/>
      </w:pPr>
    </w:p>
    <w:p w:rsidR="00F72055" w:rsidRDefault="00F72055">
      <w:pPr>
        <w:pStyle w:val="ConsPlusNormal"/>
        <w:ind w:firstLine="540"/>
        <w:jc w:val="both"/>
      </w:pPr>
      <w:r>
        <w:t>Государственная программа реализуется в соответствии с мероприятиями государственной программы.</w:t>
      </w:r>
    </w:p>
    <w:p w:rsidR="00F72055" w:rsidRDefault="00F72055">
      <w:pPr>
        <w:pStyle w:val="ConsPlusNormal"/>
        <w:spacing w:before="220"/>
        <w:ind w:firstLine="540"/>
        <w:jc w:val="both"/>
      </w:pPr>
      <w:r>
        <w:t>Финансирование мероприятий государственной программы осуществляется за счет средств областного бюджета и средств, предоставляемых из федерального бюджета областному бюджету, в объемах, предусмотренных государственной программой.</w:t>
      </w:r>
    </w:p>
    <w:p w:rsidR="00F72055" w:rsidRDefault="00F72055">
      <w:pPr>
        <w:pStyle w:val="ConsPlusNormal"/>
        <w:spacing w:before="220"/>
        <w:ind w:firstLine="540"/>
        <w:jc w:val="both"/>
      </w:pPr>
      <w:r>
        <w:t xml:space="preserve">В соответствии с условиями </w:t>
      </w:r>
      <w:proofErr w:type="spellStart"/>
      <w:r>
        <w:t>софинансирования</w:t>
      </w:r>
      <w:proofErr w:type="spellEnd"/>
      <w:r>
        <w:t>, установленными порядками предоставления субсидий, и соглашениями, заключаемыми с органами местного самоуправления муниципальных образований области, предусматривается привлечение средств местных бюджетов муниципальных образований области и внебюджетных источников.</w:t>
      </w:r>
    </w:p>
    <w:p w:rsidR="00F72055" w:rsidRDefault="00F72055">
      <w:pPr>
        <w:pStyle w:val="ConsPlusNormal"/>
        <w:spacing w:before="220"/>
        <w:ind w:firstLine="540"/>
        <w:jc w:val="both"/>
      </w:pPr>
      <w:r>
        <w:lastRenderedPageBreak/>
        <w:t>Предоставление субсидий бюджетам муниципальных образований области и предоставление социальных выплат гражданам, молодым семьям и молодым специалистам на строительство (приобретение) жилья предусматривается осуществлять при наличии муниципальных программ, которые должны быть разработаны на основе документов территориального планирования и генеральных планов муниципальных образований области в координации с перспективными планами развития агропромышленного комплекса.</w:t>
      </w:r>
    </w:p>
    <w:p w:rsidR="00F72055" w:rsidRDefault="00E06099">
      <w:pPr>
        <w:pStyle w:val="ConsPlusNormal"/>
        <w:spacing w:before="220"/>
        <w:ind w:firstLine="540"/>
        <w:jc w:val="both"/>
      </w:pPr>
      <w:hyperlink w:anchor="P1210" w:history="1">
        <w:r w:rsidR="00F72055">
          <w:rPr>
            <w:color w:val="0000FF"/>
          </w:rPr>
          <w:t>Порядок</w:t>
        </w:r>
      </w:hyperlink>
      <w:r w:rsidR="00F72055">
        <w:t xml:space="preserve"> предоставления социальных выплат на строительство (приобретение) жилья гражданам, проживающим в сельской местности, в том числе молодым семьям и молодым специалистам, предусмотрен приложением N 2 к государственной программе.</w:t>
      </w:r>
    </w:p>
    <w:p w:rsidR="00F72055" w:rsidRDefault="00E06099">
      <w:pPr>
        <w:pStyle w:val="ConsPlusNormal"/>
        <w:spacing w:before="220"/>
        <w:ind w:firstLine="540"/>
        <w:jc w:val="both"/>
      </w:pPr>
      <w:hyperlink w:anchor="P2005" w:history="1">
        <w:r w:rsidR="00F72055">
          <w:rPr>
            <w:color w:val="0000FF"/>
          </w:rPr>
          <w:t>Порядок</w:t>
        </w:r>
      </w:hyperlink>
      <w:r w:rsidR="00F72055">
        <w:t xml:space="preserve"> предоставления и распределения субсидий бюджетам муниципальных образований области в целях </w:t>
      </w:r>
      <w:proofErr w:type="spellStart"/>
      <w:r w:rsidR="00F72055">
        <w:t>софинансирования</w:t>
      </w:r>
      <w:proofErr w:type="spellEnd"/>
      <w:r w:rsidR="00F72055">
        <w:t xml:space="preserve"> расходных обязательств на комплексное обустройство объектами социальной и инженерной инфраструктуры населенных пунктов, расположенных в сельской местности области, на строительство и реконструкцию автомобильных дорог предусмотрен приложением N 3 к государственной программе.</w:t>
      </w:r>
    </w:p>
    <w:p w:rsidR="00F72055" w:rsidRDefault="00E06099">
      <w:pPr>
        <w:pStyle w:val="ConsPlusNormal"/>
        <w:spacing w:before="220"/>
        <w:ind w:firstLine="540"/>
        <w:jc w:val="both"/>
      </w:pPr>
      <w:hyperlink w:anchor="P2504" w:history="1">
        <w:r w:rsidR="00F72055">
          <w:rPr>
            <w:color w:val="0000FF"/>
          </w:rPr>
          <w:t>Порядок</w:t>
        </w:r>
      </w:hyperlink>
      <w:r w:rsidR="00F72055">
        <w:t xml:space="preserve"> предоставления и распределения субсидий бюджетам муниципальных образований области в целях </w:t>
      </w:r>
      <w:proofErr w:type="spellStart"/>
      <w:r w:rsidR="00F72055">
        <w:t>софинансирования</w:t>
      </w:r>
      <w:proofErr w:type="spellEnd"/>
      <w:r w:rsidR="00F72055">
        <w:t xml:space="preserve"> расходных обязательств на реализацию мероприятий по предоставлению грантов на поддержку местных инициатив граждан, проживающих в сельской местности области, предусмотрен приложением N 4 к государственной программе.</w:t>
      </w:r>
    </w:p>
    <w:p w:rsidR="00F72055" w:rsidRDefault="00F72055">
      <w:pPr>
        <w:pStyle w:val="ConsPlusNormal"/>
        <w:ind w:firstLine="540"/>
        <w:jc w:val="both"/>
      </w:pPr>
    </w:p>
    <w:p w:rsidR="00F72055" w:rsidRDefault="00F72055">
      <w:pPr>
        <w:pStyle w:val="ConsPlusTitle"/>
        <w:jc w:val="center"/>
        <w:outlineLvl w:val="1"/>
      </w:pPr>
      <w:r>
        <w:t>IV. Механизм управления реализацией</w:t>
      </w:r>
    </w:p>
    <w:p w:rsidR="00F72055" w:rsidRDefault="00F72055">
      <w:pPr>
        <w:pStyle w:val="ConsPlusTitle"/>
        <w:jc w:val="center"/>
      </w:pPr>
      <w:r>
        <w:t>государственной программы</w:t>
      </w:r>
    </w:p>
    <w:p w:rsidR="00F72055" w:rsidRDefault="00F72055">
      <w:pPr>
        <w:pStyle w:val="ConsPlusNormal"/>
        <w:jc w:val="center"/>
      </w:pPr>
      <w:proofErr w:type="gramStart"/>
      <w:r>
        <w:t xml:space="preserve">(в ред. </w:t>
      </w:r>
      <w:hyperlink r:id="rId64" w:history="1">
        <w:r>
          <w:rPr>
            <w:color w:val="0000FF"/>
          </w:rPr>
          <w:t>Постановления</w:t>
        </w:r>
      </w:hyperlink>
      <w:r>
        <w:t xml:space="preserve"> Правительства Новгородской области</w:t>
      </w:r>
      <w:proofErr w:type="gramEnd"/>
    </w:p>
    <w:p w:rsidR="00F72055" w:rsidRDefault="00F72055">
      <w:pPr>
        <w:pStyle w:val="ConsPlusNormal"/>
        <w:jc w:val="center"/>
      </w:pPr>
      <w:r>
        <w:t>от 07.06.2018 N 264)</w:t>
      </w:r>
    </w:p>
    <w:p w:rsidR="00F72055" w:rsidRDefault="00F72055">
      <w:pPr>
        <w:pStyle w:val="ConsPlusNormal"/>
        <w:ind w:firstLine="540"/>
        <w:jc w:val="both"/>
      </w:pPr>
    </w:p>
    <w:p w:rsidR="00F72055" w:rsidRDefault="00F72055">
      <w:pPr>
        <w:pStyle w:val="ConsPlusNormal"/>
        <w:ind w:firstLine="540"/>
        <w:jc w:val="both"/>
      </w:pPr>
      <w:r>
        <w:t xml:space="preserve">Оценку соотношения эффективности реализации государственной программы с приоритетами, целями и показателями прогноза социально-экономического развития области и </w:t>
      </w:r>
      <w:proofErr w:type="gramStart"/>
      <w:r>
        <w:t>контроль за</w:t>
      </w:r>
      <w:proofErr w:type="gramEnd"/>
      <w:r>
        <w:t xml:space="preserve"> реализацией государственной программы осуществляет заместитель Председателя Правительства Новгородской области, координирующий деятельность министерства.</w:t>
      </w:r>
    </w:p>
    <w:p w:rsidR="00F72055" w:rsidRDefault="00F72055">
      <w:pPr>
        <w:pStyle w:val="ConsPlusNormal"/>
        <w:spacing w:before="220"/>
        <w:ind w:firstLine="540"/>
        <w:jc w:val="both"/>
      </w:pPr>
      <w:r>
        <w:t>Министерство осуществляет:</w:t>
      </w:r>
    </w:p>
    <w:p w:rsidR="00F72055" w:rsidRDefault="00F72055">
      <w:pPr>
        <w:pStyle w:val="ConsPlusNormal"/>
        <w:spacing w:before="220"/>
        <w:ind w:firstLine="540"/>
        <w:jc w:val="both"/>
      </w:pPr>
      <w:r>
        <w:t xml:space="preserve">непосредственный </w:t>
      </w:r>
      <w:proofErr w:type="gramStart"/>
      <w:r>
        <w:t>контроль за</w:t>
      </w:r>
      <w:proofErr w:type="gramEnd"/>
      <w:r>
        <w:t xml:space="preserve"> ходом реализации мероприятий государственной программы соисполнителями государственной программы;</w:t>
      </w:r>
    </w:p>
    <w:p w:rsidR="00F72055" w:rsidRDefault="00F72055">
      <w:pPr>
        <w:pStyle w:val="ConsPlusNormal"/>
        <w:spacing w:before="220"/>
        <w:ind w:firstLine="540"/>
        <w:jc w:val="both"/>
      </w:pPr>
      <w:r>
        <w:t>координацию выполнения мероприятий государственной программы;</w:t>
      </w:r>
    </w:p>
    <w:p w:rsidR="00F72055" w:rsidRDefault="00F72055">
      <w:pPr>
        <w:pStyle w:val="ConsPlusNormal"/>
        <w:spacing w:before="220"/>
        <w:ind w:firstLine="540"/>
        <w:jc w:val="both"/>
      </w:pPr>
      <w:r>
        <w:t>обеспечение эффективности реализации государственной программы, целевого использования средств;</w:t>
      </w:r>
    </w:p>
    <w:p w:rsidR="00F72055" w:rsidRDefault="00F72055">
      <w:pPr>
        <w:pStyle w:val="ConsPlusNormal"/>
        <w:spacing w:before="220"/>
        <w:ind w:firstLine="540"/>
        <w:jc w:val="both"/>
      </w:pPr>
      <w:r>
        <w:t>организацию внедрения информационных технологий в целях управления реализацией государственной программы;</w:t>
      </w:r>
    </w:p>
    <w:p w:rsidR="00F72055" w:rsidRDefault="00F72055">
      <w:pPr>
        <w:pStyle w:val="ConsPlusNormal"/>
        <w:spacing w:before="220"/>
        <w:ind w:firstLine="540"/>
        <w:jc w:val="both"/>
      </w:pPr>
      <w:r>
        <w:t>подготовку при необходимости предложений по уточнению мероприятий государственной программы, объемов финансирования, механизма реализации государственной программы, соисполнителей государственной программы, целевых показателей для оценки эффективности реализации государственной программы;</w:t>
      </w:r>
    </w:p>
    <w:p w:rsidR="00F72055" w:rsidRDefault="00F72055">
      <w:pPr>
        <w:pStyle w:val="ConsPlusNormal"/>
        <w:spacing w:before="220"/>
        <w:ind w:firstLine="540"/>
        <w:jc w:val="both"/>
      </w:pPr>
      <w:r>
        <w:t xml:space="preserve">составление отчетов о ходе реализации государственной программы в соответствии с </w:t>
      </w:r>
      <w:hyperlink r:id="rId65" w:history="1">
        <w:r>
          <w:rPr>
            <w:color w:val="0000FF"/>
          </w:rPr>
          <w:t>постановлением</w:t>
        </w:r>
      </w:hyperlink>
      <w:r>
        <w:t xml:space="preserve"> Правительства Новгородской области от 26.07.2013 N 97 "Об утверждении Порядка принятия решений о разработке государственных программ Новгородской области, их формирования, реализации и проведения оценки эффективности".</w:t>
      </w:r>
    </w:p>
    <w:p w:rsidR="00F72055" w:rsidRDefault="00F72055">
      <w:pPr>
        <w:pStyle w:val="ConsPlusNormal"/>
        <w:spacing w:before="220"/>
        <w:ind w:firstLine="540"/>
        <w:jc w:val="both"/>
      </w:pPr>
      <w:proofErr w:type="gramStart"/>
      <w:r>
        <w:t xml:space="preserve">Министерство транспорта и дорожного хозяйства Новгородской области - главный </w:t>
      </w:r>
      <w:r>
        <w:lastRenderedPageBreak/>
        <w:t>распорядитель средств дорожного фонда Новгородской области составляет отчет по форме федерального статистического наблюдения N 1-УРСТ в пределах своих полномочий и представляет до 4 числа месяца, следующего за отчетным, в министерство, осуществляет мониторинг хода реализации мероприятия государственной программы по строительству и реконструкции автомобильных дорог, результаты мониторинга и оценки выполнения целевых показателей ежегодно до</w:t>
      </w:r>
      <w:proofErr w:type="gramEnd"/>
      <w:r>
        <w:t xml:space="preserve"> 15 февраля года, следующего за </w:t>
      </w:r>
      <w:proofErr w:type="gramStart"/>
      <w:r>
        <w:t>отчетным</w:t>
      </w:r>
      <w:proofErr w:type="gramEnd"/>
      <w:r>
        <w:t>, докладывает заместителю Председателя Правительства Новгородской области, координирующему деятельность министерства.</w:t>
      </w:r>
    </w:p>
    <w:p w:rsidR="00F72055" w:rsidRDefault="00F72055">
      <w:pPr>
        <w:pStyle w:val="ConsPlusNormal"/>
        <w:spacing w:before="220"/>
        <w:ind w:firstLine="540"/>
        <w:jc w:val="both"/>
      </w:pPr>
      <w:proofErr w:type="gramStart"/>
      <w:r>
        <w:t xml:space="preserve">Министерство культуры Новгородской области - главный распорядитель средств областного бюджета по отрасли "Культура" составляет отчет по форме федерального статистического наблюдения N 1-УРСТ в пределах своих полномочий и представляет до 4 числа месяца, следующего за отчетным, в министерство, осуществляет мониторинг хода реализации мероприятия государственной программы по развитию сети учреждений </w:t>
      </w:r>
      <w:proofErr w:type="spellStart"/>
      <w:r>
        <w:t>культурно-досугового</w:t>
      </w:r>
      <w:proofErr w:type="spellEnd"/>
      <w:r>
        <w:t xml:space="preserve"> типа, результаты мониторинга и оценки выполнения целевых показателей ежегодно до 15 февраля</w:t>
      </w:r>
      <w:proofErr w:type="gramEnd"/>
      <w:r>
        <w:t xml:space="preserve"> года, следующего за </w:t>
      </w:r>
      <w:proofErr w:type="gramStart"/>
      <w:r>
        <w:t>отчетным</w:t>
      </w:r>
      <w:proofErr w:type="gramEnd"/>
      <w:r>
        <w:t>, докладывает заместителю Председателя Правительства Новгородской области, координирующему деятельность министерства.</w:t>
      </w:r>
    </w:p>
    <w:p w:rsidR="006E711C" w:rsidRDefault="006E711C">
      <w:pPr>
        <w:pStyle w:val="ConsPlusNormal"/>
        <w:ind w:firstLine="540"/>
        <w:jc w:val="both"/>
        <w:sectPr w:rsidR="006E711C" w:rsidSect="006E711C">
          <w:pgSz w:w="11905" w:h="16838"/>
          <w:pgMar w:top="1134" w:right="850" w:bottom="709" w:left="1701" w:header="0" w:footer="0" w:gutter="0"/>
          <w:cols w:space="720"/>
        </w:sectPr>
      </w:pPr>
    </w:p>
    <w:p w:rsidR="00F72055" w:rsidRDefault="00F72055">
      <w:pPr>
        <w:pStyle w:val="ConsPlusTitle"/>
        <w:jc w:val="center"/>
        <w:outlineLvl w:val="1"/>
      </w:pPr>
      <w:r>
        <w:lastRenderedPageBreak/>
        <w:t>V. Мероприятия государственной программы</w:t>
      </w:r>
    </w:p>
    <w:p w:rsidR="00F72055" w:rsidRDefault="00F72055">
      <w:pPr>
        <w:pStyle w:val="ConsPlusNormal"/>
        <w:jc w:val="center"/>
      </w:pPr>
      <w:proofErr w:type="gramStart"/>
      <w:r>
        <w:t xml:space="preserve">(в ред. </w:t>
      </w:r>
      <w:hyperlink r:id="rId66" w:history="1">
        <w:r>
          <w:rPr>
            <w:color w:val="0000FF"/>
          </w:rPr>
          <w:t>Постановления</w:t>
        </w:r>
      </w:hyperlink>
      <w:r>
        <w:t xml:space="preserve"> Правительства Новгородской области</w:t>
      </w:r>
      <w:proofErr w:type="gramEnd"/>
    </w:p>
    <w:p w:rsidR="00F72055" w:rsidRDefault="00F72055">
      <w:pPr>
        <w:pStyle w:val="ConsPlusNormal"/>
        <w:jc w:val="center"/>
      </w:pPr>
      <w:r>
        <w:t>от 28.12.2018 N 622)</w:t>
      </w:r>
    </w:p>
    <w:p w:rsidR="00F72055" w:rsidRDefault="00F72055">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50"/>
        <w:gridCol w:w="2119"/>
        <w:gridCol w:w="1805"/>
        <w:gridCol w:w="1072"/>
        <w:gridCol w:w="1476"/>
        <w:gridCol w:w="1476"/>
        <w:gridCol w:w="739"/>
        <w:gridCol w:w="739"/>
        <w:gridCol w:w="739"/>
        <w:gridCol w:w="739"/>
        <w:gridCol w:w="928"/>
        <w:gridCol w:w="739"/>
        <w:gridCol w:w="834"/>
        <w:gridCol w:w="739"/>
      </w:tblGrid>
      <w:tr w:rsidR="00F72055" w:rsidTr="006E711C">
        <w:tc>
          <w:tcPr>
            <w:tcW w:w="193" w:type="pct"/>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821" w:type="pct"/>
            <w:vMerge w:val="restart"/>
            <w:vAlign w:val="center"/>
          </w:tcPr>
          <w:p w:rsidR="00F72055" w:rsidRDefault="00F72055">
            <w:pPr>
              <w:pStyle w:val="ConsPlusNormal"/>
              <w:jc w:val="center"/>
            </w:pPr>
            <w:r>
              <w:t>Наименование мероприятия</w:t>
            </w:r>
          </w:p>
        </w:tc>
        <w:tc>
          <w:tcPr>
            <w:tcW w:w="773" w:type="pct"/>
            <w:vMerge w:val="restart"/>
            <w:vAlign w:val="center"/>
          </w:tcPr>
          <w:p w:rsidR="00F72055" w:rsidRDefault="00F72055">
            <w:pPr>
              <w:pStyle w:val="ConsPlusNormal"/>
              <w:jc w:val="center"/>
            </w:pPr>
            <w:r>
              <w:t>Исполнитель</w:t>
            </w:r>
          </w:p>
        </w:tc>
        <w:tc>
          <w:tcPr>
            <w:tcW w:w="226" w:type="pct"/>
            <w:vMerge w:val="restart"/>
            <w:vAlign w:val="center"/>
          </w:tcPr>
          <w:p w:rsidR="00F72055" w:rsidRDefault="00F72055">
            <w:pPr>
              <w:pStyle w:val="ConsPlusNormal"/>
              <w:jc w:val="center"/>
            </w:pPr>
            <w:r>
              <w:t>Срок реализации</w:t>
            </w:r>
          </w:p>
        </w:tc>
        <w:tc>
          <w:tcPr>
            <w:tcW w:w="362" w:type="pct"/>
            <w:vMerge w:val="restart"/>
            <w:vAlign w:val="center"/>
          </w:tcPr>
          <w:p w:rsidR="00F72055" w:rsidRDefault="00F72055">
            <w:pPr>
              <w:pStyle w:val="ConsPlusNormal"/>
              <w:jc w:val="center"/>
            </w:pPr>
            <w:r>
              <w:t>Целевой показатель (номер целевого показателя из паспорта государственной программы)</w:t>
            </w:r>
          </w:p>
        </w:tc>
        <w:tc>
          <w:tcPr>
            <w:tcW w:w="354" w:type="pct"/>
            <w:vMerge w:val="restart"/>
            <w:vAlign w:val="center"/>
          </w:tcPr>
          <w:p w:rsidR="00F72055" w:rsidRDefault="00F72055">
            <w:pPr>
              <w:pStyle w:val="ConsPlusNormal"/>
              <w:jc w:val="center"/>
            </w:pPr>
            <w:r>
              <w:t>Источник финансирования</w:t>
            </w:r>
          </w:p>
        </w:tc>
        <w:tc>
          <w:tcPr>
            <w:tcW w:w="2270" w:type="pct"/>
            <w:gridSpan w:val="8"/>
            <w:vAlign w:val="center"/>
          </w:tcPr>
          <w:p w:rsidR="00F72055" w:rsidRDefault="00F72055">
            <w:pPr>
              <w:pStyle w:val="ConsPlusNormal"/>
              <w:jc w:val="center"/>
            </w:pPr>
            <w:r>
              <w:t>Объем финансирования по годам (тыс. руб.)</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vMerge/>
          </w:tcPr>
          <w:p w:rsidR="00F72055" w:rsidRDefault="00F72055"/>
        </w:tc>
        <w:tc>
          <w:tcPr>
            <w:tcW w:w="279" w:type="pct"/>
            <w:vAlign w:val="center"/>
          </w:tcPr>
          <w:p w:rsidR="00F72055" w:rsidRDefault="00F72055">
            <w:pPr>
              <w:pStyle w:val="ConsPlusNormal"/>
              <w:jc w:val="center"/>
            </w:pPr>
            <w:r>
              <w:t>2014</w:t>
            </w:r>
          </w:p>
        </w:tc>
        <w:tc>
          <w:tcPr>
            <w:tcW w:w="258" w:type="pct"/>
            <w:vAlign w:val="center"/>
          </w:tcPr>
          <w:p w:rsidR="00F72055" w:rsidRDefault="00F72055">
            <w:pPr>
              <w:pStyle w:val="ConsPlusNormal"/>
              <w:jc w:val="center"/>
            </w:pPr>
            <w:r>
              <w:t>2015</w:t>
            </w:r>
          </w:p>
        </w:tc>
        <w:tc>
          <w:tcPr>
            <w:tcW w:w="258" w:type="pct"/>
            <w:vAlign w:val="center"/>
          </w:tcPr>
          <w:p w:rsidR="00F72055" w:rsidRDefault="00F72055">
            <w:pPr>
              <w:pStyle w:val="ConsPlusNormal"/>
              <w:jc w:val="center"/>
            </w:pPr>
            <w:r>
              <w:t>2016</w:t>
            </w:r>
          </w:p>
        </w:tc>
        <w:tc>
          <w:tcPr>
            <w:tcW w:w="279" w:type="pct"/>
            <w:vAlign w:val="center"/>
          </w:tcPr>
          <w:p w:rsidR="00F72055" w:rsidRDefault="00F72055">
            <w:pPr>
              <w:pStyle w:val="ConsPlusNormal"/>
              <w:jc w:val="center"/>
            </w:pPr>
            <w:r>
              <w:t>2017</w:t>
            </w:r>
          </w:p>
        </w:tc>
        <w:tc>
          <w:tcPr>
            <w:tcW w:w="338" w:type="pct"/>
            <w:vAlign w:val="center"/>
          </w:tcPr>
          <w:p w:rsidR="00F72055" w:rsidRDefault="00F72055">
            <w:pPr>
              <w:pStyle w:val="ConsPlusNormal"/>
              <w:jc w:val="center"/>
            </w:pPr>
            <w:r>
              <w:t>2018</w:t>
            </w:r>
          </w:p>
        </w:tc>
        <w:tc>
          <w:tcPr>
            <w:tcW w:w="279" w:type="pct"/>
            <w:vAlign w:val="center"/>
          </w:tcPr>
          <w:p w:rsidR="00F72055" w:rsidRDefault="00F72055">
            <w:pPr>
              <w:pStyle w:val="ConsPlusNormal"/>
              <w:jc w:val="center"/>
            </w:pPr>
            <w:r>
              <w:t>2019</w:t>
            </w:r>
          </w:p>
        </w:tc>
        <w:tc>
          <w:tcPr>
            <w:tcW w:w="306" w:type="pct"/>
            <w:vAlign w:val="center"/>
          </w:tcPr>
          <w:p w:rsidR="00F72055" w:rsidRDefault="00F72055">
            <w:pPr>
              <w:pStyle w:val="ConsPlusNormal"/>
              <w:jc w:val="center"/>
            </w:pPr>
            <w:r>
              <w:t>2020</w:t>
            </w:r>
          </w:p>
        </w:tc>
        <w:tc>
          <w:tcPr>
            <w:tcW w:w="274" w:type="pct"/>
            <w:vAlign w:val="center"/>
          </w:tcPr>
          <w:p w:rsidR="00F72055" w:rsidRDefault="00F72055">
            <w:pPr>
              <w:pStyle w:val="ConsPlusNormal"/>
              <w:jc w:val="center"/>
            </w:pPr>
            <w:r>
              <w:t>2021</w:t>
            </w:r>
          </w:p>
        </w:tc>
      </w:tr>
      <w:tr w:rsidR="00F72055" w:rsidTr="006E711C">
        <w:tc>
          <w:tcPr>
            <w:tcW w:w="193" w:type="pct"/>
            <w:vAlign w:val="center"/>
          </w:tcPr>
          <w:p w:rsidR="00F72055" w:rsidRDefault="00F72055">
            <w:pPr>
              <w:pStyle w:val="ConsPlusNormal"/>
              <w:jc w:val="center"/>
            </w:pPr>
            <w:r>
              <w:t>1</w:t>
            </w:r>
          </w:p>
        </w:tc>
        <w:tc>
          <w:tcPr>
            <w:tcW w:w="821" w:type="pct"/>
            <w:vAlign w:val="center"/>
          </w:tcPr>
          <w:p w:rsidR="00F72055" w:rsidRDefault="00F72055">
            <w:pPr>
              <w:pStyle w:val="ConsPlusNormal"/>
              <w:jc w:val="center"/>
            </w:pPr>
            <w:r>
              <w:t>2</w:t>
            </w:r>
          </w:p>
        </w:tc>
        <w:tc>
          <w:tcPr>
            <w:tcW w:w="773" w:type="pct"/>
            <w:vAlign w:val="center"/>
          </w:tcPr>
          <w:p w:rsidR="00F72055" w:rsidRDefault="00F72055">
            <w:pPr>
              <w:pStyle w:val="ConsPlusNormal"/>
              <w:jc w:val="center"/>
            </w:pPr>
            <w:r>
              <w:t>3</w:t>
            </w:r>
          </w:p>
        </w:tc>
        <w:tc>
          <w:tcPr>
            <w:tcW w:w="226" w:type="pct"/>
            <w:vAlign w:val="center"/>
          </w:tcPr>
          <w:p w:rsidR="00F72055" w:rsidRDefault="00F72055">
            <w:pPr>
              <w:pStyle w:val="ConsPlusNormal"/>
              <w:jc w:val="center"/>
            </w:pPr>
            <w:r>
              <w:t>4</w:t>
            </w:r>
          </w:p>
        </w:tc>
        <w:tc>
          <w:tcPr>
            <w:tcW w:w="362" w:type="pct"/>
            <w:vAlign w:val="center"/>
          </w:tcPr>
          <w:p w:rsidR="00F72055" w:rsidRDefault="00F72055">
            <w:pPr>
              <w:pStyle w:val="ConsPlusNormal"/>
              <w:jc w:val="center"/>
            </w:pPr>
            <w:r>
              <w:t>5</w:t>
            </w:r>
          </w:p>
        </w:tc>
        <w:tc>
          <w:tcPr>
            <w:tcW w:w="354" w:type="pct"/>
            <w:vAlign w:val="center"/>
          </w:tcPr>
          <w:p w:rsidR="00F72055" w:rsidRDefault="00F72055">
            <w:pPr>
              <w:pStyle w:val="ConsPlusNormal"/>
              <w:jc w:val="center"/>
            </w:pPr>
            <w:r>
              <w:t>6</w:t>
            </w:r>
          </w:p>
        </w:tc>
        <w:tc>
          <w:tcPr>
            <w:tcW w:w="279" w:type="pct"/>
            <w:vAlign w:val="center"/>
          </w:tcPr>
          <w:p w:rsidR="00F72055" w:rsidRDefault="00F72055">
            <w:pPr>
              <w:pStyle w:val="ConsPlusNormal"/>
              <w:jc w:val="center"/>
            </w:pPr>
            <w:r>
              <w:t>7</w:t>
            </w:r>
          </w:p>
        </w:tc>
        <w:tc>
          <w:tcPr>
            <w:tcW w:w="258" w:type="pct"/>
            <w:vAlign w:val="center"/>
          </w:tcPr>
          <w:p w:rsidR="00F72055" w:rsidRDefault="00F72055">
            <w:pPr>
              <w:pStyle w:val="ConsPlusNormal"/>
              <w:jc w:val="center"/>
            </w:pPr>
            <w:r>
              <w:t>8</w:t>
            </w:r>
          </w:p>
        </w:tc>
        <w:tc>
          <w:tcPr>
            <w:tcW w:w="258" w:type="pct"/>
            <w:vAlign w:val="center"/>
          </w:tcPr>
          <w:p w:rsidR="00F72055" w:rsidRDefault="00F72055">
            <w:pPr>
              <w:pStyle w:val="ConsPlusNormal"/>
              <w:jc w:val="center"/>
            </w:pPr>
            <w:r>
              <w:t>9</w:t>
            </w:r>
          </w:p>
        </w:tc>
        <w:tc>
          <w:tcPr>
            <w:tcW w:w="279" w:type="pct"/>
            <w:vAlign w:val="center"/>
          </w:tcPr>
          <w:p w:rsidR="00F72055" w:rsidRDefault="00F72055">
            <w:pPr>
              <w:pStyle w:val="ConsPlusNormal"/>
              <w:jc w:val="center"/>
            </w:pPr>
            <w:r>
              <w:t>10</w:t>
            </w:r>
          </w:p>
        </w:tc>
        <w:tc>
          <w:tcPr>
            <w:tcW w:w="338" w:type="pct"/>
            <w:vAlign w:val="center"/>
          </w:tcPr>
          <w:p w:rsidR="00F72055" w:rsidRDefault="00F72055">
            <w:pPr>
              <w:pStyle w:val="ConsPlusNormal"/>
              <w:jc w:val="center"/>
            </w:pPr>
            <w:r>
              <w:t>11</w:t>
            </w:r>
          </w:p>
        </w:tc>
        <w:tc>
          <w:tcPr>
            <w:tcW w:w="279" w:type="pct"/>
            <w:vAlign w:val="center"/>
          </w:tcPr>
          <w:p w:rsidR="00F72055" w:rsidRDefault="00F72055">
            <w:pPr>
              <w:pStyle w:val="ConsPlusNormal"/>
              <w:jc w:val="center"/>
            </w:pPr>
            <w:r>
              <w:t>12</w:t>
            </w:r>
          </w:p>
        </w:tc>
        <w:tc>
          <w:tcPr>
            <w:tcW w:w="306" w:type="pct"/>
            <w:vAlign w:val="center"/>
          </w:tcPr>
          <w:p w:rsidR="00F72055" w:rsidRDefault="00F72055">
            <w:pPr>
              <w:pStyle w:val="ConsPlusNormal"/>
              <w:jc w:val="center"/>
            </w:pPr>
            <w:r>
              <w:t>13</w:t>
            </w:r>
          </w:p>
        </w:tc>
        <w:tc>
          <w:tcPr>
            <w:tcW w:w="274" w:type="pct"/>
            <w:vAlign w:val="center"/>
          </w:tcPr>
          <w:p w:rsidR="00F72055" w:rsidRDefault="00F72055">
            <w:pPr>
              <w:pStyle w:val="ConsPlusNormal"/>
              <w:jc w:val="center"/>
            </w:pPr>
            <w:r>
              <w:t>14</w:t>
            </w:r>
          </w:p>
        </w:tc>
      </w:tr>
      <w:tr w:rsidR="00F72055" w:rsidTr="006E711C">
        <w:tc>
          <w:tcPr>
            <w:tcW w:w="193" w:type="pct"/>
          </w:tcPr>
          <w:p w:rsidR="00F72055" w:rsidRDefault="00F72055">
            <w:pPr>
              <w:pStyle w:val="ConsPlusNormal"/>
              <w:jc w:val="center"/>
              <w:outlineLvl w:val="2"/>
            </w:pPr>
            <w:r>
              <w:t>1.</w:t>
            </w:r>
          </w:p>
        </w:tc>
        <w:tc>
          <w:tcPr>
            <w:tcW w:w="4807" w:type="pct"/>
            <w:gridSpan w:val="13"/>
          </w:tcPr>
          <w:p w:rsidR="00F72055" w:rsidRDefault="00F72055">
            <w:pPr>
              <w:pStyle w:val="ConsPlusNormal"/>
            </w:pPr>
            <w:r>
              <w:t>Задача 1. Удовлетворение потребностей сельского населения, в том числе молодых семей и молодых специалистов, в благоустроенном жилье</w:t>
            </w:r>
          </w:p>
        </w:tc>
      </w:tr>
      <w:tr w:rsidR="00F72055" w:rsidTr="006E711C">
        <w:tc>
          <w:tcPr>
            <w:tcW w:w="193" w:type="pct"/>
          </w:tcPr>
          <w:p w:rsidR="00F72055" w:rsidRDefault="00F72055">
            <w:pPr>
              <w:pStyle w:val="ConsPlusNormal"/>
              <w:jc w:val="center"/>
            </w:pPr>
            <w:r>
              <w:t>1.1.</w:t>
            </w:r>
          </w:p>
        </w:tc>
        <w:tc>
          <w:tcPr>
            <w:tcW w:w="821" w:type="pct"/>
          </w:tcPr>
          <w:p w:rsidR="00F72055" w:rsidRDefault="00F72055">
            <w:pPr>
              <w:pStyle w:val="ConsPlusNormal"/>
            </w:pPr>
            <w:r>
              <w:t xml:space="preserve">Оказание консультационной помощи в подготовке и оформлении документов, способствующей своевременному строительству (приобретению) жилья гражданами, проживающими в сельской местности, в том числе молодыми семьями и молодыми </w:t>
            </w:r>
            <w:r>
              <w:lastRenderedPageBreak/>
              <w:t>специалистами</w:t>
            </w:r>
          </w:p>
        </w:tc>
        <w:tc>
          <w:tcPr>
            <w:tcW w:w="773" w:type="pct"/>
          </w:tcPr>
          <w:p w:rsidR="00F72055" w:rsidRDefault="00F72055">
            <w:pPr>
              <w:pStyle w:val="ConsPlusNormal"/>
            </w:pPr>
            <w:r>
              <w:lastRenderedPageBreak/>
              <w:t>министерство</w:t>
            </w:r>
          </w:p>
          <w:p w:rsidR="00F72055" w:rsidRDefault="00F72055">
            <w:pPr>
              <w:pStyle w:val="ConsPlusNormal"/>
            </w:pPr>
          </w:p>
          <w:p w:rsidR="00F72055" w:rsidRDefault="00F72055">
            <w:pPr>
              <w:pStyle w:val="ConsPlusNormal"/>
            </w:pPr>
            <w:r>
              <w:t>органы местного самоуправления области</w:t>
            </w:r>
          </w:p>
          <w:p w:rsidR="00F72055" w:rsidRDefault="00F72055">
            <w:pPr>
              <w:pStyle w:val="ConsPlusNormal"/>
            </w:pPr>
          </w:p>
          <w:p w:rsidR="00F72055" w:rsidRDefault="00F72055">
            <w:pPr>
              <w:pStyle w:val="ConsPlusNormal"/>
            </w:pPr>
            <w:r>
              <w:t xml:space="preserve">государственное областное казенное учреждение "Центр поддержки развития агропромышленного комплекса Новгородской </w:t>
            </w:r>
            <w:r>
              <w:lastRenderedPageBreak/>
              <w:t>области"</w:t>
            </w:r>
          </w:p>
        </w:tc>
        <w:tc>
          <w:tcPr>
            <w:tcW w:w="226" w:type="pct"/>
          </w:tcPr>
          <w:p w:rsidR="00F72055" w:rsidRDefault="00F72055">
            <w:pPr>
              <w:pStyle w:val="ConsPlusNormal"/>
              <w:jc w:val="center"/>
            </w:pPr>
            <w:r>
              <w:lastRenderedPageBreak/>
              <w:t>2014 - 2021 годы</w:t>
            </w:r>
          </w:p>
        </w:tc>
        <w:tc>
          <w:tcPr>
            <w:tcW w:w="362" w:type="pct"/>
          </w:tcPr>
          <w:p w:rsidR="00F72055" w:rsidRDefault="00F72055">
            <w:pPr>
              <w:pStyle w:val="ConsPlusNormal"/>
              <w:jc w:val="center"/>
            </w:pPr>
            <w:r>
              <w:t>1.1.1 - 1.1.3</w:t>
            </w:r>
          </w:p>
        </w:tc>
        <w:tc>
          <w:tcPr>
            <w:tcW w:w="354"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tcPr>
          <w:p w:rsidR="00F72055" w:rsidRDefault="00F72055">
            <w:pPr>
              <w:pStyle w:val="ConsPlusNormal"/>
              <w:jc w:val="center"/>
            </w:pPr>
            <w:r>
              <w:lastRenderedPageBreak/>
              <w:t>1.2.</w:t>
            </w:r>
          </w:p>
        </w:tc>
        <w:tc>
          <w:tcPr>
            <w:tcW w:w="821" w:type="pct"/>
          </w:tcPr>
          <w:p w:rsidR="00F72055" w:rsidRDefault="00F72055">
            <w:pPr>
              <w:pStyle w:val="ConsPlusNormal"/>
            </w:pPr>
            <w:r>
              <w:t>Организация информационной работы среди организаций социальной сферы по реализации мероприятий по улучшению жилищных условий граждан, проживающих в сельской местности, в том числе молодых семей и молодых специалистов</w:t>
            </w:r>
          </w:p>
        </w:tc>
        <w:tc>
          <w:tcPr>
            <w:tcW w:w="773" w:type="pct"/>
          </w:tcPr>
          <w:p w:rsidR="00F72055" w:rsidRDefault="00F72055">
            <w:pPr>
              <w:pStyle w:val="ConsPlusNormal"/>
            </w:pPr>
            <w:r>
              <w:t>министерство</w:t>
            </w:r>
          </w:p>
          <w:p w:rsidR="00F72055" w:rsidRDefault="00F72055">
            <w:pPr>
              <w:pStyle w:val="ConsPlusNormal"/>
            </w:pPr>
          </w:p>
          <w:p w:rsidR="00F72055" w:rsidRDefault="00F72055">
            <w:pPr>
              <w:pStyle w:val="ConsPlusNormal"/>
            </w:pPr>
            <w:r>
              <w:t>министерство образования Новгородской области</w:t>
            </w:r>
          </w:p>
          <w:p w:rsidR="00F72055" w:rsidRDefault="00F72055">
            <w:pPr>
              <w:pStyle w:val="ConsPlusNormal"/>
            </w:pPr>
          </w:p>
          <w:p w:rsidR="00F72055" w:rsidRDefault="00F72055">
            <w:pPr>
              <w:pStyle w:val="ConsPlusNormal"/>
            </w:pPr>
            <w:r>
              <w:t>министерство здравоохранения Новгородской области</w:t>
            </w:r>
          </w:p>
          <w:p w:rsidR="00F72055" w:rsidRDefault="00F72055">
            <w:pPr>
              <w:pStyle w:val="ConsPlusNormal"/>
            </w:pPr>
          </w:p>
          <w:p w:rsidR="00F72055" w:rsidRDefault="00F72055">
            <w:pPr>
              <w:pStyle w:val="ConsPlusNormal"/>
            </w:pPr>
            <w:r>
              <w:t>министерство культуры Новгородской области</w:t>
            </w:r>
          </w:p>
          <w:p w:rsidR="00F72055" w:rsidRDefault="00F72055">
            <w:pPr>
              <w:pStyle w:val="ConsPlusNormal"/>
            </w:pPr>
          </w:p>
          <w:p w:rsidR="00F72055" w:rsidRDefault="00F72055">
            <w:pPr>
              <w:pStyle w:val="ConsPlusNormal"/>
            </w:pPr>
            <w:r>
              <w:t>министерство спорта и молодежной политики Новгородской области</w:t>
            </w:r>
          </w:p>
          <w:p w:rsidR="00F72055" w:rsidRDefault="00F72055">
            <w:pPr>
              <w:pStyle w:val="ConsPlusNormal"/>
            </w:pPr>
          </w:p>
          <w:p w:rsidR="00F72055" w:rsidRDefault="00F72055">
            <w:pPr>
              <w:pStyle w:val="ConsPlusNormal"/>
            </w:pPr>
            <w:r>
              <w:t xml:space="preserve">федеральное государственное бюджетное образовательное учреждение дополнительного профессионального образования </w:t>
            </w:r>
            <w:r>
              <w:lastRenderedPageBreak/>
              <w:t>специалистов "Новгородский институт переподготовки и повышения квалификации руководящих кадров и специалистов агропромышленного комплекса"</w:t>
            </w:r>
          </w:p>
        </w:tc>
        <w:tc>
          <w:tcPr>
            <w:tcW w:w="226" w:type="pct"/>
          </w:tcPr>
          <w:p w:rsidR="00F72055" w:rsidRDefault="00F72055">
            <w:pPr>
              <w:pStyle w:val="ConsPlusNormal"/>
              <w:jc w:val="center"/>
            </w:pPr>
            <w:r>
              <w:lastRenderedPageBreak/>
              <w:t>2014 - 2021 годы</w:t>
            </w:r>
          </w:p>
        </w:tc>
        <w:tc>
          <w:tcPr>
            <w:tcW w:w="362" w:type="pct"/>
          </w:tcPr>
          <w:p w:rsidR="00F72055" w:rsidRDefault="00F72055">
            <w:pPr>
              <w:pStyle w:val="ConsPlusNormal"/>
              <w:jc w:val="center"/>
            </w:pPr>
            <w:r>
              <w:t>1.1.1 - 1.1.3</w:t>
            </w:r>
          </w:p>
        </w:tc>
        <w:tc>
          <w:tcPr>
            <w:tcW w:w="354"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lastRenderedPageBreak/>
              <w:t>1.3.</w:t>
            </w:r>
          </w:p>
        </w:tc>
        <w:tc>
          <w:tcPr>
            <w:tcW w:w="821" w:type="pct"/>
            <w:vMerge w:val="restart"/>
          </w:tcPr>
          <w:p w:rsidR="00F72055" w:rsidRDefault="00F72055">
            <w:pPr>
              <w:pStyle w:val="ConsPlusNormal"/>
            </w:pPr>
            <w:r>
              <w:t>Улучшение жилищных условий граждан, проживающих в сельской местности, в том числе молодых семей и молодых специалистов, с использованием социальной выплаты и собственных и (или) заемных сре</w:t>
            </w:r>
            <w:proofErr w:type="gramStart"/>
            <w:r>
              <w:t>дств дл</w:t>
            </w:r>
            <w:proofErr w:type="gramEnd"/>
            <w:r>
              <w:t>я строительства (приобретения) жилья в сельской местности области</w:t>
            </w:r>
          </w:p>
        </w:tc>
        <w:tc>
          <w:tcPr>
            <w:tcW w:w="773" w:type="pct"/>
            <w:vMerge w:val="restart"/>
          </w:tcPr>
          <w:p w:rsidR="00F72055" w:rsidRDefault="00F72055">
            <w:pPr>
              <w:pStyle w:val="ConsPlusNormal"/>
            </w:pPr>
            <w:r>
              <w:t>министерство</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vMerge w:val="restart"/>
          </w:tcPr>
          <w:p w:rsidR="00F72055" w:rsidRDefault="00F72055">
            <w:pPr>
              <w:pStyle w:val="ConsPlusNormal"/>
              <w:jc w:val="center"/>
            </w:pPr>
            <w:r>
              <w:t>2014 - 2021 годы</w:t>
            </w:r>
          </w:p>
        </w:tc>
        <w:tc>
          <w:tcPr>
            <w:tcW w:w="362" w:type="pct"/>
            <w:vMerge w:val="restart"/>
          </w:tcPr>
          <w:p w:rsidR="00F72055" w:rsidRDefault="00F72055">
            <w:pPr>
              <w:pStyle w:val="ConsPlusNormal"/>
              <w:jc w:val="center"/>
            </w:pPr>
            <w:r>
              <w:t>1.1.1 - 1.1.3</w:t>
            </w:r>
          </w:p>
        </w:tc>
        <w:tc>
          <w:tcPr>
            <w:tcW w:w="354" w:type="pct"/>
          </w:tcPr>
          <w:p w:rsidR="00F72055" w:rsidRDefault="00F72055">
            <w:pPr>
              <w:pStyle w:val="ConsPlusNormal"/>
            </w:pPr>
            <w:r>
              <w:t>областной бюджет</w:t>
            </w:r>
          </w:p>
        </w:tc>
        <w:tc>
          <w:tcPr>
            <w:tcW w:w="279" w:type="pct"/>
          </w:tcPr>
          <w:p w:rsidR="00F72055" w:rsidRDefault="00F72055">
            <w:pPr>
              <w:pStyle w:val="ConsPlusNormal"/>
            </w:pPr>
            <w:r>
              <w:t>54270,0</w:t>
            </w:r>
          </w:p>
        </w:tc>
        <w:tc>
          <w:tcPr>
            <w:tcW w:w="258" w:type="pct"/>
          </w:tcPr>
          <w:p w:rsidR="00F72055" w:rsidRDefault="00F72055">
            <w:pPr>
              <w:pStyle w:val="ConsPlusNormal"/>
            </w:pPr>
            <w:r>
              <w:t>35207,3</w:t>
            </w:r>
          </w:p>
        </w:tc>
        <w:tc>
          <w:tcPr>
            <w:tcW w:w="258" w:type="pct"/>
          </w:tcPr>
          <w:p w:rsidR="00F72055" w:rsidRDefault="00F72055">
            <w:pPr>
              <w:pStyle w:val="ConsPlusNormal"/>
            </w:pPr>
            <w:r>
              <w:t>36729,0</w:t>
            </w:r>
          </w:p>
        </w:tc>
        <w:tc>
          <w:tcPr>
            <w:tcW w:w="279" w:type="pct"/>
          </w:tcPr>
          <w:p w:rsidR="00F72055" w:rsidRDefault="00F72055">
            <w:pPr>
              <w:pStyle w:val="ConsPlusNormal"/>
            </w:pPr>
            <w:r>
              <w:t>35393,9</w:t>
            </w:r>
          </w:p>
        </w:tc>
        <w:tc>
          <w:tcPr>
            <w:tcW w:w="338" w:type="pct"/>
          </w:tcPr>
          <w:p w:rsidR="00F72055" w:rsidRDefault="00F72055">
            <w:pPr>
              <w:pStyle w:val="ConsPlusNormal"/>
            </w:pPr>
            <w:r>
              <w:t>37200,9</w:t>
            </w:r>
          </w:p>
        </w:tc>
        <w:tc>
          <w:tcPr>
            <w:tcW w:w="279" w:type="pct"/>
          </w:tcPr>
          <w:p w:rsidR="00F72055" w:rsidRDefault="00F72055">
            <w:pPr>
              <w:pStyle w:val="ConsPlusNormal"/>
            </w:pPr>
            <w:r>
              <w:t>34130,0</w:t>
            </w:r>
          </w:p>
        </w:tc>
        <w:tc>
          <w:tcPr>
            <w:tcW w:w="306" w:type="pct"/>
          </w:tcPr>
          <w:p w:rsidR="00F72055" w:rsidRDefault="00F72055">
            <w:pPr>
              <w:pStyle w:val="ConsPlusNormal"/>
            </w:pPr>
            <w:r>
              <w:t>34498,0</w:t>
            </w:r>
          </w:p>
        </w:tc>
        <w:tc>
          <w:tcPr>
            <w:tcW w:w="274" w:type="pct"/>
          </w:tcPr>
          <w:p w:rsidR="00F72055" w:rsidRDefault="00F72055">
            <w:pPr>
              <w:pStyle w:val="ConsPlusNormal"/>
            </w:pPr>
            <w:r>
              <w:t>34498,0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w:t>
            </w:r>
          </w:p>
        </w:tc>
        <w:tc>
          <w:tcPr>
            <w:tcW w:w="279" w:type="pct"/>
          </w:tcPr>
          <w:p w:rsidR="00F72055" w:rsidRDefault="00F72055">
            <w:pPr>
              <w:pStyle w:val="ConsPlusNormal"/>
            </w:pPr>
            <w:r>
              <w:t>34696,0</w:t>
            </w:r>
          </w:p>
        </w:tc>
        <w:tc>
          <w:tcPr>
            <w:tcW w:w="258" w:type="pct"/>
          </w:tcPr>
          <w:p w:rsidR="00F72055" w:rsidRDefault="00F72055">
            <w:pPr>
              <w:pStyle w:val="ConsPlusNormal"/>
            </w:pPr>
            <w:r>
              <w:t>47249,0</w:t>
            </w:r>
          </w:p>
        </w:tc>
        <w:tc>
          <w:tcPr>
            <w:tcW w:w="258" w:type="pct"/>
          </w:tcPr>
          <w:p w:rsidR="00F72055" w:rsidRDefault="00F72055">
            <w:pPr>
              <w:pStyle w:val="ConsPlusNormal"/>
            </w:pPr>
            <w:r>
              <w:t>39286,2</w:t>
            </w:r>
          </w:p>
        </w:tc>
        <w:tc>
          <w:tcPr>
            <w:tcW w:w="279" w:type="pct"/>
          </w:tcPr>
          <w:p w:rsidR="00F72055" w:rsidRDefault="00F72055">
            <w:pPr>
              <w:pStyle w:val="ConsPlusNormal"/>
            </w:pPr>
            <w:r>
              <w:t>11903,3</w:t>
            </w:r>
          </w:p>
        </w:tc>
        <w:tc>
          <w:tcPr>
            <w:tcW w:w="338" w:type="pct"/>
          </w:tcPr>
          <w:p w:rsidR="00F72055" w:rsidRDefault="00F72055">
            <w:pPr>
              <w:pStyle w:val="ConsPlusNormal"/>
            </w:pPr>
            <w:r>
              <w:t>15872,5</w:t>
            </w:r>
          </w:p>
        </w:tc>
        <w:tc>
          <w:tcPr>
            <w:tcW w:w="279" w:type="pct"/>
          </w:tcPr>
          <w:p w:rsidR="00F72055" w:rsidRDefault="00F72055">
            <w:pPr>
              <w:pStyle w:val="ConsPlusNormal"/>
            </w:pPr>
            <w:r>
              <w:t>26758,9</w:t>
            </w:r>
          </w:p>
        </w:tc>
        <w:tc>
          <w:tcPr>
            <w:tcW w:w="306" w:type="pct"/>
          </w:tcPr>
          <w:p w:rsidR="00F72055" w:rsidRDefault="00F72055">
            <w:pPr>
              <w:pStyle w:val="ConsPlusNormal"/>
            </w:pPr>
            <w:r>
              <w:t>38673,0</w:t>
            </w:r>
          </w:p>
        </w:tc>
        <w:tc>
          <w:tcPr>
            <w:tcW w:w="274" w:type="pct"/>
          </w:tcPr>
          <w:p w:rsidR="00F72055" w:rsidRDefault="00F72055">
            <w:pPr>
              <w:pStyle w:val="ConsPlusNormal"/>
            </w:pPr>
            <w:r>
              <w:t>31475,7</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внебюджетные источники &lt;*&gt;</w:t>
            </w:r>
          </w:p>
        </w:tc>
        <w:tc>
          <w:tcPr>
            <w:tcW w:w="279" w:type="pct"/>
          </w:tcPr>
          <w:p w:rsidR="00F72055" w:rsidRDefault="00F72055">
            <w:pPr>
              <w:pStyle w:val="ConsPlusNormal"/>
            </w:pPr>
            <w:r>
              <w:t>38128,3</w:t>
            </w:r>
          </w:p>
        </w:tc>
        <w:tc>
          <w:tcPr>
            <w:tcW w:w="258" w:type="pct"/>
          </w:tcPr>
          <w:p w:rsidR="00F72055" w:rsidRDefault="00F72055">
            <w:pPr>
              <w:pStyle w:val="ConsPlusNormal"/>
            </w:pPr>
            <w:r>
              <w:t>44308,0</w:t>
            </w:r>
          </w:p>
        </w:tc>
        <w:tc>
          <w:tcPr>
            <w:tcW w:w="258" w:type="pct"/>
          </w:tcPr>
          <w:p w:rsidR="00F72055" w:rsidRDefault="00F72055">
            <w:pPr>
              <w:pStyle w:val="ConsPlusNormal"/>
            </w:pPr>
            <w:r>
              <w:t>32484,0</w:t>
            </w:r>
          </w:p>
        </w:tc>
        <w:tc>
          <w:tcPr>
            <w:tcW w:w="279" w:type="pct"/>
          </w:tcPr>
          <w:p w:rsidR="00F72055" w:rsidRDefault="00F72055">
            <w:pPr>
              <w:pStyle w:val="ConsPlusNormal"/>
            </w:pPr>
            <w:r>
              <w:t>20229,0</w:t>
            </w:r>
          </w:p>
        </w:tc>
        <w:tc>
          <w:tcPr>
            <w:tcW w:w="338" w:type="pct"/>
          </w:tcPr>
          <w:p w:rsidR="00F72055" w:rsidRDefault="00F72055">
            <w:pPr>
              <w:pStyle w:val="ConsPlusNormal"/>
            </w:pPr>
            <w:r>
              <w:t>22373,0</w:t>
            </w:r>
          </w:p>
        </w:tc>
        <w:tc>
          <w:tcPr>
            <w:tcW w:w="279" w:type="pct"/>
          </w:tcPr>
          <w:p w:rsidR="00F72055" w:rsidRDefault="00F72055">
            <w:pPr>
              <w:pStyle w:val="ConsPlusNormal"/>
            </w:pPr>
            <w:r>
              <w:t>26000,0</w:t>
            </w:r>
          </w:p>
        </w:tc>
        <w:tc>
          <w:tcPr>
            <w:tcW w:w="306" w:type="pct"/>
          </w:tcPr>
          <w:p w:rsidR="00F72055" w:rsidRDefault="00F72055">
            <w:pPr>
              <w:pStyle w:val="ConsPlusNormal"/>
            </w:pPr>
            <w:r>
              <w:t>31300,0</w:t>
            </w:r>
          </w:p>
        </w:tc>
        <w:tc>
          <w:tcPr>
            <w:tcW w:w="274" w:type="pct"/>
          </w:tcPr>
          <w:p w:rsidR="00F72055" w:rsidRDefault="00F72055">
            <w:pPr>
              <w:pStyle w:val="ConsPlusNormal"/>
            </w:pPr>
            <w:r>
              <w:t>28000,0</w:t>
            </w:r>
          </w:p>
        </w:tc>
      </w:tr>
      <w:tr w:rsidR="00F72055" w:rsidTr="006E711C">
        <w:tc>
          <w:tcPr>
            <w:tcW w:w="193" w:type="pct"/>
          </w:tcPr>
          <w:p w:rsidR="00F72055" w:rsidRDefault="00F72055">
            <w:pPr>
              <w:pStyle w:val="ConsPlusNormal"/>
              <w:jc w:val="center"/>
              <w:outlineLvl w:val="2"/>
            </w:pPr>
            <w:r>
              <w:t>2.</w:t>
            </w:r>
          </w:p>
        </w:tc>
        <w:tc>
          <w:tcPr>
            <w:tcW w:w="4807" w:type="pct"/>
            <w:gridSpan w:val="13"/>
          </w:tcPr>
          <w:p w:rsidR="00F72055" w:rsidRDefault="00F72055">
            <w:pPr>
              <w:pStyle w:val="ConsPlusNormal"/>
            </w:pPr>
            <w:r>
              <w:t>Задача 2.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tc>
      </w:tr>
      <w:tr w:rsidR="00F72055" w:rsidTr="006E711C">
        <w:tc>
          <w:tcPr>
            <w:tcW w:w="193" w:type="pct"/>
            <w:vMerge w:val="restart"/>
          </w:tcPr>
          <w:p w:rsidR="00F72055" w:rsidRDefault="00F72055">
            <w:pPr>
              <w:pStyle w:val="ConsPlusNormal"/>
              <w:jc w:val="center"/>
            </w:pPr>
            <w:r>
              <w:lastRenderedPageBreak/>
              <w:t>2.1.</w:t>
            </w:r>
          </w:p>
        </w:tc>
        <w:tc>
          <w:tcPr>
            <w:tcW w:w="821" w:type="pct"/>
            <w:vMerge w:val="restart"/>
          </w:tcPr>
          <w:p w:rsidR="00F72055" w:rsidRDefault="00F72055">
            <w:pPr>
              <w:pStyle w:val="ConsPlusNormal"/>
            </w:pPr>
            <w:r>
              <w:t xml:space="preserve">Предоставление субсидий бюджетам муниципальных образований области в целях </w:t>
            </w:r>
            <w:proofErr w:type="spellStart"/>
            <w:r>
              <w:t>софинансирования</w:t>
            </w:r>
            <w:proofErr w:type="spellEnd"/>
            <w:r>
              <w:t xml:space="preserve"> расходных обязательств на строительство распределительных газовых сетей в сельской местности области</w:t>
            </w:r>
          </w:p>
        </w:tc>
        <w:tc>
          <w:tcPr>
            <w:tcW w:w="773" w:type="pct"/>
            <w:vMerge w:val="restart"/>
          </w:tcPr>
          <w:p w:rsidR="00F72055" w:rsidRDefault="00F72055">
            <w:pPr>
              <w:pStyle w:val="ConsPlusNormal"/>
            </w:pPr>
            <w:r>
              <w:t>министерство</w:t>
            </w:r>
          </w:p>
        </w:tc>
        <w:tc>
          <w:tcPr>
            <w:tcW w:w="226" w:type="pct"/>
            <w:vMerge w:val="restart"/>
          </w:tcPr>
          <w:p w:rsidR="00F72055" w:rsidRDefault="00F72055">
            <w:pPr>
              <w:pStyle w:val="ConsPlusNormal"/>
              <w:jc w:val="center"/>
            </w:pPr>
            <w:r>
              <w:t>2014 - 2017, 2020, 2021 годы</w:t>
            </w:r>
          </w:p>
        </w:tc>
        <w:tc>
          <w:tcPr>
            <w:tcW w:w="362" w:type="pct"/>
            <w:vMerge w:val="restart"/>
          </w:tcPr>
          <w:p w:rsidR="00F72055" w:rsidRDefault="00F72055">
            <w:pPr>
              <w:pStyle w:val="ConsPlusNormal"/>
              <w:jc w:val="center"/>
            </w:pPr>
            <w:r>
              <w:t>2.1.1, 2.1.2</w:t>
            </w:r>
          </w:p>
        </w:tc>
        <w:tc>
          <w:tcPr>
            <w:tcW w:w="354" w:type="pct"/>
          </w:tcPr>
          <w:p w:rsidR="00F72055" w:rsidRDefault="00F72055">
            <w:pPr>
              <w:pStyle w:val="ConsPlusNormal"/>
            </w:pPr>
            <w:r>
              <w:t>областной бюджет</w:t>
            </w:r>
          </w:p>
        </w:tc>
        <w:tc>
          <w:tcPr>
            <w:tcW w:w="279" w:type="pct"/>
          </w:tcPr>
          <w:p w:rsidR="00F72055" w:rsidRDefault="00F72055">
            <w:pPr>
              <w:pStyle w:val="ConsPlusNormal"/>
            </w:pPr>
            <w:r>
              <w:t>3124,0</w:t>
            </w:r>
          </w:p>
        </w:tc>
        <w:tc>
          <w:tcPr>
            <w:tcW w:w="258" w:type="pct"/>
          </w:tcPr>
          <w:p w:rsidR="00F72055" w:rsidRDefault="00F72055">
            <w:pPr>
              <w:pStyle w:val="ConsPlusNormal"/>
            </w:pPr>
            <w:r>
              <w:t>9407,2</w:t>
            </w:r>
          </w:p>
        </w:tc>
        <w:tc>
          <w:tcPr>
            <w:tcW w:w="258" w:type="pct"/>
          </w:tcPr>
          <w:p w:rsidR="00F72055" w:rsidRDefault="00F72055">
            <w:pPr>
              <w:pStyle w:val="ConsPlusNormal"/>
            </w:pPr>
            <w:r>
              <w:t>3128,0</w:t>
            </w:r>
          </w:p>
        </w:tc>
        <w:tc>
          <w:tcPr>
            <w:tcW w:w="279" w:type="pct"/>
          </w:tcPr>
          <w:p w:rsidR="00F72055" w:rsidRDefault="00F72055">
            <w:pPr>
              <w:pStyle w:val="ConsPlusNormal"/>
            </w:pPr>
            <w:r>
              <w:t>2124,7</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pPr>
            <w:r>
              <w:t>1110,0</w:t>
            </w:r>
          </w:p>
        </w:tc>
        <w:tc>
          <w:tcPr>
            <w:tcW w:w="274" w:type="pct"/>
          </w:tcPr>
          <w:p w:rsidR="00F72055" w:rsidRDefault="00F72055">
            <w:pPr>
              <w:pStyle w:val="ConsPlusNormal"/>
            </w:pPr>
            <w:r>
              <w:t>1110,0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w:t>
            </w:r>
          </w:p>
        </w:tc>
        <w:tc>
          <w:tcPr>
            <w:tcW w:w="279" w:type="pct"/>
          </w:tcPr>
          <w:p w:rsidR="00F72055" w:rsidRDefault="00F72055">
            <w:pPr>
              <w:pStyle w:val="ConsPlusNormal"/>
            </w:pPr>
            <w:r>
              <w:t>2000,0</w:t>
            </w:r>
          </w:p>
        </w:tc>
        <w:tc>
          <w:tcPr>
            <w:tcW w:w="258" w:type="pct"/>
          </w:tcPr>
          <w:p w:rsidR="00F72055" w:rsidRDefault="00F72055">
            <w:pPr>
              <w:pStyle w:val="ConsPlusNormal"/>
            </w:pPr>
            <w:r>
              <w:t>6320,0</w:t>
            </w:r>
          </w:p>
        </w:tc>
        <w:tc>
          <w:tcPr>
            <w:tcW w:w="258" w:type="pct"/>
          </w:tcPr>
          <w:p w:rsidR="00F72055" w:rsidRDefault="00F72055">
            <w:pPr>
              <w:pStyle w:val="ConsPlusNormal"/>
            </w:pPr>
            <w:r>
              <w:t>7298,0</w:t>
            </w:r>
          </w:p>
        </w:tc>
        <w:tc>
          <w:tcPr>
            <w:tcW w:w="279" w:type="pct"/>
          </w:tcPr>
          <w:p w:rsidR="00F72055" w:rsidRDefault="00F72055">
            <w:pPr>
              <w:pStyle w:val="ConsPlusNormal"/>
            </w:pPr>
            <w:r>
              <w:t>4682,0</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pPr>
            <w:r>
              <w:t>3716,0</w:t>
            </w:r>
          </w:p>
        </w:tc>
        <w:tc>
          <w:tcPr>
            <w:tcW w:w="274" w:type="pct"/>
          </w:tcPr>
          <w:p w:rsidR="00F72055" w:rsidRDefault="00F72055">
            <w:pPr>
              <w:pStyle w:val="ConsPlusNormal"/>
            </w:pPr>
            <w:r>
              <w:t>3716,0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местные бюджеты</w:t>
            </w:r>
          </w:p>
        </w:tc>
        <w:tc>
          <w:tcPr>
            <w:tcW w:w="279" w:type="pct"/>
          </w:tcPr>
          <w:p w:rsidR="00F72055" w:rsidRDefault="00F72055">
            <w:pPr>
              <w:pStyle w:val="ConsPlusNormal"/>
            </w:pPr>
            <w:r>
              <w:t>167,0</w:t>
            </w:r>
          </w:p>
        </w:tc>
        <w:tc>
          <w:tcPr>
            <w:tcW w:w="258" w:type="pct"/>
          </w:tcPr>
          <w:p w:rsidR="00F72055" w:rsidRDefault="00F72055">
            <w:pPr>
              <w:pStyle w:val="ConsPlusNormal"/>
            </w:pPr>
            <w:r>
              <w:t>424,9</w:t>
            </w:r>
          </w:p>
        </w:tc>
        <w:tc>
          <w:tcPr>
            <w:tcW w:w="258" w:type="pct"/>
          </w:tcPr>
          <w:p w:rsidR="00F72055" w:rsidRDefault="00F72055">
            <w:pPr>
              <w:pStyle w:val="ConsPlusNormal"/>
            </w:pPr>
            <w:r>
              <w:t>163,4</w:t>
            </w:r>
          </w:p>
        </w:tc>
        <w:tc>
          <w:tcPr>
            <w:tcW w:w="279" w:type="pct"/>
          </w:tcPr>
          <w:p w:rsidR="00F72055" w:rsidRDefault="00F72055">
            <w:pPr>
              <w:pStyle w:val="ConsPlusNormal"/>
            </w:pPr>
            <w:r>
              <w:t>66,4</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pPr>
            <w:r>
              <w:t>10,0</w:t>
            </w:r>
          </w:p>
        </w:tc>
        <w:tc>
          <w:tcPr>
            <w:tcW w:w="274" w:type="pct"/>
          </w:tcPr>
          <w:p w:rsidR="00F72055" w:rsidRDefault="00F72055">
            <w:pPr>
              <w:pStyle w:val="ConsPlusNormal"/>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внебюджетные источники</w:t>
            </w:r>
          </w:p>
        </w:tc>
        <w:tc>
          <w:tcPr>
            <w:tcW w:w="279" w:type="pct"/>
          </w:tcPr>
          <w:p w:rsidR="00F72055" w:rsidRDefault="00F72055">
            <w:pPr>
              <w:pStyle w:val="ConsPlusNormal"/>
            </w:pPr>
            <w:r>
              <w:t>258,8</w:t>
            </w:r>
          </w:p>
        </w:tc>
        <w:tc>
          <w:tcPr>
            <w:tcW w:w="258" w:type="pct"/>
          </w:tcPr>
          <w:p w:rsidR="00F72055" w:rsidRDefault="00F72055">
            <w:pPr>
              <w:pStyle w:val="ConsPlusNormal"/>
            </w:pPr>
            <w:r>
              <w:t>97,5</w:t>
            </w:r>
          </w:p>
        </w:tc>
        <w:tc>
          <w:tcPr>
            <w:tcW w:w="258" w:type="pct"/>
          </w:tcPr>
          <w:p w:rsidR="00F72055" w:rsidRDefault="00F72055">
            <w:pPr>
              <w:pStyle w:val="ConsPlusNormal"/>
            </w:pPr>
            <w:r>
              <w:t>6676,4</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t>2.2.</w:t>
            </w:r>
          </w:p>
        </w:tc>
        <w:tc>
          <w:tcPr>
            <w:tcW w:w="821" w:type="pct"/>
            <w:vMerge w:val="restart"/>
          </w:tcPr>
          <w:p w:rsidR="00F72055" w:rsidRDefault="00F72055">
            <w:pPr>
              <w:pStyle w:val="ConsPlusNormal"/>
            </w:pPr>
            <w:r>
              <w:t xml:space="preserve">Предоставление субсидий бюджетам муниципальных образований области в целях </w:t>
            </w:r>
            <w:proofErr w:type="spellStart"/>
            <w:r>
              <w:t>софинансирования</w:t>
            </w:r>
            <w:proofErr w:type="spellEnd"/>
            <w:r>
              <w:t xml:space="preserve"> расходных обязательств на строительство (реконструкцию) локальных водопроводов в сельской местности области</w:t>
            </w:r>
          </w:p>
        </w:tc>
        <w:tc>
          <w:tcPr>
            <w:tcW w:w="773" w:type="pct"/>
            <w:vMerge w:val="restart"/>
          </w:tcPr>
          <w:p w:rsidR="00F72055" w:rsidRDefault="00F72055">
            <w:pPr>
              <w:pStyle w:val="ConsPlusNormal"/>
            </w:pPr>
            <w:r>
              <w:t>министерство</w:t>
            </w:r>
          </w:p>
        </w:tc>
        <w:tc>
          <w:tcPr>
            <w:tcW w:w="226" w:type="pct"/>
            <w:vMerge w:val="restart"/>
          </w:tcPr>
          <w:p w:rsidR="00F72055" w:rsidRDefault="00F72055">
            <w:pPr>
              <w:pStyle w:val="ConsPlusNormal"/>
              <w:jc w:val="center"/>
            </w:pPr>
            <w:r>
              <w:t>2014, 2015, 2017 - 2021 годы</w:t>
            </w:r>
          </w:p>
        </w:tc>
        <w:tc>
          <w:tcPr>
            <w:tcW w:w="362" w:type="pct"/>
            <w:vMerge w:val="restart"/>
          </w:tcPr>
          <w:p w:rsidR="00F72055" w:rsidRDefault="00F72055">
            <w:pPr>
              <w:pStyle w:val="ConsPlusNormal"/>
              <w:jc w:val="center"/>
            </w:pPr>
            <w:r>
              <w:t>2.1.3, 2.1.4</w:t>
            </w:r>
          </w:p>
        </w:tc>
        <w:tc>
          <w:tcPr>
            <w:tcW w:w="354" w:type="pct"/>
          </w:tcPr>
          <w:p w:rsidR="00F72055" w:rsidRDefault="00F72055">
            <w:pPr>
              <w:pStyle w:val="ConsPlusNormal"/>
            </w:pPr>
            <w:r>
              <w:t>областной бюджет</w:t>
            </w:r>
          </w:p>
        </w:tc>
        <w:tc>
          <w:tcPr>
            <w:tcW w:w="279" w:type="pct"/>
          </w:tcPr>
          <w:p w:rsidR="00F72055" w:rsidRDefault="00F72055">
            <w:pPr>
              <w:pStyle w:val="ConsPlusNormal"/>
            </w:pPr>
            <w:r>
              <w:t>2300,0</w:t>
            </w:r>
          </w:p>
        </w:tc>
        <w:tc>
          <w:tcPr>
            <w:tcW w:w="258" w:type="pct"/>
          </w:tcPr>
          <w:p w:rsidR="00F72055" w:rsidRDefault="00F72055">
            <w:pPr>
              <w:pStyle w:val="ConsPlusNormal"/>
            </w:pPr>
            <w:r>
              <w:t>1332,0</w:t>
            </w:r>
          </w:p>
        </w:tc>
        <w:tc>
          <w:tcPr>
            <w:tcW w:w="258" w:type="pct"/>
          </w:tcPr>
          <w:p w:rsidR="00F72055" w:rsidRDefault="00F72055">
            <w:pPr>
              <w:pStyle w:val="ConsPlusNormal"/>
              <w:jc w:val="center"/>
            </w:pPr>
            <w:r>
              <w:t>-</w:t>
            </w:r>
          </w:p>
        </w:tc>
        <w:tc>
          <w:tcPr>
            <w:tcW w:w="279" w:type="pct"/>
          </w:tcPr>
          <w:p w:rsidR="00F72055" w:rsidRDefault="00F72055">
            <w:pPr>
              <w:pStyle w:val="ConsPlusNormal"/>
            </w:pPr>
            <w:r>
              <w:t>6992,1</w:t>
            </w:r>
          </w:p>
        </w:tc>
        <w:tc>
          <w:tcPr>
            <w:tcW w:w="338" w:type="pct"/>
          </w:tcPr>
          <w:p w:rsidR="00F72055" w:rsidRDefault="00F72055">
            <w:pPr>
              <w:pStyle w:val="ConsPlusNormal"/>
            </w:pPr>
            <w:r>
              <w:t>9550,0</w:t>
            </w:r>
          </w:p>
        </w:tc>
        <w:tc>
          <w:tcPr>
            <w:tcW w:w="279" w:type="pct"/>
          </w:tcPr>
          <w:p w:rsidR="00F72055" w:rsidRDefault="00F72055">
            <w:pPr>
              <w:pStyle w:val="ConsPlusNormal"/>
            </w:pPr>
            <w:r>
              <w:t>13115,0</w:t>
            </w:r>
          </w:p>
        </w:tc>
        <w:tc>
          <w:tcPr>
            <w:tcW w:w="306" w:type="pct"/>
          </w:tcPr>
          <w:p w:rsidR="00F72055" w:rsidRDefault="00F72055">
            <w:pPr>
              <w:pStyle w:val="ConsPlusNormal"/>
            </w:pPr>
            <w:r>
              <w:t>13115,0</w:t>
            </w:r>
          </w:p>
        </w:tc>
        <w:tc>
          <w:tcPr>
            <w:tcW w:w="274" w:type="pct"/>
          </w:tcPr>
          <w:p w:rsidR="00F72055" w:rsidRDefault="00F72055">
            <w:pPr>
              <w:pStyle w:val="ConsPlusNormal"/>
            </w:pPr>
            <w:r>
              <w:t>13115,0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w:t>
            </w:r>
          </w:p>
        </w:tc>
        <w:tc>
          <w:tcPr>
            <w:tcW w:w="279" w:type="pct"/>
          </w:tcPr>
          <w:p w:rsidR="00F72055" w:rsidRDefault="00F72055">
            <w:pPr>
              <w:pStyle w:val="ConsPlusNormal"/>
            </w:pPr>
            <w:r>
              <w:t>1500,0</w:t>
            </w:r>
          </w:p>
        </w:tc>
        <w:tc>
          <w:tcPr>
            <w:tcW w:w="258" w:type="pct"/>
          </w:tcPr>
          <w:p w:rsidR="00F72055" w:rsidRDefault="00F72055">
            <w:pPr>
              <w:pStyle w:val="ConsPlusNormal"/>
            </w:pPr>
            <w:r>
              <w:t>3100,0</w:t>
            </w:r>
          </w:p>
        </w:tc>
        <w:tc>
          <w:tcPr>
            <w:tcW w:w="258" w:type="pct"/>
          </w:tcPr>
          <w:p w:rsidR="00F72055" w:rsidRDefault="00F72055">
            <w:pPr>
              <w:pStyle w:val="ConsPlusNormal"/>
              <w:jc w:val="center"/>
            </w:pPr>
            <w:r>
              <w:t>-</w:t>
            </w:r>
          </w:p>
        </w:tc>
        <w:tc>
          <w:tcPr>
            <w:tcW w:w="279" w:type="pct"/>
          </w:tcPr>
          <w:p w:rsidR="00F72055" w:rsidRDefault="00F72055">
            <w:pPr>
              <w:pStyle w:val="ConsPlusNormal"/>
            </w:pPr>
            <w:r>
              <w:t>2442,0</w:t>
            </w:r>
          </w:p>
        </w:tc>
        <w:tc>
          <w:tcPr>
            <w:tcW w:w="338" w:type="pct"/>
          </w:tcPr>
          <w:p w:rsidR="00F72055" w:rsidRDefault="00F72055">
            <w:pPr>
              <w:pStyle w:val="ConsPlusNormal"/>
            </w:pPr>
            <w:r>
              <w:t>7228,0</w:t>
            </w:r>
          </w:p>
        </w:tc>
        <w:tc>
          <w:tcPr>
            <w:tcW w:w="279" w:type="pct"/>
          </w:tcPr>
          <w:p w:rsidR="00F72055" w:rsidRDefault="00F72055">
            <w:pPr>
              <w:pStyle w:val="ConsPlusNormal"/>
            </w:pPr>
            <w:r>
              <w:t>10428,0</w:t>
            </w:r>
          </w:p>
        </w:tc>
        <w:tc>
          <w:tcPr>
            <w:tcW w:w="306" w:type="pct"/>
          </w:tcPr>
          <w:p w:rsidR="00F72055" w:rsidRDefault="00F72055">
            <w:pPr>
              <w:pStyle w:val="ConsPlusNormal"/>
            </w:pPr>
            <w:r>
              <w:t>10428,0</w:t>
            </w:r>
          </w:p>
        </w:tc>
        <w:tc>
          <w:tcPr>
            <w:tcW w:w="274" w:type="pct"/>
          </w:tcPr>
          <w:p w:rsidR="00F72055" w:rsidRDefault="00F72055">
            <w:pPr>
              <w:pStyle w:val="ConsPlusNormal"/>
            </w:pPr>
            <w:r>
              <w:t>10428,0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местные бюджеты</w:t>
            </w:r>
          </w:p>
        </w:tc>
        <w:tc>
          <w:tcPr>
            <w:tcW w:w="279" w:type="pct"/>
          </w:tcPr>
          <w:p w:rsidR="00F72055" w:rsidRDefault="00F72055">
            <w:pPr>
              <w:pStyle w:val="ConsPlusNormal"/>
            </w:pPr>
            <w:r>
              <w:t>250,0</w:t>
            </w:r>
          </w:p>
        </w:tc>
        <w:tc>
          <w:tcPr>
            <w:tcW w:w="258" w:type="pct"/>
          </w:tcPr>
          <w:p w:rsidR="00F72055" w:rsidRDefault="00F72055">
            <w:pPr>
              <w:pStyle w:val="ConsPlusNormal"/>
            </w:pPr>
            <w:r>
              <w:t>70,1</w:t>
            </w:r>
          </w:p>
        </w:tc>
        <w:tc>
          <w:tcPr>
            <w:tcW w:w="258" w:type="pct"/>
          </w:tcPr>
          <w:p w:rsidR="00F72055" w:rsidRDefault="00F72055">
            <w:pPr>
              <w:pStyle w:val="ConsPlusNormal"/>
              <w:jc w:val="center"/>
            </w:pPr>
            <w:r>
              <w:t>-</w:t>
            </w:r>
          </w:p>
        </w:tc>
        <w:tc>
          <w:tcPr>
            <w:tcW w:w="279" w:type="pct"/>
          </w:tcPr>
          <w:p w:rsidR="00F72055" w:rsidRDefault="00F72055">
            <w:pPr>
              <w:pStyle w:val="ConsPlusNormal"/>
            </w:pPr>
            <w:r>
              <w:t>52,0</w:t>
            </w:r>
          </w:p>
        </w:tc>
        <w:tc>
          <w:tcPr>
            <w:tcW w:w="338" w:type="pct"/>
          </w:tcPr>
          <w:p w:rsidR="00F72055" w:rsidRDefault="00F72055">
            <w:pPr>
              <w:pStyle w:val="ConsPlusNormal"/>
            </w:pPr>
            <w:r>
              <w:t>213,4</w:t>
            </w:r>
          </w:p>
        </w:tc>
        <w:tc>
          <w:tcPr>
            <w:tcW w:w="279" w:type="pct"/>
          </w:tcPr>
          <w:p w:rsidR="00F72055" w:rsidRDefault="00F72055">
            <w:pPr>
              <w:pStyle w:val="ConsPlusNormal"/>
            </w:pPr>
            <w:r>
              <w:t>137,1</w:t>
            </w:r>
          </w:p>
        </w:tc>
        <w:tc>
          <w:tcPr>
            <w:tcW w:w="306" w:type="pct"/>
          </w:tcPr>
          <w:p w:rsidR="00F72055" w:rsidRDefault="00F72055">
            <w:pPr>
              <w:pStyle w:val="ConsPlusNormal"/>
            </w:pPr>
            <w:r>
              <w:t>19,0</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внебюджетные источники</w:t>
            </w:r>
          </w:p>
        </w:tc>
        <w:tc>
          <w:tcPr>
            <w:tcW w:w="279" w:type="pct"/>
          </w:tcPr>
          <w:p w:rsidR="00F72055" w:rsidRDefault="00F72055">
            <w:pPr>
              <w:pStyle w:val="ConsPlusNormal"/>
            </w:pPr>
            <w:r>
              <w:t>299,9</w:t>
            </w:r>
          </w:p>
        </w:tc>
        <w:tc>
          <w:tcPr>
            <w:tcW w:w="258" w:type="pct"/>
          </w:tcPr>
          <w:p w:rsidR="00F72055" w:rsidRDefault="00F72055">
            <w:pPr>
              <w:pStyle w:val="ConsPlusNormal"/>
            </w:pPr>
            <w:r>
              <w:t>1688,5</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t>2.3.</w:t>
            </w:r>
          </w:p>
        </w:tc>
        <w:tc>
          <w:tcPr>
            <w:tcW w:w="821" w:type="pct"/>
            <w:vMerge w:val="restart"/>
          </w:tcPr>
          <w:p w:rsidR="00F72055" w:rsidRDefault="00F72055">
            <w:pPr>
              <w:pStyle w:val="ConsPlusNormal"/>
            </w:pPr>
            <w:r>
              <w:t xml:space="preserve">Развитие сети фельдшерско-акушерских пунктов и (или) офисов врачей общей </w:t>
            </w:r>
            <w:r>
              <w:lastRenderedPageBreak/>
              <w:t>практики в сельской местности области</w:t>
            </w:r>
          </w:p>
        </w:tc>
        <w:tc>
          <w:tcPr>
            <w:tcW w:w="773" w:type="pct"/>
            <w:vMerge w:val="restart"/>
          </w:tcPr>
          <w:p w:rsidR="00F72055" w:rsidRDefault="00F72055">
            <w:pPr>
              <w:pStyle w:val="ConsPlusNormal"/>
            </w:pPr>
            <w:r>
              <w:lastRenderedPageBreak/>
              <w:t>департамент здравоохранения Новгородской области</w:t>
            </w:r>
          </w:p>
          <w:p w:rsidR="00F72055" w:rsidRDefault="00F72055">
            <w:pPr>
              <w:pStyle w:val="ConsPlusNormal"/>
            </w:pPr>
          </w:p>
          <w:p w:rsidR="00F72055" w:rsidRDefault="00F72055">
            <w:pPr>
              <w:pStyle w:val="ConsPlusNormal"/>
            </w:pPr>
            <w:r>
              <w:lastRenderedPageBreak/>
              <w:t>департамент</w:t>
            </w:r>
          </w:p>
        </w:tc>
        <w:tc>
          <w:tcPr>
            <w:tcW w:w="226" w:type="pct"/>
            <w:vMerge w:val="restart"/>
          </w:tcPr>
          <w:p w:rsidR="00F72055" w:rsidRDefault="00F72055">
            <w:pPr>
              <w:pStyle w:val="ConsPlusNormal"/>
              <w:jc w:val="center"/>
            </w:pPr>
            <w:r>
              <w:lastRenderedPageBreak/>
              <w:t>2017 год</w:t>
            </w:r>
          </w:p>
        </w:tc>
        <w:tc>
          <w:tcPr>
            <w:tcW w:w="362" w:type="pct"/>
            <w:vMerge w:val="restart"/>
          </w:tcPr>
          <w:p w:rsidR="00F72055" w:rsidRDefault="00F72055">
            <w:pPr>
              <w:pStyle w:val="ConsPlusNormal"/>
              <w:jc w:val="center"/>
            </w:pPr>
            <w:r>
              <w:t>2.1.5, 2.1.6</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pPr>
            <w:r>
              <w:t>13657,0</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pPr>
            <w:r>
              <w:t>1093,0</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lastRenderedPageBreak/>
              <w:t>2.4.</w:t>
            </w:r>
          </w:p>
        </w:tc>
        <w:tc>
          <w:tcPr>
            <w:tcW w:w="821" w:type="pct"/>
            <w:vMerge w:val="restart"/>
          </w:tcPr>
          <w:p w:rsidR="00F72055" w:rsidRDefault="00F72055">
            <w:pPr>
              <w:pStyle w:val="ConsPlusNormal"/>
            </w:pPr>
            <w:r>
              <w:t xml:space="preserve">Предоставление субсидий бюджетам муниципальных районов области на финансирование расходных обязательств на развитие сети учреждений </w:t>
            </w:r>
            <w:proofErr w:type="spellStart"/>
            <w:r>
              <w:t>культурно-досугового</w:t>
            </w:r>
            <w:proofErr w:type="spellEnd"/>
            <w:r>
              <w:t xml:space="preserve"> типа в сельской местности области, подведомственных органам местного самоуправления муниципальных районов области, реализующим полномочия в сфере культуры</w:t>
            </w:r>
          </w:p>
        </w:tc>
        <w:tc>
          <w:tcPr>
            <w:tcW w:w="773" w:type="pct"/>
            <w:vMerge w:val="restart"/>
          </w:tcPr>
          <w:p w:rsidR="00F72055" w:rsidRDefault="00F72055">
            <w:pPr>
              <w:pStyle w:val="ConsPlusNormal"/>
            </w:pPr>
            <w:r>
              <w:t>министерство культуры Новгородской области</w:t>
            </w:r>
          </w:p>
        </w:tc>
        <w:tc>
          <w:tcPr>
            <w:tcW w:w="226" w:type="pct"/>
            <w:vMerge w:val="restart"/>
          </w:tcPr>
          <w:p w:rsidR="00F72055" w:rsidRDefault="00F72055">
            <w:pPr>
              <w:pStyle w:val="ConsPlusNormal"/>
              <w:jc w:val="center"/>
            </w:pPr>
            <w:r>
              <w:t>2017 - 2019 годы</w:t>
            </w:r>
          </w:p>
        </w:tc>
        <w:tc>
          <w:tcPr>
            <w:tcW w:w="362" w:type="pct"/>
            <w:vMerge w:val="restart"/>
          </w:tcPr>
          <w:p w:rsidR="00F72055" w:rsidRDefault="00F72055">
            <w:pPr>
              <w:pStyle w:val="ConsPlusNormal"/>
              <w:jc w:val="center"/>
            </w:pPr>
            <w:r>
              <w:t>2.1.7, 2.1.8</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pPr>
            <w:r>
              <w:t>1543,3</w:t>
            </w:r>
          </w:p>
        </w:tc>
        <w:tc>
          <w:tcPr>
            <w:tcW w:w="338" w:type="pct"/>
          </w:tcPr>
          <w:p w:rsidR="00F72055" w:rsidRDefault="00F72055">
            <w:pPr>
              <w:pStyle w:val="ConsPlusNormal"/>
            </w:pPr>
            <w:r>
              <w:t>2849,1</w:t>
            </w:r>
          </w:p>
        </w:tc>
        <w:tc>
          <w:tcPr>
            <w:tcW w:w="279" w:type="pct"/>
          </w:tcPr>
          <w:p w:rsidR="00F72055" w:rsidRDefault="00F72055">
            <w:pPr>
              <w:pStyle w:val="ConsPlusNormal"/>
            </w:pPr>
            <w:r>
              <w:t>2990,5</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pPr>
            <w:r>
              <w:t>2127,7</w:t>
            </w:r>
          </w:p>
        </w:tc>
        <w:tc>
          <w:tcPr>
            <w:tcW w:w="338" w:type="pct"/>
          </w:tcPr>
          <w:p w:rsidR="00F72055" w:rsidRDefault="00F72055">
            <w:pPr>
              <w:pStyle w:val="ConsPlusNormal"/>
            </w:pPr>
            <w:r>
              <w:t>9538,4</w:t>
            </w:r>
          </w:p>
        </w:tc>
        <w:tc>
          <w:tcPr>
            <w:tcW w:w="279" w:type="pct"/>
          </w:tcPr>
          <w:p w:rsidR="00F72055" w:rsidRDefault="00F72055">
            <w:pPr>
              <w:pStyle w:val="ConsPlusNormal"/>
            </w:pPr>
            <w:r>
              <w:t>10000,0</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местные бюджеты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pPr>
            <w:r>
              <w:t>500,0</w:t>
            </w:r>
          </w:p>
        </w:tc>
        <w:tc>
          <w:tcPr>
            <w:tcW w:w="338" w:type="pct"/>
          </w:tcPr>
          <w:p w:rsidR="00F72055" w:rsidRDefault="00F72055">
            <w:pPr>
              <w:pStyle w:val="ConsPlusNormal"/>
            </w:pPr>
            <w:r>
              <w:t>1077,2</w:t>
            </w:r>
          </w:p>
        </w:tc>
        <w:tc>
          <w:tcPr>
            <w:tcW w:w="279" w:type="pct"/>
          </w:tcPr>
          <w:p w:rsidR="00F72055" w:rsidRDefault="00F72055">
            <w:pPr>
              <w:pStyle w:val="ConsPlusNormal"/>
            </w:pPr>
            <w:r>
              <w:t>1129,6</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tcPr>
          <w:p w:rsidR="00F72055" w:rsidRDefault="00F72055">
            <w:pPr>
              <w:pStyle w:val="ConsPlusNormal"/>
              <w:jc w:val="center"/>
            </w:pPr>
            <w:r>
              <w:t>2.5.</w:t>
            </w:r>
          </w:p>
        </w:tc>
        <w:tc>
          <w:tcPr>
            <w:tcW w:w="821" w:type="pct"/>
          </w:tcPr>
          <w:p w:rsidR="00F72055" w:rsidRDefault="00F72055">
            <w:pPr>
              <w:pStyle w:val="ConsPlusNormal"/>
            </w:pPr>
            <w:r>
              <w:t xml:space="preserve">Организация проведения для работников органов местного самоуправления области семинаров и совещаний по вопросу устойчивого развития сельских </w:t>
            </w:r>
            <w:r>
              <w:lastRenderedPageBreak/>
              <w:t>территорий в области</w:t>
            </w:r>
          </w:p>
        </w:tc>
        <w:tc>
          <w:tcPr>
            <w:tcW w:w="773" w:type="pct"/>
          </w:tcPr>
          <w:p w:rsidR="00F72055" w:rsidRDefault="00F72055">
            <w:pPr>
              <w:pStyle w:val="ConsPlusNormal"/>
            </w:pPr>
            <w:r>
              <w:lastRenderedPageBreak/>
              <w:t>министерство</w:t>
            </w:r>
          </w:p>
          <w:p w:rsidR="00F72055" w:rsidRDefault="00F72055">
            <w:pPr>
              <w:pStyle w:val="ConsPlusNormal"/>
            </w:pPr>
          </w:p>
          <w:p w:rsidR="00F72055" w:rsidRDefault="00F72055">
            <w:pPr>
              <w:pStyle w:val="ConsPlusNormal"/>
            </w:pPr>
            <w:r>
              <w:t>федеральное государственное бюджетное образовательное учреждение дополнительного профессиональн</w:t>
            </w:r>
            <w:r>
              <w:lastRenderedPageBreak/>
              <w:t>ого образования специалистов "Новгородский институт переподготовки и повышения квалификации руководящих кадров и специалистов агропромышленного комплекса"</w:t>
            </w:r>
          </w:p>
          <w:p w:rsidR="00F72055" w:rsidRDefault="00F72055">
            <w:pPr>
              <w:pStyle w:val="ConsPlusNormal"/>
            </w:pPr>
          </w:p>
          <w:p w:rsidR="00F72055" w:rsidRDefault="00F72055">
            <w:pPr>
              <w:pStyle w:val="ConsPlusNormal"/>
            </w:pPr>
            <w:r>
              <w:t>министерство транспорта и дорожного хозяйства Новгородской области</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tcPr>
          <w:p w:rsidR="00F72055" w:rsidRDefault="00F72055">
            <w:pPr>
              <w:pStyle w:val="ConsPlusNormal"/>
              <w:jc w:val="center"/>
            </w:pPr>
            <w:r>
              <w:lastRenderedPageBreak/>
              <w:t>2014 - 2021 годы</w:t>
            </w:r>
          </w:p>
        </w:tc>
        <w:tc>
          <w:tcPr>
            <w:tcW w:w="362" w:type="pct"/>
          </w:tcPr>
          <w:p w:rsidR="00F72055" w:rsidRDefault="00F72055">
            <w:pPr>
              <w:pStyle w:val="ConsPlusNormal"/>
              <w:jc w:val="center"/>
            </w:pPr>
            <w:r>
              <w:t>1.1.1 - 1.1.3, 2.1.1 - 2.1.9</w:t>
            </w:r>
          </w:p>
        </w:tc>
        <w:tc>
          <w:tcPr>
            <w:tcW w:w="354"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lastRenderedPageBreak/>
              <w:t>2.6.</w:t>
            </w:r>
          </w:p>
        </w:tc>
        <w:tc>
          <w:tcPr>
            <w:tcW w:w="821" w:type="pct"/>
            <w:vMerge w:val="restart"/>
          </w:tcPr>
          <w:p w:rsidR="00F72055" w:rsidRDefault="00F72055">
            <w:pPr>
              <w:pStyle w:val="ConsPlusNormal"/>
            </w:pPr>
            <w:r>
              <w:t xml:space="preserve">Развитие сети автомобильных дорог общего пользования с твердым покрытием, ведущих от сети автомобильных дорог общего пользования к </w:t>
            </w:r>
            <w:r>
              <w:lastRenderedPageBreak/>
              <w:t>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773" w:type="pct"/>
            <w:vMerge w:val="restart"/>
          </w:tcPr>
          <w:p w:rsidR="00F72055" w:rsidRDefault="00F72055">
            <w:pPr>
              <w:pStyle w:val="ConsPlusNormal"/>
            </w:pPr>
            <w:r>
              <w:lastRenderedPageBreak/>
              <w:t>министерство транспорта и дорожного хозяйства Новгородской области</w:t>
            </w:r>
          </w:p>
          <w:p w:rsidR="00F72055" w:rsidRDefault="00F72055">
            <w:pPr>
              <w:pStyle w:val="ConsPlusNormal"/>
            </w:pPr>
          </w:p>
          <w:p w:rsidR="00F72055" w:rsidRDefault="00F72055">
            <w:pPr>
              <w:pStyle w:val="ConsPlusNormal"/>
            </w:pPr>
            <w:r>
              <w:t>ГОКУ "</w:t>
            </w:r>
            <w:proofErr w:type="spellStart"/>
            <w:r>
              <w:t>Новгородавтодор</w:t>
            </w:r>
            <w:proofErr w:type="spellEnd"/>
            <w:r>
              <w:t>"</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vMerge w:val="restart"/>
          </w:tcPr>
          <w:p w:rsidR="00F72055" w:rsidRDefault="00F72055">
            <w:pPr>
              <w:pStyle w:val="ConsPlusNormal"/>
              <w:jc w:val="center"/>
            </w:pPr>
            <w:r>
              <w:lastRenderedPageBreak/>
              <w:t>2015, 2016, 2018 - 2020 годы</w:t>
            </w:r>
          </w:p>
        </w:tc>
        <w:tc>
          <w:tcPr>
            <w:tcW w:w="362" w:type="pct"/>
            <w:vMerge w:val="restart"/>
          </w:tcPr>
          <w:p w:rsidR="00F72055" w:rsidRDefault="00F72055">
            <w:pPr>
              <w:pStyle w:val="ConsPlusNormal"/>
              <w:jc w:val="center"/>
            </w:pPr>
            <w:r>
              <w:t>2.1.9</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pPr>
            <w:r>
              <w:t>42181,0</w:t>
            </w:r>
          </w:p>
        </w:tc>
        <w:tc>
          <w:tcPr>
            <w:tcW w:w="258" w:type="pct"/>
          </w:tcPr>
          <w:p w:rsidR="00F72055" w:rsidRDefault="00F72055">
            <w:pPr>
              <w:pStyle w:val="ConsPlusNormal"/>
            </w:pPr>
            <w:r>
              <w:t>18376,6</w:t>
            </w:r>
          </w:p>
        </w:tc>
        <w:tc>
          <w:tcPr>
            <w:tcW w:w="279" w:type="pct"/>
          </w:tcPr>
          <w:p w:rsidR="00F72055" w:rsidRDefault="00F72055">
            <w:pPr>
              <w:pStyle w:val="ConsPlusNormal"/>
              <w:jc w:val="center"/>
            </w:pPr>
            <w:r>
              <w:t>-</w:t>
            </w:r>
          </w:p>
        </w:tc>
        <w:tc>
          <w:tcPr>
            <w:tcW w:w="338" w:type="pct"/>
          </w:tcPr>
          <w:p w:rsidR="00F72055" w:rsidRDefault="00F72055">
            <w:pPr>
              <w:pStyle w:val="ConsPlusNormal"/>
            </w:pPr>
            <w:r>
              <w:t>57555,4</w:t>
            </w:r>
          </w:p>
        </w:tc>
        <w:tc>
          <w:tcPr>
            <w:tcW w:w="279" w:type="pct"/>
          </w:tcPr>
          <w:p w:rsidR="00F72055" w:rsidRDefault="00F72055">
            <w:pPr>
              <w:pStyle w:val="ConsPlusNormal"/>
            </w:pPr>
            <w:r>
              <w:t>56926,3</w:t>
            </w:r>
          </w:p>
        </w:tc>
        <w:tc>
          <w:tcPr>
            <w:tcW w:w="306" w:type="pct"/>
          </w:tcPr>
          <w:p w:rsidR="00F72055" w:rsidRDefault="00F72055">
            <w:pPr>
              <w:pStyle w:val="ConsPlusNormal"/>
            </w:pPr>
            <w:r>
              <w:t>38757,8</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pPr>
            <w:r>
              <w:t>98421,6</w:t>
            </w:r>
          </w:p>
        </w:tc>
        <w:tc>
          <w:tcPr>
            <w:tcW w:w="258" w:type="pct"/>
          </w:tcPr>
          <w:p w:rsidR="00F72055" w:rsidRDefault="00F72055">
            <w:pPr>
              <w:pStyle w:val="ConsPlusNormal"/>
            </w:pPr>
            <w:r>
              <w:t>43313,9</w:t>
            </w:r>
          </w:p>
        </w:tc>
        <w:tc>
          <w:tcPr>
            <w:tcW w:w="279" w:type="pct"/>
          </w:tcPr>
          <w:p w:rsidR="00F72055" w:rsidRDefault="00F72055">
            <w:pPr>
              <w:pStyle w:val="ConsPlusNormal"/>
              <w:jc w:val="center"/>
            </w:pPr>
            <w:r>
              <w:t>-</w:t>
            </w:r>
          </w:p>
        </w:tc>
        <w:tc>
          <w:tcPr>
            <w:tcW w:w="338" w:type="pct"/>
          </w:tcPr>
          <w:p w:rsidR="00F72055" w:rsidRDefault="00F72055">
            <w:pPr>
              <w:pStyle w:val="ConsPlusNormal"/>
            </w:pPr>
            <w:r>
              <w:t>97032,0</w:t>
            </w:r>
          </w:p>
        </w:tc>
        <w:tc>
          <w:tcPr>
            <w:tcW w:w="279" w:type="pct"/>
          </w:tcPr>
          <w:p w:rsidR="00F72055" w:rsidRDefault="00F72055">
            <w:pPr>
              <w:pStyle w:val="ConsPlusNormal"/>
            </w:pPr>
            <w:r>
              <w:t>81008,1</w:t>
            </w:r>
          </w:p>
        </w:tc>
        <w:tc>
          <w:tcPr>
            <w:tcW w:w="306" w:type="pct"/>
          </w:tcPr>
          <w:p w:rsidR="00F72055" w:rsidRDefault="00F72055">
            <w:pPr>
              <w:pStyle w:val="ConsPlusNormal"/>
            </w:pPr>
            <w:r>
              <w:t>129754,5</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местный бюджет</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186,5</w:t>
            </w:r>
          </w:p>
        </w:tc>
        <w:tc>
          <w:tcPr>
            <w:tcW w:w="279" w:type="pct"/>
          </w:tcPr>
          <w:p w:rsidR="00F72055" w:rsidRDefault="00F72055">
            <w:pPr>
              <w:pStyle w:val="ConsPlusNormal"/>
              <w:jc w:val="center"/>
            </w:pPr>
            <w:r>
              <w:t>-</w:t>
            </w:r>
          </w:p>
        </w:tc>
        <w:tc>
          <w:tcPr>
            <w:tcW w:w="338" w:type="pct"/>
          </w:tcPr>
          <w:p w:rsidR="00F72055" w:rsidRDefault="00F72055">
            <w:pPr>
              <w:pStyle w:val="ConsPlusNormal"/>
            </w:pPr>
            <w:r>
              <w:t>0,00002</w:t>
            </w:r>
          </w:p>
        </w:tc>
        <w:tc>
          <w:tcPr>
            <w:tcW w:w="279" w:type="pct"/>
          </w:tcPr>
          <w:p w:rsidR="00F72055" w:rsidRDefault="00F72055">
            <w:pPr>
              <w:pStyle w:val="ConsPlusNormal"/>
            </w:pPr>
            <w:r>
              <w:t>360,321</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lastRenderedPageBreak/>
              <w:t>2.6.1.</w:t>
            </w:r>
          </w:p>
        </w:tc>
        <w:tc>
          <w:tcPr>
            <w:tcW w:w="821" w:type="pct"/>
            <w:vMerge w:val="restart"/>
          </w:tcPr>
          <w:p w:rsidR="00F72055" w:rsidRDefault="00F72055">
            <w:pPr>
              <w:pStyle w:val="ConsPlusNormal"/>
            </w:pPr>
            <w:proofErr w:type="gramStart"/>
            <w:r>
              <w:t xml:space="preserve">Строительство автомобильных дорог местного значения на км 0,214 от пересечения улиц Советской и </w:t>
            </w:r>
            <w:proofErr w:type="spellStart"/>
            <w:r>
              <w:t>Коммунарной</w:t>
            </w:r>
            <w:proofErr w:type="spellEnd"/>
            <w:r>
              <w:t xml:space="preserve"> до сельскохозяйственного молочно-товарного комплекса с. Успенское в </w:t>
            </w:r>
            <w:proofErr w:type="spellStart"/>
            <w:r>
              <w:t>Чудовском</w:t>
            </w:r>
            <w:proofErr w:type="spellEnd"/>
            <w:r>
              <w:t xml:space="preserve"> муниципальном районе Новгородской области, 1 очередь</w:t>
            </w:r>
            <w:proofErr w:type="gramEnd"/>
          </w:p>
        </w:tc>
        <w:tc>
          <w:tcPr>
            <w:tcW w:w="773" w:type="pct"/>
            <w:vMerge w:val="restart"/>
          </w:tcPr>
          <w:p w:rsidR="00F72055" w:rsidRDefault="00F72055">
            <w:pPr>
              <w:pStyle w:val="ConsPlusNormal"/>
            </w:pPr>
            <w:r>
              <w:t>ГОКУ "</w:t>
            </w:r>
            <w:proofErr w:type="spellStart"/>
            <w:r>
              <w:t>Новгородавтодор</w:t>
            </w:r>
            <w:proofErr w:type="spellEnd"/>
            <w:r>
              <w:t>"</w:t>
            </w:r>
          </w:p>
          <w:p w:rsidR="00F72055" w:rsidRDefault="00F72055">
            <w:pPr>
              <w:pStyle w:val="ConsPlusNormal"/>
            </w:pPr>
          </w:p>
          <w:p w:rsidR="00F72055" w:rsidRDefault="00F72055">
            <w:pPr>
              <w:pStyle w:val="ConsPlusNormal"/>
            </w:pPr>
            <w:r>
              <w:t>департамент транспорта и дорожного хозяйства Новгородской области</w:t>
            </w:r>
          </w:p>
          <w:p w:rsidR="00F72055" w:rsidRDefault="00F72055">
            <w:pPr>
              <w:pStyle w:val="ConsPlusNormal"/>
            </w:pPr>
          </w:p>
          <w:p w:rsidR="00F72055" w:rsidRDefault="00F72055">
            <w:pPr>
              <w:pStyle w:val="ConsPlusNormal"/>
            </w:pPr>
            <w:r>
              <w:t>департамент</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vMerge w:val="restart"/>
          </w:tcPr>
          <w:p w:rsidR="00F72055" w:rsidRDefault="00F72055">
            <w:pPr>
              <w:pStyle w:val="ConsPlusNormal"/>
              <w:jc w:val="center"/>
            </w:pPr>
            <w:r>
              <w:t>2016 год</w:t>
            </w:r>
          </w:p>
        </w:tc>
        <w:tc>
          <w:tcPr>
            <w:tcW w:w="362" w:type="pct"/>
            <w:vMerge w:val="restart"/>
          </w:tcPr>
          <w:p w:rsidR="00F72055" w:rsidRDefault="00F72055">
            <w:pPr>
              <w:pStyle w:val="ConsPlusNormal"/>
              <w:jc w:val="center"/>
            </w:pPr>
            <w:r>
              <w:t>2.1.9</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15650,1</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36887,9</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местный бюджет</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159,0</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t>2.6.2.</w:t>
            </w:r>
          </w:p>
        </w:tc>
        <w:tc>
          <w:tcPr>
            <w:tcW w:w="821" w:type="pct"/>
            <w:vMerge w:val="restart"/>
          </w:tcPr>
          <w:p w:rsidR="00F72055" w:rsidRDefault="00F72055">
            <w:pPr>
              <w:pStyle w:val="ConsPlusNormal"/>
            </w:pPr>
            <w:r>
              <w:t xml:space="preserve">Строительство автомобильной дороги общего пользования от </w:t>
            </w:r>
            <w:proofErr w:type="gramStart"/>
            <w:r>
              <w:t>км</w:t>
            </w:r>
            <w:proofErr w:type="gramEnd"/>
            <w:r>
              <w:t xml:space="preserve"> </w:t>
            </w:r>
            <w:r>
              <w:lastRenderedPageBreak/>
              <w:t xml:space="preserve">1+111 автомобильной дороги общего пользования межмуниципального значения Вины - Ересино до цеха мясохладобойни по забою свиней (км 0+000 - км 0+676) в </w:t>
            </w:r>
            <w:proofErr w:type="spellStart"/>
            <w:r>
              <w:t>Крестецком</w:t>
            </w:r>
            <w:proofErr w:type="spellEnd"/>
            <w:r>
              <w:t xml:space="preserve"> муниципальном районе Новгородской области</w:t>
            </w:r>
          </w:p>
        </w:tc>
        <w:tc>
          <w:tcPr>
            <w:tcW w:w="773" w:type="pct"/>
            <w:vMerge w:val="restart"/>
          </w:tcPr>
          <w:p w:rsidR="00F72055" w:rsidRDefault="00F72055">
            <w:pPr>
              <w:pStyle w:val="ConsPlusNormal"/>
            </w:pPr>
            <w:r>
              <w:lastRenderedPageBreak/>
              <w:t>ГОКУ "</w:t>
            </w:r>
            <w:proofErr w:type="spellStart"/>
            <w:r>
              <w:t>Новгородавтодор</w:t>
            </w:r>
            <w:proofErr w:type="spellEnd"/>
            <w:r>
              <w:t>"</w:t>
            </w:r>
          </w:p>
          <w:p w:rsidR="00F72055" w:rsidRDefault="00F72055">
            <w:pPr>
              <w:pStyle w:val="ConsPlusNormal"/>
            </w:pPr>
          </w:p>
          <w:p w:rsidR="00F72055" w:rsidRDefault="00F72055">
            <w:pPr>
              <w:pStyle w:val="ConsPlusNormal"/>
            </w:pPr>
            <w:r>
              <w:lastRenderedPageBreak/>
              <w:t>департамент транспорта и дорожного хозяйства Новгородской области</w:t>
            </w:r>
          </w:p>
          <w:p w:rsidR="00F72055" w:rsidRDefault="00F72055">
            <w:pPr>
              <w:pStyle w:val="ConsPlusNormal"/>
            </w:pPr>
          </w:p>
          <w:p w:rsidR="00F72055" w:rsidRDefault="00F72055">
            <w:pPr>
              <w:pStyle w:val="ConsPlusNormal"/>
            </w:pPr>
            <w:r>
              <w:t>департамент</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vMerge w:val="restart"/>
          </w:tcPr>
          <w:p w:rsidR="00F72055" w:rsidRDefault="00F72055">
            <w:pPr>
              <w:pStyle w:val="ConsPlusNormal"/>
              <w:jc w:val="center"/>
            </w:pPr>
            <w:r>
              <w:lastRenderedPageBreak/>
              <w:t>2016 год</w:t>
            </w:r>
          </w:p>
        </w:tc>
        <w:tc>
          <w:tcPr>
            <w:tcW w:w="362" w:type="pct"/>
            <w:vMerge w:val="restart"/>
          </w:tcPr>
          <w:p w:rsidR="00F72055" w:rsidRDefault="00F72055">
            <w:pPr>
              <w:pStyle w:val="ConsPlusNormal"/>
              <w:jc w:val="center"/>
            </w:pPr>
            <w:r>
              <w:t>2.1.9</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2726,5</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 xml:space="preserve">федеральный </w:t>
            </w:r>
            <w:r>
              <w:lastRenderedPageBreak/>
              <w:t>бюджет &lt;****&gt;</w:t>
            </w:r>
          </w:p>
        </w:tc>
        <w:tc>
          <w:tcPr>
            <w:tcW w:w="279" w:type="pct"/>
          </w:tcPr>
          <w:p w:rsidR="00F72055" w:rsidRDefault="00F72055">
            <w:pPr>
              <w:pStyle w:val="ConsPlusNormal"/>
              <w:jc w:val="center"/>
            </w:pPr>
            <w:r>
              <w:lastRenderedPageBreak/>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6426,0</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местный бюджет</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pPr>
            <w:r>
              <w:t>27,5</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t>2.6.3.</w:t>
            </w:r>
          </w:p>
        </w:tc>
        <w:tc>
          <w:tcPr>
            <w:tcW w:w="821" w:type="pct"/>
            <w:vMerge w:val="restart"/>
          </w:tcPr>
          <w:p w:rsidR="00F72055" w:rsidRDefault="00F72055">
            <w:pPr>
              <w:pStyle w:val="ConsPlusNormal"/>
            </w:pPr>
            <w:r>
              <w:t xml:space="preserve">Строительство автомобильной дороги общего пользования от </w:t>
            </w:r>
            <w:proofErr w:type="gramStart"/>
            <w:r>
              <w:t>км</w:t>
            </w:r>
            <w:proofErr w:type="gramEnd"/>
            <w:r>
              <w:t xml:space="preserve"> 18+070 автомобильной дороги общего пользования межмуниципального значения "Новое Рахино - Сомёнка" до цеха родительского стада в Валдайском муниципальном районе (1 этап) и цеха ремонтного молодняка в </w:t>
            </w:r>
            <w:proofErr w:type="spellStart"/>
            <w:r>
              <w:lastRenderedPageBreak/>
              <w:t>Крестецком</w:t>
            </w:r>
            <w:proofErr w:type="spellEnd"/>
            <w:r>
              <w:t xml:space="preserve"> муниципальном районе (2 этап) комплекса </w:t>
            </w:r>
            <w:proofErr w:type="spellStart"/>
            <w:r>
              <w:t>племптицерепродуктора</w:t>
            </w:r>
            <w:proofErr w:type="spellEnd"/>
            <w:r>
              <w:t xml:space="preserve"> Новгородской области</w:t>
            </w:r>
          </w:p>
        </w:tc>
        <w:tc>
          <w:tcPr>
            <w:tcW w:w="773" w:type="pct"/>
            <w:vMerge w:val="restart"/>
          </w:tcPr>
          <w:p w:rsidR="00F72055" w:rsidRDefault="00F72055">
            <w:pPr>
              <w:pStyle w:val="ConsPlusNormal"/>
            </w:pPr>
            <w:r>
              <w:lastRenderedPageBreak/>
              <w:t>министерство транспорта и дорожного хозяйства Новгородской области</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vMerge w:val="restart"/>
          </w:tcPr>
          <w:p w:rsidR="00F72055" w:rsidRDefault="00F72055">
            <w:pPr>
              <w:pStyle w:val="ConsPlusNormal"/>
              <w:jc w:val="center"/>
            </w:pPr>
            <w:r>
              <w:t>2018 год</w:t>
            </w:r>
          </w:p>
        </w:tc>
        <w:tc>
          <w:tcPr>
            <w:tcW w:w="362" w:type="pct"/>
            <w:vMerge w:val="restart"/>
          </w:tcPr>
          <w:p w:rsidR="00F72055" w:rsidRDefault="00F72055">
            <w:pPr>
              <w:pStyle w:val="ConsPlusNormal"/>
              <w:jc w:val="center"/>
            </w:pPr>
            <w:r>
              <w:t>2.1.9</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29575,313</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49860,687</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местный бюджет</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0,00001</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lastRenderedPageBreak/>
              <w:t>2.6.4.</w:t>
            </w:r>
          </w:p>
        </w:tc>
        <w:tc>
          <w:tcPr>
            <w:tcW w:w="821" w:type="pct"/>
            <w:vMerge w:val="restart"/>
          </w:tcPr>
          <w:p w:rsidR="00F72055" w:rsidRDefault="00F72055">
            <w:pPr>
              <w:pStyle w:val="ConsPlusNormal"/>
            </w:pPr>
            <w:r>
              <w:t xml:space="preserve">Строительство подъездной автодороги от автомобильной дороги по д. </w:t>
            </w:r>
            <w:proofErr w:type="spellStart"/>
            <w:r>
              <w:t>Мшага</w:t>
            </w:r>
            <w:proofErr w:type="spellEnd"/>
            <w:r>
              <w:t xml:space="preserve"> </w:t>
            </w:r>
            <w:proofErr w:type="gramStart"/>
            <w:r>
              <w:t>Ямская</w:t>
            </w:r>
            <w:proofErr w:type="gramEnd"/>
            <w:r>
              <w:t xml:space="preserve"> км 1+865 </w:t>
            </w:r>
            <w:proofErr w:type="spellStart"/>
            <w:r>
              <w:t>Шимского</w:t>
            </w:r>
            <w:proofErr w:type="spellEnd"/>
            <w:r>
              <w:t xml:space="preserve"> муниципального района Новгородской области к объекту сельскохозяйственного назначения "Картофелехранилище мощностью 16400 тонн вблизи д. </w:t>
            </w:r>
            <w:proofErr w:type="spellStart"/>
            <w:r>
              <w:t>Мшага</w:t>
            </w:r>
            <w:proofErr w:type="spellEnd"/>
            <w:r>
              <w:t xml:space="preserve"> Ямская </w:t>
            </w:r>
            <w:proofErr w:type="spellStart"/>
            <w:r>
              <w:t>Шимского</w:t>
            </w:r>
            <w:proofErr w:type="spellEnd"/>
            <w:r>
              <w:t xml:space="preserve"> муниципального района Новгородской области"</w:t>
            </w:r>
          </w:p>
        </w:tc>
        <w:tc>
          <w:tcPr>
            <w:tcW w:w="773" w:type="pct"/>
            <w:vMerge w:val="restart"/>
          </w:tcPr>
          <w:p w:rsidR="00F72055" w:rsidRDefault="00F72055">
            <w:pPr>
              <w:pStyle w:val="ConsPlusNormal"/>
            </w:pPr>
            <w:r>
              <w:t>министерство транспорта и дорожного хозяйства Новгородской области</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vMerge w:val="restart"/>
          </w:tcPr>
          <w:p w:rsidR="00F72055" w:rsidRDefault="00F72055">
            <w:pPr>
              <w:pStyle w:val="ConsPlusNormal"/>
              <w:jc w:val="center"/>
            </w:pPr>
            <w:r>
              <w:t>2018 год</w:t>
            </w:r>
          </w:p>
        </w:tc>
        <w:tc>
          <w:tcPr>
            <w:tcW w:w="362" w:type="pct"/>
            <w:vMerge w:val="restart"/>
          </w:tcPr>
          <w:p w:rsidR="00F72055" w:rsidRDefault="00F72055">
            <w:pPr>
              <w:pStyle w:val="ConsPlusNormal"/>
              <w:jc w:val="center"/>
            </w:pPr>
            <w:r>
              <w:t>2.1.9</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5495,76</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9265,24</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местный бюджет</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0,00001</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t>2.6.5.</w:t>
            </w:r>
          </w:p>
        </w:tc>
        <w:tc>
          <w:tcPr>
            <w:tcW w:w="821" w:type="pct"/>
            <w:vMerge w:val="restart"/>
          </w:tcPr>
          <w:p w:rsidR="00F72055" w:rsidRDefault="00F72055">
            <w:pPr>
              <w:pStyle w:val="ConsPlusNormal"/>
            </w:pPr>
            <w:r>
              <w:t xml:space="preserve">Реконструкция автомобильной дороги общего </w:t>
            </w:r>
            <w:r>
              <w:lastRenderedPageBreak/>
              <w:t xml:space="preserve">пользования межмуниципального значения </w:t>
            </w:r>
            <w:proofErr w:type="spellStart"/>
            <w:r>
              <w:t>Ермолино</w:t>
            </w:r>
            <w:proofErr w:type="spellEnd"/>
            <w:r>
              <w:t xml:space="preserve"> - </w:t>
            </w:r>
            <w:proofErr w:type="spellStart"/>
            <w:r>
              <w:t>Горынёво</w:t>
            </w:r>
            <w:proofErr w:type="spellEnd"/>
            <w:r>
              <w:t xml:space="preserve"> в Новгородском муниципальном районе Новгородской области</w:t>
            </w:r>
          </w:p>
        </w:tc>
        <w:tc>
          <w:tcPr>
            <w:tcW w:w="773" w:type="pct"/>
            <w:vMerge w:val="restart"/>
          </w:tcPr>
          <w:p w:rsidR="00F72055" w:rsidRDefault="00F72055">
            <w:pPr>
              <w:pStyle w:val="ConsPlusNormal"/>
            </w:pPr>
            <w:r>
              <w:lastRenderedPageBreak/>
              <w:t>ГОКУ "</w:t>
            </w:r>
            <w:proofErr w:type="spellStart"/>
            <w:r>
              <w:t>Новгородавтодор</w:t>
            </w:r>
            <w:proofErr w:type="spellEnd"/>
            <w:r>
              <w:t>"</w:t>
            </w:r>
          </w:p>
          <w:p w:rsidR="00F72055" w:rsidRDefault="00F72055">
            <w:pPr>
              <w:pStyle w:val="ConsPlusNormal"/>
            </w:pPr>
          </w:p>
          <w:p w:rsidR="00F72055" w:rsidRDefault="00F72055">
            <w:pPr>
              <w:pStyle w:val="ConsPlusNormal"/>
            </w:pPr>
            <w:r>
              <w:t>министерство транспорта и дорожного хозяйства Новгородской области</w:t>
            </w:r>
          </w:p>
        </w:tc>
        <w:tc>
          <w:tcPr>
            <w:tcW w:w="226" w:type="pct"/>
            <w:vMerge w:val="restart"/>
          </w:tcPr>
          <w:p w:rsidR="00F72055" w:rsidRDefault="00F72055">
            <w:pPr>
              <w:pStyle w:val="ConsPlusNormal"/>
              <w:jc w:val="center"/>
            </w:pPr>
            <w:r>
              <w:lastRenderedPageBreak/>
              <w:t>2018 год</w:t>
            </w:r>
          </w:p>
        </w:tc>
        <w:tc>
          <w:tcPr>
            <w:tcW w:w="362" w:type="pct"/>
            <w:vMerge w:val="restart"/>
          </w:tcPr>
          <w:p w:rsidR="00F72055" w:rsidRDefault="00F72055">
            <w:pPr>
              <w:pStyle w:val="ConsPlusNormal"/>
              <w:jc w:val="center"/>
            </w:pPr>
            <w:r>
              <w:t>2.1.9</w:t>
            </w:r>
          </w:p>
        </w:tc>
        <w:tc>
          <w:tcPr>
            <w:tcW w:w="354" w:type="pct"/>
          </w:tcPr>
          <w:p w:rsidR="00F72055" w:rsidRDefault="00F72055">
            <w:pPr>
              <w:pStyle w:val="ConsPlusNormal"/>
            </w:pPr>
            <w:r>
              <w:t>областной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22484,327</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 &lt;****&gt;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pPr>
            <w:r>
              <w:t>37906,073</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tcPr>
          <w:p w:rsidR="00F72055" w:rsidRDefault="00F72055">
            <w:pPr>
              <w:pStyle w:val="ConsPlusNormal"/>
              <w:jc w:val="center"/>
              <w:outlineLvl w:val="2"/>
            </w:pPr>
            <w:r>
              <w:lastRenderedPageBreak/>
              <w:t>3.</w:t>
            </w:r>
          </w:p>
        </w:tc>
        <w:tc>
          <w:tcPr>
            <w:tcW w:w="4807" w:type="pct"/>
            <w:gridSpan w:val="13"/>
          </w:tcPr>
          <w:p w:rsidR="00F72055" w:rsidRDefault="00F72055">
            <w:pPr>
              <w:pStyle w:val="ConsPlusNormal"/>
            </w:pPr>
            <w:r>
              <w:t xml:space="preserve">Задача 3. </w:t>
            </w:r>
            <w:proofErr w:type="spellStart"/>
            <w:r>
              <w:t>Грантовая</w:t>
            </w:r>
            <w:proofErr w:type="spellEnd"/>
            <w:r>
              <w:t xml:space="preserve"> поддержка местных инициатив граждан, проживающих в сельской местности</w:t>
            </w:r>
          </w:p>
        </w:tc>
      </w:tr>
      <w:tr w:rsidR="00F72055" w:rsidTr="006E711C">
        <w:tc>
          <w:tcPr>
            <w:tcW w:w="193" w:type="pct"/>
          </w:tcPr>
          <w:p w:rsidR="00F72055" w:rsidRDefault="00F72055">
            <w:pPr>
              <w:pStyle w:val="ConsPlusNormal"/>
              <w:jc w:val="center"/>
            </w:pPr>
            <w:r>
              <w:t>3.1.</w:t>
            </w:r>
          </w:p>
        </w:tc>
        <w:tc>
          <w:tcPr>
            <w:tcW w:w="821" w:type="pct"/>
          </w:tcPr>
          <w:p w:rsidR="00F72055" w:rsidRDefault="00F72055">
            <w:pPr>
              <w:pStyle w:val="ConsPlusNormal"/>
            </w:pPr>
            <w:r>
              <w:t>Оказание консультационной помощи органам местного самоуправления области в подготовке документов для получения грантов на поддержку местных инициатив граждан, проживающих в сельской местности области</w:t>
            </w:r>
          </w:p>
        </w:tc>
        <w:tc>
          <w:tcPr>
            <w:tcW w:w="773" w:type="pct"/>
          </w:tcPr>
          <w:p w:rsidR="00F72055" w:rsidRDefault="00F72055">
            <w:pPr>
              <w:pStyle w:val="ConsPlusNormal"/>
            </w:pPr>
            <w:r>
              <w:t>министерство</w:t>
            </w:r>
          </w:p>
        </w:tc>
        <w:tc>
          <w:tcPr>
            <w:tcW w:w="226" w:type="pct"/>
          </w:tcPr>
          <w:p w:rsidR="00F72055" w:rsidRDefault="00F72055">
            <w:pPr>
              <w:pStyle w:val="ConsPlusNormal"/>
              <w:jc w:val="center"/>
            </w:pPr>
            <w:r>
              <w:t>2014 - 2021 годы</w:t>
            </w:r>
          </w:p>
        </w:tc>
        <w:tc>
          <w:tcPr>
            <w:tcW w:w="362" w:type="pct"/>
          </w:tcPr>
          <w:p w:rsidR="00F72055" w:rsidRDefault="00F72055">
            <w:pPr>
              <w:pStyle w:val="ConsPlusNormal"/>
              <w:jc w:val="center"/>
            </w:pPr>
            <w:r>
              <w:t>4.1.1</w:t>
            </w:r>
          </w:p>
        </w:tc>
        <w:tc>
          <w:tcPr>
            <w:tcW w:w="354"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vMerge w:val="restart"/>
          </w:tcPr>
          <w:p w:rsidR="00F72055" w:rsidRDefault="00F72055">
            <w:pPr>
              <w:pStyle w:val="ConsPlusNormal"/>
              <w:jc w:val="center"/>
            </w:pPr>
            <w:r>
              <w:t>3.2.</w:t>
            </w:r>
          </w:p>
        </w:tc>
        <w:tc>
          <w:tcPr>
            <w:tcW w:w="821" w:type="pct"/>
            <w:vMerge w:val="restart"/>
          </w:tcPr>
          <w:p w:rsidR="00F72055" w:rsidRDefault="00F72055">
            <w:pPr>
              <w:pStyle w:val="ConsPlusNormal"/>
            </w:pPr>
            <w:r>
              <w:t xml:space="preserve">Предоставление субсидий бюджетам сельских поселений области на </w:t>
            </w:r>
            <w:proofErr w:type="spellStart"/>
            <w:r>
              <w:t>грантовую</w:t>
            </w:r>
            <w:proofErr w:type="spellEnd"/>
            <w:r>
              <w:t xml:space="preserve"> поддержку местных </w:t>
            </w:r>
            <w:r>
              <w:lastRenderedPageBreak/>
              <w:t>инициатив граждан, проживающих в сельской местности области</w:t>
            </w:r>
          </w:p>
        </w:tc>
        <w:tc>
          <w:tcPr>
            <w:tcW w:w="773" w:type="pct"/>
            <w:vMerge w:val="restart"/>
          </w:tcPr>
          <w:p w:rsidR="00F72055" w:rsidRDefault="00F72055">
            <w:pPr>
              <w:pStyle w:val="ConsPlusNormal"/>
            </w:pPr>
            <w:r>
              <w:lastRenderedPageBreak/>
              <w:t>министерство</w:t>
            </w:r>
          </w:p>
        </w:tc>
        <w:tc>
          <w:tcPr>
            <w:tcW w:w="226" w:type="pct"/>
            <w:vMerge w:val="restart"/>
          </w:tcPr>
          <w:p w:rsidR="00F72055" w:rsidRDefault="00F72055">
            <w:pPr>
              <w:pStyle w:val="ConsPlusNormal"/>
              <w:jc w:val="center"/>
            </w:pPr>
            <w:r>
              <w:t>2014 - 2021 годы</w:t>
            </w:r>
          </w:p>
        </w:tc>
        <w:tc>
          <w:tcPr>
            <w:tcW w:w="362" w:type="pct"/>
            <w:vMerge w:val="restart"/>
          </w:tcPr>
          <w:p w:rsidR="00F72055" w:rsidRDefault="00F72055">
            <w:pPr>
              <w:pStyle w:val="ConsPlusNormal"/>
              <w:jc w:val="center"/>
            </w:pPr>
            <w:r>
              <w:t>4.1.1</w:t>
            </w:r>
          </w:p>
        </w:tc>
        <w:tc>
          <w:tcPr>
            <w:tcW w:w="354" w:type="pct"/>
          </w:tcPr>
          <w:p w:rsidR="00F72055" w:rsidRDefault="00F72055">
            <w:pPr>
              <w:pStyle w:val="ConsPlusNormal"/>
            </w:pPr>
            <w:r>
              <w:t>областной бюджет</w:t>
            </w:r>
          </w:p>
        </w:tc>
        <w:tc>
          <w:tcPr>
            <w:tcW w:w="279" w:type="pct"/>
          </w:tcPr>
          <w:p w:rsidR="00F72055" w:rsidRDefault="00F72055">
            <w:pPr>
              <w:pStyle w:val="ConsPlusNormal"/>
            </w:pPr>
            <w:r>
              <w:t>500,0</w:t>
            </w:r>
          </w:p>
        </w:tc>
        <w:tc>
          <w:tcPr>
            <w:tcW w:w="258" w:type="pct"/>
          </w:tcPr>
          <w:p w:rsidR="00F72055" w:rsidRDefault="00F72055">
            <w:pPr>
              <w:pStyle w:val="ConsPlusNormal"/>
            </w:pPr>
            <w:r>
              <w:t>1200,0</w:t>
            </w:r>
          </w:p>
        </w:tc>
        <w:tc>
          <w:tcPr>
            <w:tcW w:w="258" w:type="pct"/>
          </w:tcPr>
          <w:p w:rsidR="00F72055" w:rsidRDefault="00F72055">
            <w:pPr>
              <w:pStyle w:val="ConsPlusNormal"/>
            </w:pPr>
            <w:r>
              <w:t>700,0</w:t>
            </w:r>
          </w:p>
        </w:tc>
        <w:tc>
          <w:tcPr>
            <w:tcW w:w="279" w:type="pct"/>
          </w:tcPr>
          <w:p w:rsidR="00F72055" w:rsidRDefault="00F72055">
            <w:pPr>
              <w:pStyle w:val="ConsPlusNormal"/>
            </w:pPr>
            <w:r>
              <w:t>4238,3</w:t>
            </w:r>
          </w:p>
        </w:tc>
        <w:tc>
          <w:tcPr>
            <w:tcW w:w="338" w:type="pct"/>
          </w:tcPr>
          <w:p w:rsidR="00F72055" w:rsidRDefault="00F72055">
            <w:pPr>
              <w:pStyle w:val="ConsPlusNormal"/>
            </w:pPr>
            <w:r>
              <w:t>4398,0</w:t>
            </w:r>
          </w:p>
        </w:tc>
        <w:tc>
          <w:tcPr>
            <w:tcW w:w="279" w:type="pct"/>
          </w:tcPr>
          <w:p w:rsidR="00F72055" w:rsidRDefault="00F72055">
            <w:pPr>
              <w:pStyle w:val="ConsPlusNormal"/>
            </w:pPr>
            <w:r>
              <w:t>8465,3</w:t>
            </w:r>
          </w:p>
        </w:tc>
        <w:tc>
          <w:tcPr>
            <w:tcW w:w="306" w:type="pct"/>
          </w:tcPr>
          <w:p w:rsidR="00F72055" w:rsidRDefault="00F72055">
            <w:pPr>
              <w:pStyle w:val="ConsPlusNormal"/>
            </w:pPr>
            <w:r>
              <w:t>1558,0</w:t>
            </w:r>
          </w:p>
        </w:tc>
        <w:tc>
          <w:tcPr>
            <w:tcW w:w="274" w:type="pct"/>
          </w:tcPr>
          <w:p w:rsidR="00F72055" w:rsidRDefault="00F72055">
            <w:pPr>
              <w:pStyle w:val="ConsPlusNormal"/>
            </w:pPr>
            <w:r>
              <w:t>1558,0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федеральный бюджет</w:t>
            </w:r>
          </w:p>
        </w:tc>
        <w:tc>
          <w:tcPr>
            <w:tcW w:w="279" w:type="pct"/>
          </w:tcPr>
          <w:p w:rsidR="00F72055" w:rsidRDefault="00F72055">
            <w:pPr>
              <w:pStyle w:val="ConsPlusNormal"/>
            </w:pPr>
            <w:r>
              <w:t>320,0</w:t>
            </w:r>
          </w:p>
        </w:tc>
        <w:tc>
          <w:tcPr>
            <w:tcW w:w="258" w:type="pct"/>
          </w:tcPr>
          <w:p w:rsidR="00F72055" w:rsidRDefault="00F72055">
            <w:pPr>
              <w:pStyle w:val="ConsPlusNormal"/>
            </w:pPr>
            <w:r>
              <w:t>1089,0</w:t>
            </w:r>
          </w:p>
        </w:tc>
        <w:tc>
          <w:tcPr>
            <w:tcW w:w="258" w:type="pct"/>
          </w:tcPr>
          <w:p w:rsidR="00F72055" w:rsidRDefault="00F72055">
            <w:pPr>
              <w:pStyle w:val="ConsPlusNormal"/>
            </w:pPr>
            <w:r>
              <w:t>598,5</w:t>
            </w:r>
          </w:p>
        </w:tc>
        <w:tc>
          <w:tcPr>
            <w:tcW w:w="279" w:type="pct"/>
          </w:tcPr>
          <w:p w:rsidR="00F72055" w:rsidRDefault="00F72055">
            <w:pPr>
              <w:pStyle w:val="ConsPlusNormal"/>
            </w:pPr>
            <w:r>
              <w:t>955,7</w:t>
            </w:r>
          </w:p>
        </w:tc>
        <w:tc>
          <w:tcPr>
            <w:tcW w:w="338" w:type="pct"/>
          </w:tcPr>
          <w:p w:rsidR="00F72055" w:rsidRDefault="00F72055">
            <w:pPr>
              <w:pStyle w:val="ConsPlusNormal"/>
            </w:pPr>
            <w:r>
              <w:t>781,4</w:t>
            </w:r>
          </w:p>
        </w:tc>
        <w:tc>
          <w:tcPr>
            <w:tcW w:w="279" w:type="pct"/>
          </w:tcPr>
          <w:p w:rsidR="00F72055" w:rsidRDefault="00F72055">
            <w:pPr>
              <w:pStyle w:val="ConsPlusNormal"/>
            </w:pPr>
            <w:r>
              <w:t>1371,0</w:t>
            </w:r>
          </w:p>
        </w:tc>
        <w:tc>
          <w:tcPr>
            <w:tcW w:w="306" w:type="pct"/>
          </w:tcPr>
          <w:p w:rsidR="00F72055" w:rsidRDefault="00F72055">
            <w:pPr>
              <w:pStyle w:val="ConsPlusNormal"/>
            </w:pPr>
            <w:r>
              <w:t>1196,6</w:t>
            </w:r>
          </w:p>
        </w:tc>
        <w:tc>
          <w:tcPr>
            <w:tcW w:w="274" w:type="pct"/>
          </w:tcPr>
          <w:p w:rsidR="00F72055" w:rsidRDefault="00F72055">
            <w:pPr>
              <w:pStyle w:val="ConsPlusNormal"/>
            </w:pPr>
            <w:r>
              <w:t>1313,2</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 xml:space="preserve">местные </w:t>
            </w:r>
            <w:r>
              <w:lastRenderedPageBreak/>
              <w:t>бюджеты</w:t>
            </w:r>
          </w:p>
        </w:tc>
        <w:tc>
          <w:tcPr>
            <w:tcW w:w="279" w:type="pct"/>
          </w:tcPr>
          <w:p w:rsidR="00F72055" w:rsidRDefault="00F72055">
            <w:pPr>
              <w:pStyle w:val="ConsPlusNormal"/>
            </w:pPr>
            <w:r>
              <w:lastRenderedPageBreak/>
              <w:t>288,0</w:t>
            </w:r>
          </w:p>
        </w:tc>
        <w:tc>
          <w:tcPr>
            <w:tcW w:w="258" w:type="pct"/>
          </w:tcPr>
          <w:p w:rsidR="00F72055" w:rsidRDefault="00F72055">
            <w:pPr>
              <w:pStyle w:val="ConsPlusNormal"/>
            </w:pPr>
            <w:r>
              <w:t>407,3</w:t>
            </w:r>
          </w:p>
        </w:tc>
        <w:tc>
          <w:tcPr>
            <w:tcW w:w="258" w:type="pct"/>
          </w:tcPr>
          <w:p w:rsidR="00F72055" w:rsidRDefault="00F72055">
            <w:pPr>
              <w:pStyle w:val="ConsPlusNormal"/>
            </w:pPr>
            <w:r>
              <w:t>381,4</w:t>
            </w:r>
          </w:p>
        </w:tc>
        <w:tc>
          <w:tcPr>
            <w:tcW w:w="279" w:type="pct"/>
          </w:tcPr>
          <w:p w:rsidR="00F72055" w:rsidRDefault="00F72055">
            <w:pPr>
              <w:pStyle w:val="ConsPlusNormal"/>
            </w:pPr>
            <w:r>
              <w:t>1043,9</w:t>
            </w:r>
          </w:p>
        </w:tc>
        <w:tc>
          <w:tcPr>
            <w:tcW w:w="338" w:type="pct"/>
          </w:tcPr>
          <w:p w:rsidR="00F72055" w:rsidRDefault="00F72055">
            <w:pPr>
              <w:pStyle w:val="ConsPlusNormal"/>
            </w:pPr>
            <w:r>
              <w:t>1538,6</w:t>
            </w:r>
          </w:p>
        </w:tc>
        <w:tc>
          <w:tcPr>
            <w:tcW w:w="279" w:type="pct"/>
          </w:tcPr>
          <w:p w:rsidR="00F72055" w:rsidRDefault="00F72055">
            <w:pPr>
              <w:pStyle w:val="ConsPlusNormal"/>
            </w:pPr>
            <w:r>
              <w:t>2853,3</w:t>
            </w:r>
          </w:p>
        </w:tc>
        <w:tc>
          <w:tcPr>
            <w:tcW w:w="306" w:type="pct"/>
          </w:tcPr>
          <w:p w:rsidR="00F72055" w:rsidRDefault="00F72055">
            <w:pPr>
              <w:pStyle w:val="ConsPlusNormal"/>
            </w:pPr>
            <w:r>
              <w:t>736,0</w:t>
            </w:r>
          </w:p>
        </w:tc>
        <w:tc>
          <w:tcPr>
            <w:tcW w:w="274" w:type="pct"/>
          </w:tcPr>
          <w:p w:rsidR="00F72055" w:rsidRDefault="00F72055">
            <w:pPr>
              <w:pStyle w:val="ConsPlusNormal"/>
            </w:pPr>
            <w:r>
              <w:t>1787,0</w:t>
            </w:r>
          </w:p>
        </w:tc>
      </w:tr>
      <w:tr w:rsidR="00F72055" w:rsidTr="006E711C">
        <w:tc>
          <w:tcPr>
            <w:tcW w:w="193" w:type="pct"/>
            <w:vMerge/>
          </w:tcPr>
          <w:p w:rsidR="00F72055" w:rsidRDefault="00F72055"/>
        </w:tc>
        <w:tc>
          <w:tcPr>
            <w:tcW w:w="821" w:type="pct"/>
            <w:vMerge/>
          </w:tcPr>
          <w:p w:rsidR="00F72055" w:rsidRDefault="00F72055"/>
        </w:tc>
        <w:tc>
          <w:tcPr>
            <w:tcW w:w="773" w:type="pct"/>
            <w:vMerge/>
          </w:tcPr>
          <w:p w:rsidR="00F72055" w:rsidRDefault="00F72055"/>
        </w:tc>
        <w:tc>
          <w:tcPr>
            <w:tcW w:w="226" w:type="pct"/>
            <w:vMerge/>
          </w:tcPr>
          <w:p w:rsidR="00F72055" w:rsidRDefault="00F72055"/>
        </w:tc>
        <w:tc>
          <w:tcPr>
            <w:tcW w:w="362" w:type="pct"/>
            <w:vMerge/>
          </w:tcPr>
          <w:p w:rsidR="00F72055" w:rsidRDefault="00F72055"/>
        </w:tc>
        <w:tc>
          <w:tcPr>
            <w:tcW w:w="354" w:type="pct"/>
          </w:tcPr>
          <w:p w:rsidR="00F72055" w:rsidRDefault="00F72055">
            <w:pPr>
              <w:pStyle w:val="ConsPlusNormal"/>
            </w:pPr>
            <w:r>
              <w:t>внебюджетные источники</w:t>
            </w:r>
          </w:p>
        </w:tc>
        <w:tc>
          <w:tcPr>
            <w:tcW w:w="279" w:type="pct"/>
          </w:tcPr>
          <w:p w:rsidR="00F72055" w:rsidRDefault="00F72055">
            <w:pPr>
              <w:pStyle w:val="ConsPlusNormal"/>
            </w:pPr>
            <w:r>
              <w:t>530,8</w:t>
            </w:r>
          </w:p>
        </w:tc>
        <w:tc>
          <w:tcPr>
            <w:tcW w:w="258" w:type="pct"/>
          </w:tcPr>
          <w:p w:rsidR="00F72055" w:rsidRDefault="00F72055">
            <w:pPr>
              <w:pStyle w:val="ConsPlusNormal"/>
            </w:pPr>
            <w:r>
              <w:t>1118,7</w:t>
            </w:r>
          </w:p>
        </w:tc>
        <w:tc>
          <w:tcPr>
            <w:tcW w:w="258" w:type="pct"/>
          </w:tcPr>
          <w:p w:rsidR="00F72055" w:rsidRDefault="00F72055">
            <w:pPr>
              <w:pStyle w:val="ConsPlusNormal"/>
            </w:pPr>
            <w:r>
              <w:t>484,6</w:t>
            </w:r>
          </w:p>
        </w:tc>
        <w:tc>
          <w:tcPr>
            <w:tcW w:w="279" w:type="pct"/>
          </w:tcPr>
          <w:p w:rsidR="00F72055" w:rsidRDefault="00F72055">
            <w:pPr>
              <w:pStyle w:val="ConsPlusNormal"/>
            </w:pPr>
            <w:r>
              <w:t>2420,3</w:t>
            </w:r>
          </w:p>
        </w:tc>
        <w:tc>
          <w:tcPr>
            <w:tcW w:w="338" w:type="pct"/>
          </w:tcPr>
          <w:p w:rsidR="00F72055" w:rsidRDefault="00F72055">
            <w:pPr>
              <w:pStyle w:val="ConsPlusNormal"/>
            </w:pPr>
            <w:r>
              <w:t>1914,4</w:t>
            </w:r>
          </w:p>
        </w:tc>
        <w:tc>
          <w:tcPr>
            <w:tcW w:w="279" w:type="pct"/>
          </w:tcPr>
          <w:p w:rsidR="00F72055" w:rsidRDefault="00F72055">
            <w:pPr>
              <w:pStyle w:val="ConsPlusNormal"/>
            </w:pPr>
            <w:r>
              <w:t>3710,2</w:t>
            </w:r>
          </w:p>
        </w:tc>
        <w:tc>
          <w:tcPr>
            <w:tcW w:w="306" w:type="pct"/>
          </w:tcPr>
          <w:p w:rsidR="00F72055" w:rsidRDefault="00F72055">
            <w:pPr>
              <w:pStyle w:val="ConsPlusNormal"/>
            </w:pPr>
            <w:r>
              <w:t>1100,0</w:t>
            </w:r>
          </w:p>
        </w:tc>
        <w:tc>
          <w:tcPr>
            <w:tcW w:w="274" w:type="pct"/>
          </w:tcPr>
          <w:p w:rsidR="00F72055" w:rsidRDefault="00F72055">
            <w:pPr>
              <w:pStyle w:val="ConsPlusNormal"/>
            </w:pPr>
            <w:r>
              <w:t>2728,0</w:t>
            </w:r>
          </w:p>
        </w:tc>
      </w:tr>
      <w:tr w:rsidR="00F72055" w:rsidTr="006E711C">
        <w:tc>
          <w:tcPr>
            <w:tcW w:w="193" w:type="pct"/>
          </w:tcPr>
          <w:p w:rsidR="00F72055" w:rsidRDefault="00F72055">
            <w:pPr>
              <w:pStyle w:val="ConsPlusNormal"/>
              <w:jc w:val="center"/>
              <w:outlineLvl w:val="2"/>
            </w:pPr>
            <w:r>
              <w:t>4.</w:t>
            </w:r>
          </w:p>
        </w:tc>
        <w:tc>
          <w:tcPr>
            <w:tcW w:w="4807" w:type="pct"/>
            <w:gridSpan w:val="13"/>
          </w:tcPr>
          <w:p w:rsidR="00F72055" w:rsidRDefault="00F72055">
            <w:pPr>
              <w:pStyle w:val="ConsPlusNormal"/>
            </w:pPr>
            <w:r>
              <w:t>Задача 4. Привлечение трудоспособных граждан в сельскую местность</w:t>
            </w:r>
          </w:p>
        </w:tc>
      </w:tr>
      <w:tr w:rsidR="00F72055" w:rsidTr="006E711C">
        <w:tc>
          <w:tcPr>
            <w:tcW w:w="193" w:type="pct"/>
          </w:tcPr>
          <w:p w:rsidR="00F72055" w:rsidRDefault="00F72055">
            <w:pPr>
              <w:pStyle w:val="ConsPlusNormal"/>
              <w:jc w:val="center"/>
            </w:pPr>
            <w:r>
              <w:t>4.1.</w:t>
            </w:r>
          </w:p>
        </w:tc>
        <w:tc>
          <w:tcPr>
            <w:tcW w:w="821" w:type="pct"/>
          </w:tcPr>
          <w:p w:rsidR="00F72055" w:rsidRDefault="00F72055">
            <w:pPr>
              <w:pStyle w:val="ConsPlusNormal"/>
            </w:pPr>
            <w:r>
              <w:t>Оказание консультационной помощи в подготовке и оформлении документов на предоставление государственной поддержки в форме предоставления социальной выплаты на компенсацию (возмещение) расходов граждан, желающих переселиться в сельскую местность Новгородской области, по уплате процентов за пользование кредитом (займом) при получении кредита (займа) на строительство (приобретение) жилья</w:t>
            </w:r>
          </w:p>
        </w:tc>
        <w:tc>
          <w:tcPr>
            <w:tcW w:w="773" w:type="pct"/>
          </w:tcPr>
          <w:p w:rsidR="00F72055" w:rsidRDefault="00F72055">
            <w:pPr>
              <w:pStyle w:val="ConsPlusNormal"/>
            </w:pPr>
            <w:r>
              <w:t>департамент</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tcPr>
          <w:p w:rsidR="00F72055" w:rsidRDefault="00F72055">
            <w:pPr>
              <w:pStyle w:val="ConsPlusNormal"/>
              <w:jc w:val="center"/>
            </w:pPr>
            <w:r>
              <w:t>2015 - 2017 годы</w:t>
            </w:r>
          </w:p>
        </w:tc>
        <w:tc>
          <w:tcPr>
            <w:tcW w:w="362" w:type="pct"/>
          </w:tcPr>
          <w:p w:rsidR="00F72055" w:rsidRDefault="00F72055">
            <w:pPr>
              <w:pStyle w:val="ConsPlusNormal"/>
              <w:jc w:val="center"/>
            </w:pPr>
            <w:r>
              <w:t>5.1.1</w:t>
            </w:r>
          </w:p>
        </w:tc>
        <w:tc>
          <w:tcPr>
            <w:tcW w:w="354"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tcPr>
          <w:p w:rsidR="00F72055" w:rsidRDefault="00F72055">
            <w:pPr>
              <w:pStyle w:val="ConsPlusNormal"/>
              <w:jc w:val="center"/>
            </w:pPr>
            <w:r>
              <w:lastRenderedPageBreak/>
              <w:t>4.2.</w:t>
            </w:r>
          </w:p>
        </w:tc>
        <w:tc>
          <w:tcPr>
            <w:tcW w:w="821" w:type="pct"/>
          </w:tcPr>
          <w:p w:rsidR="00F72055" w:rsidRDefault="00F72055">
            <w:pPr>
              <w:pStyle w:val="ConsPlusNormal"/>
            </w:pPr>
            <w:r>
              <w:t xml:space="preserve">Организация информационной работы </w:t>
            </w:r>
            <w:proofErr w:type="gramStart"/>
            <w:r>
              <w:t>среди организаций в сельской местности по реализации мероприятий государственной поддержки в форме предоставления социальной выплаты на компенсацию</w:t>
            </w:r>
            <w:proofErr w:type="gramEnd"/>
            <w:r>
              <w:t xml:space="preserve"> (возмещение) расходов граждан, желающих переселиться в сельскую местность Новгородской области, по уплате процентов за пользование кредитом (займом) при получении кредита (займа) на строительство (приобретение) жилья</w:t>
            </w:r>
          </w:p>
        </w:tc>
        <w:tc>
          <w:tcPr>
            <w:tcW w:w="773" w:type="pct"/>
          </w:tcPr>
          <w:p w:rsidR="00F72055" w:rsidRDefault="00F72055">
            <w:pPr>
              <w:pStyle w:val="ConsPlusNormal"/>
            </w:pPr>
            <w:r>
              <w:t>департамент</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tcPr>
          <w:p w:rsidR="00F72055" w:rsidRDefault="00F72055">
            <w:pPr>
              <w:pStyle w:val="ConsPlusNormal"/>
              <w:jc w:val="center"/>
            </w:pPr>
            <w:r>
              <w:t>2015 - 2017 годы</w:t>
            </w:r>
          </w:p>
        </w:tc>
        <w:tc>
          <w:tcPr>
            <w:tcW w:w="362" w:type="pct"/>
          </w:tcPr>
          <w:p w:rsidR="00F72055" w:rsidRDefault="00F72055">
            <w:pPr>
              <w:pStyle w:val="ConsPlusNormal"/>
              <w:jc w:val="center"/>
            </w:pPr>
            <w:r>
              <w:t>5.1.1</w:t>
            </w:r>
          </w:p>
        </w:tc>
        <w:tc>
          <w:tcPr>
            <w:tcW w:w="354"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5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38" w:type="pct"/>
          </w:tcPr>
          <w:p w:rsidR="00F72055" w:rsidRDefault="00F72055">
            <w:pPr>
              <w:pStyle w:val="ConsPlusNormal"/>
              <w:jc w:val="center"/>
            </w:pPr>
            <w:r>
              <w:t>-</w:t>
            </w:r>
          </w:p>
        </w:tc>
        <w:tc>
          <w:tcPr>
            <w:tcW w:w="279" w:type="pct"/>
          </w:tcPr>
          <w:p w:rsidR="00F72055" w:rsidRDefault="00F72055">
            <w:pPr>
              <w:pStyle w:val="ConsPlusNormal"/>
              <w:jc w:val="center"/>
            </w:pPr>
            <w:r>
              <w:t>-</w:t>
            </w:r>
          </w:p>
        </w:tc>
        <w:tc>
          <w:tcPr>
            <w:tcW w:w="306" w:type="pct"/>
          </w:tcPr>
          <w:p w:rsidR="00F72055" w:rsidRDefault="00F72055">
            <w:pPr>
              <w:pStyle w:val="ConsPlusNormal"/>
              <w:jc w:val="center"/>
            </w:pPr>
            <w:r>
              <w:t>-</w:t>
            </w:r>
          </w:p>
        </w:tc>
        <w:tc>
          <w:tcPr>
            <w:tcW w:w="274" w:type="pct"/>
          </w:tcPr>
          <w:p w:rsidR="00F72055" w:rsidRDefault="00F72055">
            <w:pPr>
              <w:pStyle w:val="ConsPlusNormal"/>
              <w:jc w:val="center"/>
            </w:pPr>
            <w:r>
              <w:t>-</w:t>
            </w:r>
          </w:p>
        </w:tc>
      </w:tr>
      <w:tr w:rsidR="00F72055" w:rsidTr="006E711C">
        <w:tc>
          <w:tcPr>
            <w:tcW w:w="193" w:type="pct"/>
          </w:tcPr>
          <w:p w:rsidR="00F72055" w:rsidRDefault="00F72055">
            <w:pPr>
              <w:pStyle w:val="ConsPlusNormal"/>
              <w:jc w:val="center"/>
            </w:pPr>
            <w:r>
              <w:t>4.3.</w:t>
            </w:r>
          </w:p>
        </w:tc>
        <w:tc>
          <w:tcPr>
            <w:tcW w:w="821" w:type="pct"/>
          </w:tcPr>
          <w:p w:rsidR="00F72055" w:rsidRDefault="00F72055">
            <w:pPr>
              <w:pStyle w:val="ConsPlusNormal"/>
            </w:pPr>
            <w:r>
              <w:t xml:space="preserve">Предоставление социальной выплаты на компенсацию (возмещение) расходов граждан, желающих </w:t>
            </w:r>
            <w:r>
              <w:lastRenderedPageBreak/>
              <w:t>переселиться в сельскую местность Новгородской области, по уплате процентов за пользование кредитом (займом) при получении кредита (займа) на строительство (приобретение) жилья</w:t>
            </w:r>
          </w:p>
        </w:tc>
        <w:tc>
          <w:tcPr>
            <w:tcW w:w="773" w:type="pct"/>
          </w:tcPr>
          <w:p w:rsidR="00F72055" w:rsidRDefault="00F72055">
            <w:pPr>
              <w:pStyle w:val="ConsPlusNormal"/>
            </w:pPr>
            <w:r>
              <w:lastRenderedPageBreak/>
              <w:t>министерство</w:t>
            </w:r>
          </w:p>
          <w:p w:rsidR="00F72055" w:rsidRDefault="00F72055">
            <w:pPr>
              <w:pStyle w:val="ConsPlusNormal"/>
            </w:pPr>
          </w:p>
          <w:p w:rsidR="00F72055" w:rsidRDefault="00F72055">
            <w:pPr>
              <w:pStyle w:val="ConsPlusNormal"/>
            </w:pPr>
            <w:r>
              <w:t>органы местного самоуправления области</w:t>
            </w:r>
          </w:p>
        </w:tc>
        <w:tc>
          <w:tcPr>
            <w:tcW w:w="226" w:type="pct"/>
          </w:tcPr>
          <w:p w:rsidR="00F72055" w:rsidRDefault="00F72055">
            <w:pPr>
              <w:pStyle w:val="ConsPlusNormal"/>
              <w:jc w:val="center"/>
            </w:pPr>
            <w:r>
              <w:t>2015 - 2021 годы</w:t>
            </w:r>
          </w:p>
        </w:tc>
        <w:tc>
          <w:tcPr>
            <w:tcW w:w="362" w:type="pct"/>
          </w:tcPr>
          <w:p w:rsidR="00F72055" w:rsidRDefault="00F72055">
            <w:pPr>
              <w:pStyle w:val="ConsPlusNormal"/>
              <w:jc w:val="center"/>
            </w:pPr>
            <w:r>
              <w:t>5.1.1</w:t>
            </w:r>
          </w:p>
        </w:tc>
        <w:tc>
          <w:tcPr>
            <w:tcW w:w="354" w:type="pct"/>
          </w:tcPr>
          <w:p w:rsidR="00F72055" w:rsidRDefault="00F72055">
            <w:pPr>
              <w:pStyle w:val="ConsPlusNormal"/>
            </w:pPr>
            <w:r>
              <w:t>областной бюджет</w:t>
            </w:r>
          </w:p>
        </w:tc>
        <w:tc>
          <w:tcPr>
            <w:tcW w:w="279" w:type="pct"/>
          </w:tcPr>
          <w:p w:rsidR="00F72055" w:rsidRDefault="00F72055">
            <w:pPr>
              <w:pStyle w:val="ConsPlusNormal"/>
              <w:jc w:val="center"/>
            </w:pPr>
            <w:r>
              <w:t>-</w:t>
            </w:r>
          </w:p>
        </w:tc>
        <w:tc>
          <w:tcPr>
            <w:tcW w:w="258" w:type="pct"/>
          </w:tcPr>
          <w:p w:rsidR="00F72055" w:rsidRDefault="00F72055">
            <w:pPr>
              <w:pStyle w:val="ConsPlusNormal"/>
            </w:pPr>
            <w:r>
              <w:t>104,8</w:t>
            </w:r>
          </w:p>
        </w:tc>
        <w:tc>
          <w:tcPr>
            <w:tcW w:w="258" w:type="pct"/>
          </w:tcPr>
          <w:p w:rsidR="00F72055" w:rsidRDefault="00F72055">
            <w:pPr>
              <w:pStyle w:val="ConsPlusNormal"/>
            </w:pPr>
            <w:r>
              <w:t>235,1</w:t>
            </w:r>
          </w:p>
        </w:tc>
        <w:tc>
          <w:tcPr>
            <w:tcW w:w="279" w:type="pct"/>
          </w:tcPr>
          <w:p w:rsidR="00F72055" w:rsidRDefault="00F72055">
            <w:pPr>
              <w:pStyle w:val="ConsPlusNormal"/>
            </w:pPr>
            <w:r>
              <w:t>443,1</w:t>
            </w:r>
          </w:p>
        </w:tc>
        <w:tc>
          <w:tcPr>
            <w:tcW w:w="338" w:type="pct"/>
          </w:tcPr>
          <w:p w:rsidR="00F72055" w:rsidRDefault="00F72055">
            <w:pPr>
              <w:pStyle w:val="ConsPlusNormal"/>
            </w:pPr>
            <w:r>
              <w:t>295,4</w:t>
            </w:r>
          </w:p>
        </w:tc>
        <w:tc>
          <w:tcPr>
            <w:tcW w:w="279" w:type="pct"/>
          </w:tcPr>
          <w:p w:rsidR="00F72055" w:rsidRDefault="00F72055">
            <w:pPr>
              <w:pStyle w:val="ConsPlusNormal"/>
            </w:pPr>
            <w:r>
              <w:t>277,4</w:t>
            </w:r>
          </w:p>
        </w:tc>
        <w:tc>
          <w:tcPr>
            <w:tcW w:w="306" w:type="pct"/>
          </w:tcPr>
          <w:p w:rsidR="00F72055" w:rsidRDefault="00F72055">
            <w:pPr>
              <w:pStyle w:val="ConsPlusNormal"/>
            </w:pPr>
            <w:r>
              <w:t>258,0</w:t>
            </w:r>
          </w:p>
        </w:tc>
        <w:tc>
          <w:tcPr>
            <w:tcW w:w="274" w:type="pct"/>
          </w:tcPr>
          <w:p w:rsidR="00F72055" w:rsidRDefault="00F72055">
            <w:pPr>
              <w:pStyle w:val="ConsPlusNormal"/>
            </w:pPr>
            <w:r>
              <w:t>237,6</w:t>
            </w:r>
          </w:p>
        </w:tc>
      </w:tr>
    </w:tbl>
    <w:p w:rsidR="00F72055" w:rsidRDefault="00F72055">
      <w:pPr>
        <w:pStyle w:val="ConsPlusNormal"/>
        <w:ind w:firstLine="540"/>
        <w:jc w:val="both"/>
      </w:pPr>
    </w:p>
    <w:p w:rsidR="00F72055" w:rsidRDefault="00F72055">
      <w:pPr>
        <w:pStyle w:val="ConsPlusNormal"/>
        <w:ind w:firstLine="540"/>
        <w:jc w:val="both"/>
      </w:pPr>
      <w:r>
        <w:t>--------------------------------</w:t>
      </w:r>
    </w:p>
    <w:p w:rsidR="00F72055" w:rsidRDefault="00F72055">
      <w:pPr>
        <w:pStyle w:val="ConsPlusNormal"/>
        <w:spacing w:before="220"/>
        <w:ind w:firstLine="540"/>
        <w:jc w:val="both"/>
      </w:pPr>
      <w:r>
        <w:t>&lt;*&gt; Внебюджетные источники - собственные и (или) заемные средства граждан, молодых семей и молодых специалистов, привлекаемые для улучшения жилищных условий в сельской местности, на строительство или приобретение жилья в сельской местности в рамках государственной программы.</w:t>
      </w:r>
    </w:p>
    <w:p w:rsidR="00F72055" w:rsidRDefault="00F72055">
      <w:pPr>
        <w:pStyle w:val="ConsPlusNormal"/>
        <w:spacing w:before="220"/>
        <w:ind w:firstLine="540"/>
        <w:jc w:val="both"/>
      </w:pPr>
      <w:r>
        <w:t xml:space="preserve">&lt;**&gt; Средства предусмотрены в государственной </w:t>
      </w:r>
      <w:hyperlink r:id="rId67" w:history="1">
        <w:r>
          <w:rPr>
            <w:color w:val="0000FF"/>
          </w:rPr>
          <w:t>программе</w:t>
        </w:r>
      </w:hyperlink>
      <w:r>
        <w:t xml:space="preserve"> Новгородской области "Развитие здравоохранения Новгородской области до 2020 года", утвержденной постановлением Правительства Новгородской области от 18.12.2014 N 617.</w:t>
      </w:r>
    </w:p>
    <w:p w:rsidR="00F72055" w:rsidRDefault="00F72055">
      <w:pPr>
        <w:pStyle w:val="ConsPlusNormal"/>
        <w:spacing w:before="220"/>
        <w:ind w:firstLine="540"/>
        <w:jc w:val="both"/>
      </w:pPr>
      <w:r>
        <w:t xml:space="preserve">&lt;***&gt; Средства предусмотрены в государственной </w:t>
      </w:r>
      <w:hyperlink r:id="rId68" w:history="1">
        <w:r>
          <w:rPr>
            <w:color w:val="0000FF"/>
          </w:rPr>
          <w:t>программе</w:t>
        </w:r>
      </w:hyperlink>
      <w:r>
        <w:t xml:space="preserve"> Новгородской области "Развитие культуры и туризма Новгородской области на 2014 - 2020 годы", утвержденной постановлением Правительства Новгородской области от 28.10.2013 N 318.</w:t>
      </w:r>
    </w:p>
    <w:p w:rsidR="00F72055" w:rsidRDefault="00F72055">
      <w:pPr>
        <w:pStyle w:val="ConsPlusNormal"/>
        <w:spacing w:before="220"/>
        <w:ind w:firstLine="540"/>
        <w:jc w:val="both"/>
      </w:pPr>
      <w:r>
        <w:t xml:space="preserve">&lt;****&gt; Средства дорожного фонда Новгородской области предусмотрены в государственной </w:t>
      </w:r>
      <w:hyperlink r:id="rId69" w:history="1">
        <w:r>
          <w:rPr>
            <w:color w:val="0000FF"/>
          </w:rPr>
          <w:t>программе</w:t>
        </w:r>
      </w:hyperlink>
      <w:r>
        <w:t xml:space="preserve">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2014 - 2022 годы", утвержденной постановлением Правительства Новгородской области от 28.10.2013 N 323.</w:t>
      </w:r>
    </w:p>
    <w:p w:rsidR="00F72055" w:rsidRDefault="00F72055">
      <w:pPr>
        <w:pStyle w:val="ConsPlusNormal"/>
        <w:ind w:firstLine="540"/>
        <w:jc w:val="both"/>
      </w:pPr>
    </w:p>
    <w:p w:rsidR="006E711C" w:rsidRDefault="006E711C">
      <w:pPr>
        <w:pStyle w:val="ConsPlusNormal"/>
        <w:ind w:firstLine="540"/>
        <w:jc w:val="both"/>
        <w:sectPr w:rsidR="006E711C" w:rsidSect="006E711C">
          <w:pgSz w:w="16838" w:h="11905" w:orient="landscape"/>
          <w:pgMar w:top="1701" w:right="1134" w:bottom="850" w:left="1134" w:header="0" w:footer="0" w:gutter="0"/>
          <w:cols w:space="720"/>
          <w:docGrid w:linePitch="299"/>
        </w:sectPr>
      </w:pPr>
    </w:p>
    <w:p w:rsidR="00F72055" w:rsidRDefault="00F72055">
      <w:pPr>
        <w:pStyle w:val="ConsPlusNormal"/>
        <w:jc w:val="right"/>
        <w:outlineLvl w:val="1"/>
      </w:pPr>
      <w:r>
        <w:lastRenderedPageBreak/>
        <w:t>Приложение N 1</w:t>
      </w:r>
    </w:p>
    <w:p w:rsidR="00F72055" w:rsidRDefault="00F72055">
      <w:pPr>
        <w:pStyle w:val="ConsPlusNormal"/>
        <w:jc w:val="right"/>
      </w:pPr>
      <w:r>
        <w:t>к государственной программе</w:t>
      </w:r>
    </w:p>
    <w:p w:rsidR="00F72055" w:rsidRDefault="00F72055">
      <w:pPr>
        <w:pStyle w:val="ConsPlusNormal"/>
        <w:jc w:val="right"/>
      </w:pPr>
      <w:r>
        <w:t>Новгородской области "Устойчивое развитие</w:t>
      </w:r>
    </w:p>
    <w:p w:rsidR="00F72055" w:rsidRDefault="00F72055">
      <w:pPr>
        <w:pStyle w:val="ConsPlusNormal"/>
        <w:jc w:val="right"/>
      </w:pPr>
      <w:r>
        <w:t>сельских территорий в Новгородской области</w:t>
      </w:r>
    </w:p>
    <w:p w:rsidR="00F72055" w:rsidRDefault="00F72055">
      <w:pPr>
        <w:pStyle w:val="ConsPlusNormal"/>
        <w:jc w:val="right"/>
      </w:pPr>
      <w:r>
        <w:t>на 2014 - 2021 годы"</w:t>
      </w:r>
    </w:p>
    <w:p w:rsidR="00F72055" w:rsidRDefault="00F72055">
      <w:pPr>
        <w:pStyle w:val="ConsPlusNormal"/>
        <w:ind w:firstLine="540"/>
        <w:jc w:val="both"/>
      </w:pPr>
    </w:p>
    <w:p w:rsidR="00F72055" w:rsidRDefault="00F72055">
      <w:pPr>
        <w:pStyle w:val="ConsPlusTitle"/>
        <w:jc w:val="center"/>
      </w:pPr>
      <w:bookmarkStart w:id="1" w:name="P1084"/>
      <w:bookmarkEnd w:id="1"/>
      <w:r>
        <w:t>ПЕРЕЧЕНЬ</w:t>
      </w:r>
    </w:p>
    <w:p w:rsidR="00F72055" w:rsidRDefault="00F72055">
      <w:pPr>
        <w:pStyle w:val="ConsPlusTitle"/>
        <w:jc w:val="center"/>
      </w:pPr>
      <w:r>
        <w:t>СЕЛЬСКИХ НАСЕЛЕННЫХ ПУНКТОВ И РАБОЧИХ ПОСЕЛКОВ, ВХОДЯЩИХ</w:t>
      </w:r>
    </w:p>
    <w:p w:rsidR="00F72055" w:rsidRDefault="00F72055">
      <w:pPr>
        <w:pStyle w:val="ConsPlusTitle"/>
        <w:jc w:val="center"/>
      </w:pPr>
      <w:r>
        <w:t>В СОСТАВ ГОРОДСКИХ ПОСЕЛЕНИЙ, НА ТЕРРИТОРИИ КОТОРЫХ</w:t>
      </w:r>
    </w:p>
    <w:p w:rsidR="00F72055" w:rsidRDefault="00F72055">
      <w:pPr>
        <w:pStyle w:val="ConsPlusTitle"/>
        <w:jc w:val="center"/>
      </w:pPr>
      <w:r>
        <w:t>ПРЕОБЛАДАЕТ ДЕЯТЕЛЬНОСТЬ, СВЯЗАННАЯ С ПРОИЗВОДСТВОМ</w:t>
      </w:r>
    </w:p>
    <w:p w:rsidR="00F72055" w:rsidRDefault="00F72055">
      <w:pPr>
        <w:pStyle w:val="ConsPlusTitle"/>
        <w:jc w:val="center"/>
      </w:pPr>
      <w:r>
        <w:t>И ПЕРЕРАБОТКОЙ СЕЛЬСКОХОЗЯЙСТВЕННОЙ ПРОДУКЦИИ</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 xml:space="preserve">(в ред. </w:t>
            </w:r>
            <w:hyperlink r:id="rId70" w:history="1">
              <w:r>
                <w:rPr>
                  <w:color w:val="0000FF"/>
                </w:rPr>
                <w:t>Постановления</w:t>
              </w:r>
            </w:hyperlink>
            <w:r>
              <w:rPr>
                <w:color w:val="392C69"/>
              </w:rPr>
              <w:t xml:space="preserve"> Правительства Новгородской области</w:t>
            </w:r>
            <w:proofErr w:type="gramEnd"/>
          </w:p>
          <w:p w:rsidR="00F72055" w:rsidRDefault="00F72055">
            <w:pPr>
              <w:pStyle w:val="ConsPlusNormal"/>
              <w:jc w:val="center"/>
            </w:pPr>
            <w:r>
              <w:rPr>
                <w:color w:val="392C69"/>
              </w:rPr>
              <w:t>от 28.12.2018 N 622)</w:t>
            </w:r>
          </w:p>
        </w:tc>
      </w:tr>
    </w:tbl>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438"/>
        <w:gridCol w:w="2381"/>
        <w:gridCol w:w="3685"/>
      </w:tblGrid>
      <w:tr w:rsidR="00F72055">
        <w:tc>
          <w:tcPr>
            <w:tcW w:w="567" w:type="dxa"/>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438" w:type="dxa"/>
          </w:tcPr>
          <w:p w:rsidR="00F72055" w:rsidRDefault="00F72055">
            <w:pPr>
              <w:pStyle w:val="ConsPlusNormal"/>
              <w:jc w:val="center"/>
            </w:pPr>
            <w:r>
              <w:t>Наименование муниципального района</w:t>
            </w:r>
          </w:p>
        </w:tc>
        <w:tc>
          <w:tcPr>
            <w:tcW w:w="2381" w:type="dxa"/>
          </w:tcPr>
          <w:p w:rsidR="00F72055" w:rsidRDefault="00F72055">
            <w:pPr>
              <w:pStyle w:val="ConsPlusNormal"/>
              <w:jc w:val="center"/>
            </w:pPr>
            <w:r>
              <w:t>Наименование городского поселения</w:t>
            </w:r>
          </w:p>
        </w:tc>
        <w:tc>
          <w:tcPr>
            <w:tcW w:w="3685" w:type="dxa"/>
          </w:tcPr>
          <w:p w:rsidR="00F72055" w:rsidRDefault="00F72055">
            <w:pPr>
              <w:pStyle w:val="ConsPlusNormal"/>
              <w:jc w:val="center"/>
            </w:pPr>
            <w:r>
              <w:t>Наименование сельского населенного пункта или рабочего поселка, входящего в состав городского поселения</w:t>
            </w:r>
          </w:p>
        </w:tc>
      </w:tr>
      <w:tr w:rsidR="00F72055">
        <w:tc>
          <w:tcPr>
            <w:tcW w:w="567" w:type="dxa"/>
          </w:tcPr>
          <w:p w:rsidR="00F72055" w:rsidRDefault="00F72055">
            <w:pPr>
              <w:pStyle w:val="ConsPlusNormal"/>
              <w:jc w:val="center"/>
            </w:pPr>
            <w:r>
              <w:t>1</w:t>
            </w:r>
          </w:p>
        </w:tc>
        <w:tc>
          <w:tcPr>
            <w:tcW w:w="2438" w:type="dxa"/>
          </w:tcPr>
          <w:p w:rsidR="00F72055" w:rsidRDefault="00F72055">
            <w:pPr>
              <w:pStyle w:val="ConsPlusNormal"/>
              <w:jc w:val="center"/>
            </w:pPr>
            <w:r>
              <w:t>2</w:t>
            </w:r>
          </w:p>
        </w:tc>
        <w:tc>
          <w:tcPr>
            <w:tcW w:w="2381" w:type="dxa"/>
          </w:tcPr>
          <w:p w:rsidR="00F72055" w:rsidRDefault="00F72055">
            <w:pPr>
              <w:pStyle w:val="ConsPlusNormal"/>
              <w:jc w:val="center"/>
            </w:pPr>
            <w:r>
              <w:t>3</w:t>
            </w:r>
          </w:p>
        </w:tc>
        <w:tc>
          <w:tcPr>
            <w:tcW w:w="3685" w:type="dxa"/>
          </w:tcPr>
          <w:p w:rsidR="00F72055" w:rsidRDefault="00F72055">
            <w:pPr>
              <w:pStyle w:val="ConsPlusNormal"/>
              <w:jc w:val="center"/>
            </w:pPr>
            <w:r>
              <w:t>4</w:t>
            </w:r>
          </w:p>
        </w:tc>
      </w:tr>
      <w:tr w:rsidR="00F72055">
        <w:tc>
          <w:tcPr>
            <w:tcW w:w="567" w:type="dxa"/>
          </w:tcPr>
          <w:p w:rsidR="00F72055" w:rsidRDefault="00F72055">
            <w:pPr>
              <w:pStyle w:val="ConsPlusNormal"/>
            </w:pPr>
            <w:r>
              <w:t>1.</w:t>
            </w:r>
          </w:p>
        </w:tc>
        <w:tc>
          <w:tcPr>
            <w:tcW w:w="2438" w:type="dxa"/>
          </w:tcPr>
          <w:p w:rsidR="00F72055" w:rsidRDefault="00F72055">
            <w:pPr>
              <w:pStyle w:val="ConsPlusNormal"/>
            </w:pPr>
            <w:r>
              <w:t>Валдайский</w:t>
            </w:r>
          </w:p>
        </w:tc>
        <w:tc>
          <w:tcPr>
            <w:tcW w:w="2381" w:type="dxa"/>
          </w:tcPr>
          <w:p w:rsidR="00F72055" w:rsidRDefault="00F72055">
            <w:pPr>
              <w:pStyle w:val="ConsPlusNormal"/>
            </w:pPr>
            <w:r>
              <w:t>Валдайское</w:t>
            </w:r>
          </w:p>
        </w:tc>
        <w:tc>
          <w:tcPr>
            <w:tcW w:w="3685" w:type="dxa"/>
          </w:tcPr>
          <w:p w:rsidR="00F72055" w:rsidRDefault="00F72055">
            <w:pPr>
              <w:pStyle w:val="ConsPlusNormal"/>
            </w:pPr>
            <w:r>
              <w:t>село Зимогорье</w:t>
            </w:r>
          </w:p>
        </w:tc>
      </w:tr>
      <w:tr w:rsidR="00F72055">
        <w:tc>
          <w:tcPr>
            <w:tcW w:w="567" w:type="dxa"/>
          </w:tcPr>
          <w:p w:rsidR="00F72055" w:rsidRDefault="00F72055">
            <w:pPr>
              <w:pStyle w:val="ConsPlusNormal"/>
            </w:pPr>
            <w:r>
              <w:t>2.</w:t>
            </w:r>
          </w:p>
        </w:tc>
        <w:tc>
          <w:tcPr>
            <w:tcW w:w="2438" w:type="dxa"/>
          </w:tcPr>
          <w:p w:rsidR="00F72055" w:rsidRDefault="00F72055">
            <w:pPr>
              <w:pStyle w:val="ConsPlusNormal"/>
            </w:pPr>
            <w:proofErr w:type="spellStart"/>
            <w:r>
              <w:t>Демянский</w:t>
            </w:r>
            <w:proofErr w:type="spellEnd"/>
          </w:p>
        </w:tc>
        <w:tc>
          <w:tcPr>
            <w:tcW w:w="2381" w:type="dxa"/>
          </w:tcPr>
          <w:p w:rsidR="00F72055" w:rsidRDefault="00F72055">
            <w:pPr>
              <w:pStyle w:val="ConsPlusNormal"/>
            </w:pPr>
            <w:proofErr w:type="spellStart"/>
            <w:r>
              <w:t>Демянское</w:t>
            </w:r>
            <w:proofErr w:type="spellEnd"/>
          </w:p>
        </w:tc>
        <w:tc>
          <w:tcPr>
            <w:tcW w:w="3685" w:type="dxa"/>
          </w:tcPr>
          <w:p w:rsidR="00F72055" w:rsidRDefault="00F72055">
            <w:pPr>
              <w:pStyle w:val="ConsPlusNormal"/>
            </w:pPr>
            <w:r>
              <w:t>рабочий поселок Демянск</w:t>
            </w:r>
          </w:p>
        </w:tc>
      </w:tr>
      <w:tr w:rsidR="00F72055">
        <w:tc>
          <w:tcPr>
            <w:tcW w:w="567" w:type="dxa"/>
          </w:tcPr>
          <w:p w:rsidR="00F72055" w:rsidRDefault="00F72055">
            <w:pPr>
              <w:pStyle w:val="ConsPlusNormal"/>
            </w:pPr>
            <w:r>
              <w:t>3.</w:t>
            </w:r>
          </w:p>
        </w:tc>
        <w:tc>
          <w:tcPr>
            <w:tcW w:w="2438" w:type="dxa"/>
          </w:tcPr>
          <w:p w:rsidR="00F72055" w:rsidRDefault="00F72055">
            <w:pPr>
              <w:pStyle w:val="ConsPlusNormal"/>
            </w:pPr>
            <w:proofErr w:type="spellStart"/>
            <w:r>
              <w:t>Крестецкий</w:t>
            </w:r>
            <w:proofErr w:type="spellEnd"/>
          </w:p>
        </w:tc>
        <w:tc>
          <w:tcPr>
            <w:tcW w:w="2381" w:type="dxa"/>
          </w:tcPr>
          <w:p w:rsidR="00F72055" w:rsidRDefault="00F72055">
            <w:pPr>
              <w:pStyle w:val="ConsPlusNormal"/>
            </w:pPr>
            <w:proofErr w:type="spellStart"/>
            <w:r>
              <w:t>Крестецкое</w:t>
            </w:r>
            <w:proofErr w:type="spellEnd"/>
          </w:p>
        </w:tc>
        <w:tc>
          <w:tcPr>
            <w:tcW w:w="3685" w:type="dxa"/>
          </w:tcPr>
          <w:p w:rsidR="00F72055" w:rsidRDefault="00F72055">
            <w:pPr>
              <w:pStyle w:val="ConsPlusNormal"/>
            </w:pPr>
            <w:r>
              <w:t>рабочий поселок Крестцы</w:t>
            </w:r>
          </w:p>
          <w:p w:rsidR="00F72055" w:rsidRDefault="00F72055">
            <w:pPr>
              <w:pStyle w:val="ConsPlusNormal"/>
            </w:pPr>
            <w:r>
              <w:t>деревня Берёзка</w:t>
            </w:r>
          </w:p>
          <w:p w:rsidR="00F72055" w:rsidRDefault="00F72055">
            <w:pPr>
              <w:pStyle w:val="ConsPlusNormal"/>
            </w:pPr>
            <w:r>
              <w:t>деревня Долгий Бор</w:t>
            </w:r>
          </w:p>
          <w:p w:rsidR="00F72055" w:rsidRDefault="00F72055">
            <w:pPr>
              <w:pStyle w:val="ConsPlusNormal"/>
            </w:pPr>
            <w:r>
              <w:t>деревня Долгий Мост</w:t>
            </w:r>
          </w:p>
          <w:p w:rsidR="00F72055" w:rsidRDefault="00F72055">
            <w:pPr>
              <w:pStyle w:val="ConsPlusNormal"/>
            </w:pPr>
            <w:r>
              <w:t>деревня Мокрый Остров</w:t>
            </w:r>
          </w:p>
          <w:p w:rsidR="00F72055" w:rsidRDefault="00F72055">
            <w:pPr>
              <w:pStyle w:val="ConsPlusNormal"/>
            </w:pPr>
            <w:r>
              <w:t>деревня Пристань</w:t>
            </w:r>
          </w:p>
          <w:p w:rsidR="00F72055" w:rsidRDefault="00F72055">
            <w:pPr>
              <w:pStyle w:val="ConsPlusNormal"/>
            </w:pPr>
            <w:r>
              <w:t xml:space="preserve">деревня Старая </w:t>
            </w:r>
            <w:proofErr w:type="spellStart"/>
            <w:r>
              <w:t>Болотница</w:t>
            </w:r>
            <w:proofErr w:type="spellEnd"/>
          </w:p>
          <w:p w:rsidR="00F72055" w:rsidRDefault="00F72055">
            <w:pPr>
              <w:pStyle w:val="ConsPlusNormal"/>
            </w:pPr>
            <w:r>
              <w:t xml:space="preserve">деревня </w:t>
            </w:r>
            <w:proofErr w:type="spellStart"/>
            <w:r>
              <w:t>Стуковья</w:t>
            </w:r>
            <w:proofErr w:type="spellEnd"/>
          </w:p>
          <w:p w:rsidR="00F72055" w:rsidRDefault="00F72055">
            <w:pPr>
              <w:pStyle w:val="ConsPlusNormal"/>
            </w:pPr>
            <w:r>
              <w:t>деревня Харчевня</w:t>
            </w:r>
          </w:p>
          <w:p w:rsidR="00F72055" w:rsidRDefault="00F72055">
            <w:pPr>
              <w:pStyle w:val="ConsPlusNormal"/>
            </w:pPr>
            <w:r>
              <w:t>село Ямская Слобода</w:t>
            </w:r>
          </w:p>
        </w:tc>
      </w:tr>
      <w:tr w:rsidR="00F72055">
        <w:tc>
          <w:tcPr>
            <w:tcW w:w="567" w:type="dxa"/>
          </w:tcPr>
          <w:p w:rsidR="00F72055" w:rsidRDefault="00F72055">
            <w:pPr>
              <w:pStyle w:val="ConsPlusNormal"/>
            </w:pPr>
            <w:r>
              <w:t>4.</w:t>
            </w:r>
          </w:p>
        </w:tc>
        <w:tc>
          <w:tcPr>
            <w:tcW w:w="2438" w:type="dxa"/>
          </w:tcPr>
          <w:p w:rsidR="00F72055" w:rsidRDefault="00F72055">
            <w:pPr>
              <w:pStyle w:val="ConsPlusNormal"/>
            </w:pPr>
            <w:proofErr w:type="spellStart"/>
            <w:r>
              <w:t>Маловишерский</w:t>
            </w:r>
            <w:proofErr w:type="spellEnd"/>
          </w:p>
        </w:tc>
        <w:tc>
          <w:tcPr>
            <w:tcW w:w="2381" w:type="dxa"/>
          </w:tcPr>
          <w:p w:rsidR="00F72055" w:rsidRDefault="00F72055">
            <w:pPr>
              <w:pStyle w:val="ConsPlusNormal"/>
            </w:pPr>
            <w:proofErr w:type="spellStart"/>
            <w:r>
              <w:t>Маловишерское</w:t>
            </w:r>
            <w:proofErr w:type="spellEnd"/>
          </w:p>
        </w:tc>
        <w:tc>
          <w:tcPr>
            <w:tcW w:w="3685" w:type="dxa"/>
          </w:tcPr>
          <w:p w:rsidR="00F72055" w:rsidRDefault="00F72055">
            <w:pPr>
              <w:pStyle w:val="ConsPlusNormal"/>
            </w:pPr>
            <w:r>
              <w:t xml:space="preserve">деревня </w:t>
            </w:r>
            <w:proofErr w:type="spellStart"/>
            <w:r>
              <w:t>Глутно</w:t>
            </w:r>
            <w:proofErr w:type="spellEnd"/>
          </w:p>
        </w:tc>
      </w:tr>
      <w:tr w:rsidR="00F72055">
        <w:tc>
          <w:tcPr>
            <w:tcW w:w="567" w:type="dxa"/>
          </w:tcPr>
          <w:p w:rsidR="00F72055" w:rsidRDefault="00F72055">
            <w:pPr>
              <w:pStyle w:val="ConsPlusNormal"/>
            </w:pPr>
            <w:r>
              <w:t>5.</w:t>
            </w:r>
          </w:p>
        </w:tc>
        <w:tc>
          <w:tcPr>
            <w:tcW w:w="2438" w:type="dxa"/>
          </w:tcPr>
          <w:p w:rsidR="00F72055" w:rsidRDefault="00F72055">
            <w:pPr>
              <w:pStyle w:val="ConsPlusNormal"/>
            </w:pPr>
            <w:r>
              <w:t>Новгородский</w:t>
            </w:r>
          </w:p>
        </w:tc>
        <w:tc>
          <w:tcPr>
            <w:tcW w:w="2381" w:type="dxa"/>
          </w:tcPr>
          <w:p w:rsidR="00F72055" w:rsidRDefault="00F72055">
            <w:pPr>
              <w:pStyle w:val="ConsPlusNormal"/>
            </w:pPr>
            <w:r>
              <w:t>Пролетарское</w:t>
            </w:r>
          </w:p>
        </w:tc>
        <w:tc>
          <w:tcPr>
            <w:tcW w:w="3685" w:type="dxa"/>
          </w:tcPr>
          <w:p w:rsidR="00F72055" w:rsidRDefault="00F72055">
            <w:pPr>
              <w:pStyle w:val="ConsPlusNormal"/>
            </w:pPr>
            <w:r>
              <w:t>рабочий поселок Пролетарий</w:t>
            </w:r>
          </w:p>
          <w:p w:rsidR="00F72055" w:rsidRDefault="00F72055">
            <w:pPr>
              <w:pStyle w:val="ConsPlusNormal"/>
            </w:pPr>
            <w:r>
              <w:t xml:space="preserve">деревня </w:t>
            </w:r>
            <w:proofErr w:type="spellStart"/>
            <w:r>
              <w:t>Гостцы</w:t>
            </w:r>
            <w:proofErr w:type="spellEnd"/>
          </w:p>
          <w:p w:rsidR="00F72055" w:rsidRDefault="00F72055">
            <w:pPr>
              <w:pStyle w:val="ConsPlusNormal"/>
            </w:pPr>
            <w:r>
              <w:t xml:space="preserve">деревня </w:t>
            </w:r>
            <w:proofErr w:type="spellStart"/>
            <w:r>
              <w:t>Дорожно</w:t>
            </w:r>
            <w:proofErr w:type="spellEnd"/>
          </w:p>
          <w:p w:rsidR="00F72055" w:rsidRDefault="00F72055">
            <w:pPr>
              <w:pStyle w:val="ConsPlusNormal"/>
            </w:pPr>
            <w:r>
              <w:t xml:space="preserve">деревня </w:t>
            </w:r>
            <w:proofErr w:type="spellStart"/>
            <w:r>
              <w:t>Замленье</w:t>
            </w:r>
            <w:proofErr w:type="spellEnd"/>
          </w:p>
          <w:p w:rsidR="00F72055" w:rsidRDefault="00F72055">
            <w:pPr>
              <w:pStyle w:val="ConsPlusNormal"/>
            </w:pPr>
            <w:r>
              <w:t>деревня Красные Станки</w:t>
            </w:r>
          </w:p>
        </w:tc>
      </w:tr>
      <w:tr w:rsidR="00F72055">
        <w:tc>
          <w:tcPr>
            <w:tcW w:w="567" w:type="dxa"/>
            <w:vMerge w:val="restart"/>
          </w:tcPr>
          <w:p w:rsidR="00F72055" w:rsidRDefault="00F72055">
            <w:pPr>
              <w:pStyle w:val="ConsPlusNormal"/>
            </w:pPr>
          </w:p>
        </w:tc>
        <w:tc>
          <w:tcPr>
            <w:tcW w:w="2438" w:type="dxa"/>
            <w:vMerge w:val="restart"/>
          </w:tcPr>
          <w:p w:rsidR="00F72055" w:rsidRDefault="00F72055">
            <w:pPr>
              <w:pStyle w:val="ConsPlusNormal"/>
            </w:pPr>
          </w:p>
        </w:tc>
        <w:tc>
          <w:tcPr>
            <w:tcW w:w="2381" w:type="dxa"/>
            <w:vMerge w:val="restart"/>
          </w:tcPr>
          <w:p w:rsidR="00F72055" w:rsidRDefault="00F72055">
            <w:pPr>
              <w:pStyle w:val="ConsPlusNormal"/>
            </w:pPr>
            <w:proofErr w:type="spellStart"/>
            <w:r>
              <w:t>Тёсово-Нетыльское</w:t>
            </w:r>
            <w:proofErr w:type="spellEnd"/>
          </w:p>
        </w:tc>
        <w:tc>
          <w:tcPr>
            <w:tcW w:w="3685" w:type="dxa"/>
            <w:tcBorders>
              <w:bottom w:val="nil"/>
            </w:tcBorders>
          </w:tcPr>
          <w:p w:rsidR="00F72055" w:rsidRDefault="00F72055">
            <w:pPr>
              <w:pStyle w:val="ConsPlusNormal"/>
            </w:pPr>
            <w:r>
              <w:t>поселок Тёсово-Нетыльский</w:t>
            </w:r>
          </w:p>
          <w:p w:rsidR="00F72055" w:rsidRDefault="00F72055">
            <w:pPr>
              <w:pStyle w:val="ConsPlusNormal"/>
            </w:pPr>
            <w:r>
              <w:t>деревня Большое Замошье</w:t>
            </w:r>
          </w:p>
          <w:p w:rsidR="00F72055" w:rsidRDefault="00F72055">
            <w:pPr>
              <w:pStyle w:val="ConsPlusNormal"/>
            </w:pPr>
            <w:r>
              <w:t xml:space="preserve">деревня </w:t>
            </w:r>
            <w:proofErr w:type="spellStart"/>
            <w:r>
              <w:t>Гузи</w:t>
            </w:r>
            <w:proofErr w:type="spellEnd"/>
          </w:p>
          <w:p w:rsidR="00F72055" w:rsidRDefault="00F72055">
            <w:pPr>
              <w:pStyle w:val="ConsPlusNormal"/>
            </w:pPr>
            <w:r>
              <w:t>деревня Долгово</w:t>
            </w:r>
          </w:p>
          <w:p w:rsidR="00F72055" w:rsidRDefault="00F72055">
            <w:pPr>
              <w:pStyle w:val="ConsPlusNormal"/>
            </w:pPr>
            <w:r>
              <w:t xml:space="preserve">деревня </w:t>
            </w:r>
            <w:proofErr w:type="spellStart"/>
            <w:r>
              <w:t>Кересть</w:t>
            </w:r>
            <w:proofErr w:type="spellEnd"/>
          </w:p>
          <w:p w:rsidR="00F72055" w:rsidRDefault="00F72055">
            <w:pPr>
              <w:pStyle w:val="ConsPlusNormal"/>
            </w:pPr>
            <w:r>
              <w:t xml:space="preserve">деревня </w:t>
            </w:r>
            <w:proofErr w:type="spellStart"/>
            <w:r>
              <w:t>Клепцы</w:t>
            </w:r>
            <w:proofErr w:type="spellEnd"/>
          </w:p>
          <w:p w:rsidR="00F72055" w:rsidRDefault="00F72055">
            <w:pPr>
              <w:pStyle w:val="ConsPlusNormal"/>
            </w:pPr>
            <w:r>
              <w:t>деревня Малое Замошье</w:t>
            </w:r>
          </w:p>
        </w:tc>
      </w:tr>
      <w:tr w:rsidR="00F72055">
        <w:tblPrEx>
          <w:tblBorders>
            <w:insideH w:val="nil"/>
          </w:tblBorders>
        </w:tblPrEx>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bottom w:val="nil"/>
            </w:tcBorders>
          </w:tcPr>
          <w:p w:rsidR="00F72055" w:rsidRDefault="00F72055">
            <w:pPr>
              <w:pStyle w:val="ConsPlusNormal"/>
            </w:pPr>
            <w:r>
              <w:t xml:space="preserve">деревня </w:t>
            </w:r>
            <w:proofErr w:type="spellStart"/>
            <w:r>
              <w:t>Осия</w:t>
            </w:r>
            <w:proofErr w:type="spellEnd"/>
          </w:p>
          <w:p w:rsidR="00F72055" w:rsidRDefault="00F72055">
            <w:pPr>
              <w:pStyle w:val="ConsPlusNormal"/>
            </w:pPr>
            <w:r>
              <w:t xml:space="preserve">деревня </w:t>
            </w:r>
            <w:proofErr w:type="spellStart"/>
            <w:r>
              <w:t>Поддубье</w:t>
            </w:r>
            <w:proofErr w:type="spellEnd"/>
          </w:p>
        </w:tc>
      </w:tr>
      <w:tr w:rsidR="00F72055">
        <w:tblPrEx>
          <w:tblBorders>
            <w:insideH w:val="nil"/>
          </w:tblBorders>
        </w:tblPrEx>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bottom w:val="nil"/>
            </w:tcBorders>
          </w:tcPr>
          <w:p w:rsidR="00F72055" w:rsidRDefault="00F72055">
            <w:pPr>
              <w:pStyle w:val="ConsPlusNormal"/>
            </w:pPr>
            <w:r>
              <w:t xml:space="preserve">деревня </w:t>
            </w:r>
            <w:proofErr w:type="spellStart"/>
            <w:r>
              <w:t>Пятилипы</w:t>
            </w:r>
            <w:proofErr w:type="spellEnd"/>
          </w:p>
        </w:tc>
      </w:tr>
      <w:tr w:rsidR="00F72055">
        <w:tblPrEx>
          <w:tblBorders>
            <w:insideH w:val="nil"/>
          </w:tblBorders>
        </w:tblPrEx>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bottom w:val="nil"/>
            </w:tcBorders>
          </w:tcPr>
          <w:p w:rsidR="00F72055" w:rsidRDefault="00F72055">
            <w:pPr>
              <w:pStyle w:val="ConsPlusNormal"/>
            </w:pPr>
            <w:r>
              <w:t xml:space="preserve">деревня </w:t>
            </w:r>
            <w:proofErr w:type="spellStart"/>
            <w:r>
              <w:t>Радони</w:t>
            </w:r>
            <w:proofErr w:type="spellEnd"/>
          </w:p>
        </w:tc>
      </w:tr>
      <w:tr w:rsidR="00F72055">
        <w:tblPrEx>
          <w:tblBorders>
            <w:insideH w:val="nil"/>
          </w:tblBorders>
        </w:tblPrEx>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bottom w:val="nil"/>
            </w:tcBorders>
          </w:tcPr>
          <w:p w:rsidR="00F72055" w:rsidRDefault="00F72055">
            <w:pPr>
              <w:pStyle w:val="ConsPlusNormal"/>
            </w:pPr>
            <w:r>
              <w:t>деревня Село-Гора</w:t>
            </w:r>
          </w:p>
        </w:tc>
      </w:tr>
      <w:tr w:rsidR="00F72055">
        <w:tblPrEx>
          <w:tblBorders>
            <w:insideH w:val="nil"/>
          </w:tblBorders>
        </w:tblPrEx>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bottom w:val="nil"/>
            </w:tcBorders>
          </w:tcPr>
          <w:p w:rsidR="00F72055" w:rsidRDefault="00F72055">
            <w:pPr>
              <w:pStyle w:val="ConsPlusNormal"/>
            </w:pPr>
            <w:r>
              <w:t xml:space="preserve">деревня </w:t>
            </w:r>
            <w:proofErr w:type="spellStart"/>
            <w:r>
              <w:t>Финёв</w:t>
            </w:r>
            <w:proofErr w:type="spellEnd"/>
            <w:r>
              <w:t xml:space="preserve"> Луг</w:t>
            </w:r>
          </w:p>
        </w:tc>
      </w:tr>
      <w:tr w:rsidR="00F72055">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tcBorders>
          </w:tcPr>
          <w:p w:rsidR="00F72055" w:rsidRDefault="00F72055">
            <w:pPr>
              <w:pStyle w:val="ConsPlusNormal"/>
            </w:pPr>
            <w:r>
              <w:t xml:space="preserve">деревня </w:t>
            </w:r>
            <w:proofErr w:type="spellStart"/>
            <w:r>
              <w:t>Чауни</w:t>
            </w:r>
            <w:proofErr w:type="spellEnd"/>
          </w:p>
        </w:tc>
      </w:tr>
      <w:tr w:rsidR="00F72055">
        <w:tc>
          <w:tcPr>
            <w:tcW w:w="567" w:type="dxa"/>
          </w:tcPr>
          <w:p w:rsidR="00F72055" w:rsidRDefault="00F72055">
            <w:pPr>
              <w:pStyle w:val="ConsPlusNormal"/>
            </w:pPr>
          </w:p>
        </w:tc>
        <w:tc>
          <w:tcPr>
            <w:tcW w:w="2438" w:type="dxa"/>
          </w:tcPr>
          <w:p w:rsidR="00F72055" w:rsidRDefault="00F72055">
            <w:pPr>
              <w:pStyle w:val="ConsPlusNormal"/>
            </w:pPr>
          </w:p>
        </w:tc>
        <w:tc>
          <w:tcPr>
            <w:tcW w:w="2381" w:type="dxa"/>
          </w:tcPr>
          <w:p w:rsidR="00F72055" w:rsidRDefault="00F72055">
            <w:pPr>
              <w:pStyle w:val="ConsPlusNormal"/>
            </w:pPr>
            <w:proofErr w:type="spellStart"/>
            <w:r>
              <w:t>Тёсовское</w:t>
            </w:r>
            <w:proofErr w:type="spellEnd"/>
          </w:p>
        </w:tc>
        <w:tc>
          <w:tcPr>
            <w:tcW w:w="3685" w:type="dxa"/>
          </w:tcPr>
          <w:p w:rsidR="00F72055" w:rsidRDefault="00F72055">
            <w:pPr>
              <w:pStyle w:val="ConsPlusNormal"/>
            </w:pPr>
            <w:r>
              <w:t xml:space="preserve">поселок </w:t>
            </w:r>
            <w:proofErr w:type="spellStart"/>
            <w:r>
              <w:t>Тёсовский</w:t>
            </w:r>
            <w:proofErr w:type="spellEnd"/>
          </w:p>
        </w:tc>
      </w:tr>
      <w:tr w:rsidR="00F72055">
        <w:tc>
          <w:tcPr>
            <w:tcW w:w="567" w:type="dxa"/>
          </w:tcPr>
          <w:p w:rsidR="00F72055" w:rsidRDefault="00F72055">
            <w:pPr>
              <w:pStyle w:val="ConsPlusNormal"/>
            </w:pPr>
            <w:r>
              <w:t>6.</w:t>
            </w:r>
          </w:p>
        </w:tc>
        <w:tc>
          <w:tcPr>
            <w:tcW w:w="2438" w:type="dxa"/>
          </w:tcPr>
          <w:p w:rsidR="00F72055" w:rsidRDefault="00F72055">
            <w:pPr>
              <w:pStyle w:val="ConsPlusNormal"/>
            </w:pPr>
            <w:proofErr w:type="spellStart"/>
            <w:r>
              <w:t>Окуловский</w:t>
            </w:r>
            <w:proofErr w:type="spellEnd"/>
          </w:p>
        </w:tc>
        <w:tc>
          <w:tcPr>
            <w:tcW w:w="2381" w:type="dxa"/>
          </w:tcPr>
          <w:p w:rsidR="00F72055" w:rsidRDefault="00F72055">
            <w:pPr>
              <w:pStyle w:val="ConsPlusNormal"/>
            </w:pPr>
            <w:proofErr w:type="spellStart"/>
            <w:r>
              <w:t>Окуловское</w:t>
            </w:r>
            <w:proofErr w:type="spellEnd"/>
          </w:p>
        </w:tc>
        <w:tc>
          <w:tcPr>
            <w:tcW w:w="3685" w:type="dxa"/>
          </w:tcPr>
          <w:p w:rsidR="00F72055" w:rsidRDefault="00F72055">
            <w:pPr>
              <w:pStyle w:val="ConsPlusNormal"/>
            </w:pPr>
            <w:r>
              <w:t>деревня Окуловка</w:t>
            </w:r>
          </w:p>
        </w:tc>
      </w:tr>
      <w:tr w:rsidR="00F72055">
        <w:tc>
          <w:tcPr>
            <w:tcW w:w="567" w:type="dxa"/>
            <w:vMerge w:val="restart"/>
          </w:tcPr>
          <w:p w:rsidR="00F72055" w:rsidRDefault="00F72055">
            <w:pPr>
              <w:pStyle w:val="ConsPlusNormal"/>
            </w:pPr>
          </w:p>
        </w:tc>
        <w:tc>
          <w:tcPr>
            <w:tcW w:w="2438" w:type="dxa"/>
            <w:vMerge w:val="restart"/>
          </w:tcPr>
          <w:p w:rsidR="00F72055" w:rsidRDefault="00F72055">
            <w:pPr>
              <w:pStyle w:val="ConsPlusNormal"/>
            </w:pPr>
          </w:p>
        </w:tc>
        <w:tc>
          <w:tcPr>
            <w:tcW w:w="2381" w:type="dxa"/>
            <w:vMerge w:val="restart"/>
          </w:tcPr>
          <w:p w:rsidR="00F72055" w:rsidRDefault="00F72055">
            <w:pPr>
              <w:pStyle w:val="ConsPlusNormal"/>
            </w:pPr>
            <w:proofErr w:type="spellStart"/>
            <w:r>
              <w:t>Кулотинское</w:t>
            </w:r>
            <w:proofErr w:type="spellEnd"/>
          </w:p>
        </w:tc>
        <w:tc>
          <w:tcPr>
            <w:tcW w:w="3685" w:type="dxa"/>
            <w:tcBorders>
              <w:bottom w:val="nil"/>
            </w:tcBorders>
          </w:tcPr>
          <w:p w:rsidR="00F72055" w:rsidRDefault="00F72055">
            <w:pPr>
              <w:pStyle w:val="ConsPlusNormal"/>
            </w:pPr>
            <w:r>
              <w:t>рабочий поселок Кулотино</w:t>
            </w:r>
          </w:p>
        </w:tc>
      </w:tr>
      <w:tr w:rsidR="00F72055">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tcBorders>
          </w:tcPr>
          <w:p w:rsidR="00F72055" w:rsidRDefault="00F72055">
            <w:pPr>
              <w:pStyle w:val="ConsPlusNormal"/>
            </w:pPr>
            <w:r>
              <w:t xml:space="preserve">деревня </w:t>
            </w:r>
            <w:proofErr w:type="spellStart"/>
            <w:r>
              <w:t>Боево</w:t>
            </w:r>
            <w:proofErr w:type="spellEnd"/>
          </w:p>
          <w:p w:rsidR="00F72055" w:rsidRDefault="00F72055">
            <w:pPr>
              <w:pStyle w:val="ConsPlusNormal"/>
            </w:pPr>
            <w:r>
              <w:t xml:space="preserve">деревня </w:t>
            </w:r>
            <w:proofErr w:type="spellStart"/>
            <w:r>
              <w:t>Долманово</w:t>
            </w:r>
            <w:proofErr w:type="spellEnd"/>
          </w:p>
          <w:p w:rsidR="00F72055" w:rsidRDefault="00F72055">
            <w:pPr>
              <w:pStyle w:val="ConsPlusNormal"/>
            </w:pPr>
            <w:r>
              <w:t xml:space="preserve">деревня </w:t>
            </w:r>
            <w:proofErr w:type="spellStart"/>
            <w:r>
              <w:t>Дорохново</w:t>
            </w:r>
            <w:proofErr w:type="spellEnd"/>
          </w:p>
          <w:p w:rsidR="00F72055" w:rsidRDefault="00F72055">
            <w:pPr>
              <w:pStyle w:val="ConsPlusNormal"/>
            </w:pPr>
            <w:r>
              <w:t xml:space="preserve">деревня </w:t>
            </w:r>
            <w:proofErr w:type="spellStart"/>
            <w:r>
              <w:t>Махново</w:t>
            </w:r>
            <w:proofErr w:type="spellEnd"/>
          </w:p>
          <w:p w:rsidR="00F72055" w:rsidRDefault="00F72055">
            <w:pPr>
              <w:pStyle w:val="ConsPlusNormal"/>
            </w:pPr>
            <w:r>
              <w:t xml:space="preserve">деревня </w:t>
            </w:r>
            <w:proofErr w:type="spellStart"/>
            <w:r>
              <w:t>Полищи</w:t>
            </w:r>
            <w:proofErr w:type="spellEnd"/>
          </w:p>
        </w:tc>
      </w:tr>
      <w:tr w:rsidR="00F72055">
        <w:tc>
          <w:tcPr>
            <w:tcW w:w="567" w:type="dxa"/>
            <w:vMerge w:val="restart"/>
          </w:tcPr>
          <w:p w:rsidR="00F72055" w:rsidRDefault="00F72055">
            <w:pPr>
              <w:pStyle w:val="ConsPlusNormal"/>
            </w:pPr>
          </w:p>
        </w:tc>
        <w:tc>
          <w:tcPr>
            <w:tcW w:w="2438" w:type="dxa"/>
            <w:vMerge w:val="restart"/>
          </w:tcPr>
          <w:p w:rsidR="00F72055" w:rsidRDefault="00F72055">
            <w:pPr>
              <w:pStyle w:val="ConsPlusNormal"/>
            </w:pPr>
          </w:p>
        </w:tc>
        <w:tc>
          <w:tcPr>
            <w:tcW w:w="2381" w:type="dxa"/>
            <w:vMerge w:val="restart"/>
          </w:tcPr>
          <w:p w:rsidR="00F72055" w:rsidRDefault="00F72055">
            <w:pPr>
              <w:pStyle w:val="ConsPlusNormal"/>
            </w:pPr>
            <w:r>
              <w:t>Угловское</w:t>
            </w:r>
          </w:p>
        </w:tc>
        <w:tc>
          <w:tcPr>
            <w:tcW w:w="3685" w:type="dxa"/>
            <w:tcBorders>
              <w:bottom w:val="nil"/>
            </w:tcBorders>
          </w:tcPr>
          <w:p w:rsidR="00F72055" w:rsidRDefault="00F72055">
            <w:pPr>
              <w:pStyle w:val="ConsPlusNormal"/>
            </w:pPr>
            <w:r>
              <w:t>рабочий поселок Угловка</w:t>
            </w:r>
          </w:p>
          <w:p w:rsidR="00F72055" w:rsidRDefault="00F72055">
            <w:pPr>
              <w:pStyle w:val="ConsPlusNormal"/>
            </w:pPr>
            <w:r>
              <w:t>деревня Березовка</w:t>
            </w:r>
          </w:p>
          <w:p w:rsidR="00F72055" w:rsidRDefault="00F72055">
            <w:pPr>
              <w:pStyle w:val="ConsPlusNormal"/>
            </w:pPr>
            <w:r>
              <w:t>деревня Большая Крестовая</w:t>
            </w:r>
          </w:p>
        </w:tc>
      </w:tr>
      <w:tr w:rsidR="00F72055">
        <w:tc>
          <w:tcPr>
            <w:tcW w:w="567" w:type="dxa"/>
            <w:vMerge/>
          </w:tcPr>
          <w:p w:rsidR="00F72055" w:rsidRDefault="00F72055"/>
        </w:tc>
        <w:tc>
          <w:tcPr>
            <w:tcW w:w="2438" w:type="dxa"/>
            <w:vMerge/>
          </w:tcPr>
          <w:p w:rsidR="00F72055" w:rsidRDefault="00F72055"/>
        </w:tc>
        <w:tc>
          <w:tcPr>
            <w:tcW w:w="2381" w:type="dxa"/>
            <w:vMerge/>
          </w:tcPr>
          <w:p w:rsidR="00F72055" w:rsidRDefault="00F72055"/>
        </w:tc>
        <w:tc>
          <w:tcPr>
            <w:tcW w:w="3685" w:type="dxa"/>
            <w:tcBorders>
              <w:top w:val="nil"/>
            </w:tcBorders>
          </w:tcPr>
          <w:p w:rsidR="00F72055" w:rsidRDefault="00F72055">
            <w:pPr>
              <w:pStyle w:val="ConsPlusNormal"/>
            </w:pPr>
            <w:r>
              <w:t>деревня Ерзовка</w:t>
            </w:r>
          </w:p>
          <w:p w:rsidR="00F72055" w:rsidRDefault="00F72055">
            <w:pPr>
              <w:pStyle w:val="ConsPlusNormal"/>
            </w:pPr>
            <w:r>
              <w:t xml:space="preserve">деревня </w:t>
            </w:r>
            <w:proofErr w:type="spellStart"/>
            <w:r>
              <w:t>Иногоща</w:t>
            </w:r>
            <w:proofErr w:type="spellEnd"/>
          </w:p>
          <w:p w:rsidR="00F72055" w:rsidRDefault="00F72055">
            <w:pPr>
              <w:pStyle w:val="ConsPlusNormal"/>
            </w:pPr>
            <w:r>
              <w:t xml:space="preserve">деревня </w:t>
            </w:r>
            <w:proofErr w:type="spellStart"/>
            <w:r>
              <w:t>Куракино</w:t>
            </w:r>
            <w:proofErr w:type="spellEnd"/>
          </w:p>
          <w:p w:rsidR="00F72055" w:rsidRDefault="00F72055">
            <w:pPr>
              <w:pStyle w:val="ConsPlusNormal"/>
            </w:pPr>
            <w:r>
              <w:t>деревня Озерки</w:t>
            </w:r>
          </w:p>
          <w:p w:rsidR="00F72055" w:rsidRDefault="00F72055">
            <w:pPr>
              <w:pStyle w:val="ConsPlusNormal"/>
            </w:pPr>
            <w:r>
              <w:t xml:space="preserve">деревня </w:t>
            </w:r>
            <w:proofErr w:type="spellStart"/>
            <w:r>
              <w:t>Пабережье</w:t>
            </w:r>
            <w:proofErr w:type="spellEnd"/>
          </w:p>
          <w:p w:rsidR="00F72055" w:rsidRDefault="00F72055">
            <w:pPr>
              <w:pStyle w:val="ConsPlusNormal"/>
            </w:pPr>
            <w:r>
              <w:t>деревня Селище</w:t>
            </w:r>
          </w:p>
          <w:p w:rsidR="00F72055" w:rsidRDefault="00F72055">
            <w:pPr>
              <w:pStyle w:val="ConsPlusNormal"/>
            </w:pPr>
            <w:r>
              <w:t xml:space="preserve">деревня </w:t>
            </w:r>
            <w:proofErr w:type="spellStart"/>
            <w:r>
              <w:t>Стегново</w:t>
            </w:r>
            <w:proofErr w:type="spellEnd"/>
          </w:p>
          <w:p w:rsidR="00F72055" w:rsidRDefault="00F72055">
            <w:pPr>
              <w:pStyle w:val="ConsPlusNormal"/>
            </w:pPr>
            <w:r>
              <w:t>деревня Шуя</w:t>
            </w:r>
          </w:p>
          <w:p w:rsidR="00F72055" w:rsidRDefault="00F72055">
            <w:pPr>
              <w:pStyle w:val="ConsPlusNormal"/>
            </w:pPr>
            <w:r>
              <w:t>поселок Первомайский</w:t>
            </w:r>
          </w:p>
        </w:tc>
      </w:tr>
      <w:tr w:rsidR="00F72055">
        <w:tc>
          <w:tcPr>
            <w:tcW w:w="567" w:type="dxa"/>
          </w:tcPr>
          <w:p w:rsidR="00F72055" w:rsidRDefault="00F72055">
            <w:pPr>
              <w:pStyle w:val="ConsPlusNormal"/>
            </w:pPr>
            <w:r>
              <w:t>7.</w:t>
            </w:r>
          </w:p>
        </w:tc>
        <w:tc>
          <w:tcPr>
            <w:tcW w:w="2438" w:type="dxa"/>
          </w:tcPr>
          <w:p w:rsidR="00F72055" w:rsidRDefault="00F72055">
            <w:pPr>
              <w:pStyle w:val="ConsPlusNormal"/>
            </w:pPr>
            <w:proofErr w:type="spellStart"/>
            <w:r>
              <w:t>Парфинский</w:t>
            </w:r>
            <w:proofErr w:type="spellEnd"/>
          </w:p>
        </w:tc>
        <w:tc>
          <w:tcPr>
            <w:tcW w:w="2381" w:type="dxa"/>
          </w:tcPr>
          <w:p w:rsidR="00F72055" w:rsidRDefault="00F72055">
            <w:pPr>
              <w:pStyle w:val="ConsPlusNormal"/>
            </w:pPr>
            <w:proofErr w:type="spellStart"/>
            <w:r>
              <w:t>Парфинское</w:t>
            </w:r>
            <w:proofErr w:type="spellEnd"/>
          </w:p>
        </w:tc>
        <w:tc>
          <w:tcPr>
            <w:tcW w:w="3685" w:type="dxa"/>
          </w:tcPr>
          <w:p w:rsidR="00F72055" w:rsidRDefault="00F72055">
            <w:pPr>
              <w:pStyle w:val="ConsPlusNormal"/>
            </w:pPr>
            <w:r>
              <w:t>рабочий поселок Парфино</w:t>
            </w:r>
          </w:p>
          <w:p w:rsidR="00F72055" w:rsidRDefault="00F72055">
            <w:pPr>
              <w:pStyle w:val="ConsPlusNormal"/>
            </w:pPr>
            <w:r>
              <w:t>деревня Конюхово</w:t>
            </w:r>
          </w:p>
        </w:tc>
      </w:tr>
      <w:tr w:rsidR="00F72055">
        <w:tc>
          <w:tcPr>
            <w:tcW w:w="567" w:type="dxa"/>
          </w:tcPr>
          <w:p w:rsidR="00F72055" w:rsidRDefault="00F72055">
            <w:pPr>
              <w:pStyle w:val="ConsPlusNormal"/>
            </w:pPr>
            <w:r>
              <w:t>8.</w:t>
            </w:r>
          </w:p>
        </w:tc>
        <w:tc>
          <w:tcPr>
            <w:tcW w:w="2438" w:type="dxa"/>
          </w:tcPr>
          <w:p w:rsidR="00F72055" w:rsidRDefault="00F72055">
            <w:pPr>
              <w:pStyle w:val="ConsPlusNormal"/>
            </w:pPr>
            <w:proofErr w:type="spellStart"/>
            <w:r>
              <w:t>Хвойнинский</w:t>
            </w:r>
            <w:proofErr w:type="spellEnd"/>
          </w:p>
        </w:tc>
        <w:tc>
          <w:tcPr>
            <w:tcW w:w="2381" w:type="dxa"/>
          </w:tcPr>
          <w:p w:rsidR="00F72055" w:rsidRDefault="00F72055">
            <w:pPr>
              <w:pStyle w:val="ConsPlusNormal"/>
            </w:pPr>
            <w:proofErr w:type="spellStart"/>
            <w:r>
              <w:t>Хвойнинское</w:t>
            </w:r>
            <w:proofErr w:type="spellEnd"/>
          </w:p>
        </w:tc>
        <w:tc>
          <w:tcPr>
            <w:tcW w:w="3685" w:type="dxa"/>
          </w:tcPr>
          <w:p w:rsidR="00F72055" w:rsidRDefault="00F72055">
            <w:pPr>
              <w:pStyle w:val="ConsPlusNormal"/>
            </w:pPr>
            <w:r>
              <w:t xml:space="preserve">рабочий поселок </w:t>
            </w:r>
            <w:proofErr w:type="gramStart"/>
            <w:r>
              <w:t>Хвойная</w:t>
            </w:r>
            <w:proofErr w:type="gramEnd"/>
          </w:p>
        </w:tc>
      </w:tr>
      <w:tr w:rsidR="00F72055">
        <w:tc>
          <w:tcPr>
            <w:tcW w:w="567" w:type="dxa"/>
          </w:tcPr>
          <w:p w:rsidR="00F72055" w:rsidRDefault="00F72055">
            <w:pPr>
              <w:pStyle w:val="ConsPlusNormal"/>
            </w:pPr>
            <w:r>
              <w:t>9.</w:t>
            </w:r>
          </w:p>
        </w:tc>
        <w:tc>
          <w:tcPr>
            <w:tcW w:w="2438" w:type="dxa"/>
          </w:tcPr>
          <w:p w:rsidR="00F72055" w:rsidRDefault="00F72055">
            <w:pPr>
              <w:pStyle w:val="ConsPlusNormal"/>
            </w:pPr>
            <w:proofErr w:type="spellStart"/>
            <w:r>
              <w:t>Шимский</w:t>
            </w:r>
            <w:proofErr w:type="spellEnd"/>
          </w:p>
        </w:tc>
        <w:tc>
          <w:tcPr>
            <w:tcW w:w="2381" w:type="dxa"/>
          </w:tcPr>
          <w:p w:rsidR="00F72055" w:rsidRDefault="00F72055">
            <w:pPr>
              <w:pStyle w:val="ConsPlusNormal"/>
            </w:pPr>
            <w:proofErr w:type="spellStart"/>
            <w:r>
              <w:t>Шимское</w:t>
            </w:r>
            <w:proofErr w:type="spellEnd"/>
          </w:p>
        </w:tc>
        <w:tc>
          <w:tcPr>
            <w:tcW w:w="3685" w:type="dxa"/>
          </w:tcPr>
          <w:p w:rsidR="00F72055" w:rsidRDefault="00F72055">
            <w:pPr>
              <w:pStyle w:val="ConsPlusNormal"/>
            </w:pPr>
            <w:r>
              <w:t>рабочий поселок Шимск</w:t>
            </w:r>
          </w:p>
          <w:p w:rsidR="00F72055" w:rsidRDefault="00F72055">
            <w:pPr>
              <w:pStyle w:val="ConsPlusNormal"/>
            </w:pPr>
            <w:r>
              <w:t>деревня Бор</w:t>
            </w:r>
          </w:p>
          <w:p w:rsidR="00F72055" w:rsidRDefault="00F72055">
            <w:pPr>
              <w:pStyle w:val="ConsPlusNormal"/>
            </w:pPr>
            <w:r>
              <w:t>деревня Коростынь</w:t>
            </w:r>
          </w:p>
          <w:p w:rsidR="00F72055" w:rsidRDefault="00F72055">
            <w:pPr>
              <w:pStyle w:val="ConsPlusNormal"/>
            </w:pPr>
            <w:r>
              <w:t>деревня Старый Шимск</w:t>
            </w:r>
          </w:p>
        </w:tc>
      </w:tr>
    </w:tbl>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pgSz w:w="11905" w:h="16838"/>
          <w:pgMar w:top="1134" w:right="850" w:bottom="1134" w:left="1701" w:header="0" w:footer="0" w:gutter="0"/>
          <w:cols w:space="720"/>
        </w:sectPr>
      </w:pPr>
    </w:p>
    <w:p w:rsidR="00F72055" w:rsidRDefault="00F72055">
      <w:pPr>
        <w:pStyle w:val="ConsPlusNormal"/>
        <w:ind w:firstLine="540"/>
        <w:jc w:val="both"/>
      </w:pPr>
    </w:p>
    <w:p w:rsidR="00F72055" w:rsidRDefault="00F72055">
      <w:pPr>
        <w:pStyle w:val="ConsPlusNormal"/>
        <w:jc w:val="right"/>
        <w:outlineLvl w:val="1"/>
      </w:pPr>
      <w:r>
        <w:t>Приложение N 2</w:t>
      </w:r>
    </w:p>
    <w:p w:rsidR="00F72055" w:rsidRDefault="00F72055">
      <w:pPr>
        <w:pStyle w:val="ConsPlusNormal"/>
        <w:jc w:val="right"/>
      </w:pPr>
      <w:r>
        <w:t>к государственной программе</w:t>
      </w:r>
    </w:p>
    <w:p w:rsidR="00F72055" w:rsidRDefault="00F72055">
      <w:pPr>
        <w:pStyle w:val="ConsPlusNormal"/>
        <w:jc w:val="right"/>
      </w:pPr>
      <w:r>
        <w:t>Новгородской области "Устойчивое развитие</w:t>
      </w:r>
    </w:p>
    <w:p w:rsidR="00F72055" w:rsidRDefault="00F72055">
      <w:pPr>
        <w:pStyle w:val="ConsPlusNormal"/>
        <w:jc w:val="right"/>
      </w:pPr>
      <w:r>
        <w:t>сельских территорий в Новгородской области</w:t>
      </w:r>
    </w:p>
    <w:p w:rsidR="00F72055" w:rsidRDefault="00F72055">
      <w:pPr>
        <w:pStyle w:val="ConsPlusNormal"/>
        <w:jc w:val="right"/>
      </w:pPr>
      <w:r>
        <w:t>на 2014 - 2021 годы"</w:t>
      </w:r>
    </w:p>
    <w:p w:rsidR="00F72055" w:rsidRDefault="00F72055">
      <w:pPr>
        <w:pStyle w:val="ConsPlusNormal"/>
        <w:ind w:firstLine="540"/>
        <w:jc w:val="both"/>
      </w:pPr>
    </w:p>
    <w:p w:rsidR="00F72055" w:rsidRDefault="00F72055">
      <w:pPr>
        <w:pStyle w:val="ConsPlusTitle"/>
        <w:jc w:val="center"/>
      </w:pPr>
      <w:bookmarkStart w:id="2" w:name="P1210"/>
      <w:bookmarkEnd w:id="2"/>
      <w:r>
        <w:t>ПОРЯДОК</w:t>
      </w:r>
    </w:p>
    <w:p w:rsidR="00F72055" w:rsidRDefault="00F72055">
      <w:pPr>
        <w:pStyle w:val="ConsPlusTitle"/>
        <w:jc w:val="center"/>
      </w:pPr>
      <w:r>
        <w:t>ПРЕДОСТАВЛЕНИЯ СОЦИАЛЬНЫХ ВЫПЛАТ НА СТРОИТЕЛЬСТВО</w:t>
      </w:r>
    </w:p>
    <w:p w:rsidR="00F72055" w:rsidRDefault="00F72055">
      <w:pPr>
        <w:pStyle w:val="ConsPlusTitle"/>
        <w:jc w:val="center"/>
      </w:pPr>
      <w:r>
        <w:t xml:space="preserve">(ПРИОБРЕТЕНИЕ) ЖИЛЬЯ ГРАЖДАНАМ, ПРОЖИВАЮЩИМ В </w:t>
      </w:r>
      <w:proofErr w:type="gramStart"/>
      <w:r>
        <w:t>СЕЛЬСКОЙ</w:t>
      </w:r>
      <w:proofErr w:type="gramEnd"/>
    </w:p>
    <w:p w:rsidR="00F72055" w:rsidRDefault="00F72055">
      <w:pPr>
        <w:pStyle w:val="ConsPlusTitle"/>
        <w:jc w:val="center"/>
      </w:pPr>
      <w:r>
        <w:t>МЕСТНОСТИ, В ТОМ ЧИСЛЕ МОЛОДЫМ СЕМЬЯМ И МОЛОДЫМ СПЕЦИАЛИСТАМ</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30.10.2015 </w:t>
            </w:r>
            <w:hyperlink r:id="rId71" w:history="1">
              <w:r>
                <w:rPr>
                  <w:color w:val="0000FF"/>
                </w:rPr>
                <w:t>N 427</w:t>
              </w:r>
            </w:hyperlink>
            <w:r>
              <w:rPr>
                <w:color w:val="392C69"/>
              </w:rPr>
              <w:t xml:space="preserve">, от 22.03.2016 </w:t>
            </w:r>
            <w:hyperlink r:id="rId72" w:history="1">
              <w:r>
                <w:rPr>
                  <w:color w:val="0000FF"/>
                </w:rPr>
                <w:t>N 108</w:t>
              </w:r>
            </w:hyperlink>
            <w:r>
              <w:rPr>
                <w:color w:val="392C69"/>
              </w:rPr>
              <w:t xml:space="preserve">, от 20.02.2017 </w:t>
            </w:r>
            <w:hyperlink r:id="rId73" w:history="1">
              <w:r>
                <w:rPr>
                  <w:color w:val="0000FF"/>
                </w:rPr>
                <w:t>N 52</w:t>
              </w:r>
            </w:hyperlink>
            <w:r>
              <w:rPr>
                <w:color w:val="392C69"/>
              </w:rPr>
              <w:t>,</w:t>
            </w:r>
          </w:p>
          <w:p w:rsidR="00F72055" w:rsidRDefault="00F72055">
            <w:pPr>
              <w:pStyle w:val="ConsPlusNormal"/>
              <w:jc w:val="center"/>
            </w:pPr>
            <w:r>
              <w:rPr>
                <w:color w:val="392C69"/>
              </w:rPr>
              <w:t xml:space="preserve">от 15.06.2017 </w:t>
            </w:r>
            <w:hyperlink r:id="rId74" w:history="1">
              <w:r>
                <w:rPr>
                  <w:color w:val="0000FF"/>
                </w:rPr>
                <w:t>N 208</w:t>
              </w:r>
            </w:hyperlink>
            <w:r>
              <w:rPr>
                <w:color w:val="392C69"/>
              </w:rPr>
              <w:t xml:space="preserve">, от 31.10.2017 </w:t>
            </w:r>
            <w:hyperlink r:id="rId75" w:history="1">
              <w:r>
                <w:rPr>
                  <w:color w:val="0000FF"/>
                </w:rPr>
                <w:t>N 380</w:t>
              </w:r>
            </w:hyperlink>
            <w:r>
              <w:rPr>
                <w:color w:val="392C69"/>
              </w:rPr>
              <w:t xml:space="preserve">, от 07.06.2018 </w:t>
            </w:r>
            <w:hyperlink r:id="rId76" w:history="1">
              <w:r>
                <w:rPr>
                  <w:color w:val="0000FF"/>
                </w:rPr>
                <w:t>N 264</w:t>
              </w:r>
            </w:hyperlink>
            <w:r>
              <w:rPr>
                <w:color w:val="392C69"/>
              </w:rPr>
              <w:t>,</w:t>
            </w:r>
          </w:p>
          <w:p w:rsidR="00F72055" w:rsidRPr="00C12961" w:rsidRDefault="00F72055" w:rsidP="00C12961">
            <w:pPr>
              <w:pStyle w:val="ConsPlusNormal"/>
              <w:jc w:val="center"/>
              <w:rPr>
                <w:color w:val="392C69"/>
              </w:rPr>
            </w:pPr>
            <w:r>
              <w:rPr>
                <w:color w:val="392C69"/>
              </w:rPr>
              <w:t xml:space="preserve">от 29.11.2018 </w:t>
            </w:r>
            <w:hyperlink r:id="rId77" w:history="1">
              <w:r>
                <w:rPr>
                  <w:color w:val="0000FF"/>
                </w:rPr>
                <w:t>N 566</w:t>
              </w:r>
            </w:hyperlink>
            <w:r>
              <w:rPr>
                <w:color w:val="392C69"/>
              </w:rPr>
              <w:t xml:space="preserve">, от 28.12.2018 </w:t>
            </w:r>
            <w:hyperlink r:id="rId78" w:history="1">
              <w:r>
                <w:rPr>
                  <w:color w:val="0000FF"/>
                </w:rPr>
                <w:t>N 622</w:t>
              </w:r>
            </w:hyperlink>
            <w:r w:rsidR="00C12961">
              <w:t xml:space="preserve">, </w:t>
            </w:r>
            <w:r w:rsidR="00C12961">
              <w:rPr>
                <w:color w:val="392C69"/>
              </w:rPr>
              <w:t xml:space="preserve">от 20.02.2019 </w:t>
            </w:r>
            <w:hyperlink r:id="rId79" w:history="1">
              <w:r w:rsidR="00C12961">
                <w:rPr>
                  <w:color w:val="0000FF"/>
                </w:rPr>
                <w:t xml:space="preserve">N 76 </w:t>
              </w:r>
            </w:hyperlink>
            <w:r>
              <w:rPr>
                <w:color w:val="392C69"/>
              </w:rPr>
              <w:t>)</w:t>
            </w:r>
          </w:p>
        </w:tc>
      </w:tr>
    </w:tbl>
    <w:p w:rsidR="00F72055" w:rsidRDefault="00F72055">
      <w:pPr>
        <w:pStyle w:val="ConsPlusNormal"/>
        <w:ind w:firstLine="540"/>
        <w:jc w:val="both"/>
      </w:pPr>
    </w:p>
    <w:p w:rsidR="00F72055" w:rsidRDefault="00F72055">
      <w:pPr>
        <w:pStyle w:val="ConsPlusTitle"/>
        <w:jc w:val="center"/>
        <w:outlineLvl w:val="2"/>
      </w:pPr>
      <w:r>
        <w:t>1. Общие положения</w:t>
      </w:r>
    </w:p>
    <w:p w:rsidR="00F72055" w:rsidRDefault="00F72055">
      <w:pPr>
        <w:pStyle w:val="ConsPlusNormal"/>
        <w:ind w:firstLine="540"/>
        <w:jc w:val="both"/>
      </w:pPr>
    </w:p>
    <w:p w:rsidR="00F72055" w:rsidRDefault="00F72055">
      <w:pPr>
        <w:pStyle w:val="ConsPlusNormal"/>
        <w:ind w:firstLine="540"/>
        <w:jc w:val="both"/>
      </w:pPr>
      <w:r>
        <w:t xml:space="preserve">1.1. </w:t>
      </w:r>
      <w:proofErr w:type="gramStart"/>
      <w:r>
        <w:t>Настоящий Порядок устанавливает правила предоставления социальных выплат на строительство (приобретение) жилья гражданам Российской Федерации, проживающим в сельской местности на территории области, в которой осуществляются инвестиционные проекты в сфере агропромышленного комплекса,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(далее - социальные выплаты</w:t>
      </w:r>
      <w:proofErr w:type="gramEnd"/>
      <w:r>
        <w:t xml:space="preserve">, </w:t>
      </w:r>
      <w:proofErr w:type="gramStart"/>
      <w:r>
        <w:t>граждане, молодые семьи и молодые специалисты), правила формирования списков граждан, в том числе молодых семей и молодых специалистов, изъявивших желание улучшить жилищные условия с использованием социальных выплат, сводных списков участников мероприятий по улучшению жилищных условий - получателей социальных выплат и порядок выдачи свидетельств о предоставлении социальной выплаты на строительство (приобретение) жилья в сельской местности.</w:t>
      </w:r>
      <w:proofErr w:type="gramEnd"/>
    </w:p>
    <w:p w:rsidR="00F72055" w:rsidRDefault="00F72055">
      <w:pPr>
        <w:pStyle w:val="ConsPlusNormal"/>
        <w:spacing w:before="220"/>
        <w:ind w:firstLine="540"/>
        <w:jc w:val="both"/>
      </w:pPr>
      <w:r>
        <w:t>Под инвестиционным проектом в сфере агропромышленного комплекса понимается осуществление сельскохозяйственным товаропроизводителем капитальных вложений, связанных со строительством (реконструкцией, модернизацией) объектов сельскохозяйственного назначения, объектов переработки и реализации сельскохозяйственной продукции, приобретением сельскохозяйственных животных, техники и оборудования.</w:t>
      </w:r>
    </w:p>
    <w:p w:rsidR="00F72055" w:rsidRDefault="00F72055">
      <w:pPr>
        <w:pStyle w:val="ConsPlusNormal"/>
        <w:spacing w:before="220"/>
        <w:ind w:firstLine="540"/>
        <w:jc w:val="both"/>
      </w:pPr>
      <w:r>
        <w:t>1.2. Органом, уполномоченным на организацию работы по представлению социальных выплат гражданам, молодым семьям и молодым специалистам, является министерство сельского хозяйства Новгородской области (далее - министерство).</w:t>
      </w:r>
    </w:p>
    <w:p w:rsidR="00F72055" w:rsidRDefault="00F72055">
      <w:pPr>
        <w:pStyle w:val="ConsPlusNormal"/>
        <w:jc w:val="both"/>
      </w:pPr>
      <w:r>
        <w:t xml:space="preserve">(п. 1.2 в ред. </w:t>
      </w:r>
      <w:hyperlink r:id="rId8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1.3. В настоящем Порядке используются следующие основные понятия:</w:t>
      </w:r>
    </w:p>
    <w:p w:rsidR="00F72055" w:rsidRDefault="00F72055">
      <w:pPr>
        <w:pStyle w:val="ConsPlusNormal"/>
        <w:spacing w:before="220"/>
        <w:ind w:firstLine="540"/>
        <w:jc w:val="both"/>
      </w:pPr>
      <w:proofErr w:type="gramStart"/>
      <w:r>
        <w:t xml:space="preserve">Правила, Программа - </w:t>
      </w:r>
      <w:hyperlink r:id="rId81" w:history="1">
        <w:r>
          <w:rPr>
            <w:color w:val="0000FF"/>
          </w:rPr>
          <w:t>Правила</w:t>
        </w:r>
      </w:hyperlink>
      <w:r>
        <w:t xml:space="preserve">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в сельской местности, в том числе молодых семей и молодых специалистов, предусмотренные приложением N 13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w:t>
      </w:r>
      <w:proofErr w:type="gramEnd"/>
      <w:r>
        <w:t xml:space="preserve"> июля 2012 года N 717;</w:t>
      </w:r>
    </w:p>
    <w:p w:rsidR="00F72055" w:rsidRDefault="00F72055">
      <w:pPr>
        <w:pStyle w:val="ConsPlusNormal"/>
        <w:spacing w:before="220"/>
        <w:ind w:firstLine="540"/>
        <w:jc w:val="both"/>
      </w:pPr>
      <w:r>
        <w:lastRenderedPageBreak/>
        <w:t xml:space="preserve">Типовое положение - Типовое </w:t>
      </w:r>
      <w:hyperlink r:id="rId82" w:history="1">
        <w:r>
          <w:rPr>
            <w:color w:val="0000FF"/>
          </w:rPr>
          <w:t>положение</w:t>
        </w:r>
      </w:hyperlink>
      <w:r>
        <w:t xml:space="preserve"> о предоставлении социальных выплат на строительство (приобретение) жилья гражданам, проживающим в сельской местности, в том числе молодым семьям и молодым специалистам, предусмотренное приложением N 1 к Правилам;</w:t>
      </w:r>
    </w:p>
    <w:p w:rsidR="00F72055" w:rsidRDefault="00F72055">
      <w:pPr>
        <w:pStyle w:val="ConsPlusNormal"/>
        <w:spacing w:before="220"/>
        <w:ind w:firstLine="540"/>
        <w:jc w:val="both"/>
      </w:pPr>
      <w:r>
        <w:t>участники мероприятий - участники мероприятий по улучшению жилищных условий граждан, проживающих в сельской местности, в том числе молодых семей и молодых специалистов;</w:t>
      </w:r>
    </w:p>
    <w:p w:rsidR="00F72055" w:rsidRDefault="00F72055">
      <w:pPr>
        <w:pStyle w:val="ConsPlusNormal"/>
        <w:spacing w:before="220"/>
        <w:ind w:firstLine="540"/>
        <w:jc w:val="both"/>
      </w:pPr>
      <w:r>
        <w:t>сводные списки участников мероприятий - сводные списки участников мероприятий - получателей социальных выплат и получателей жилья по договорам найма жилых помещений на очередной финансовый год и на плановый период;</w:t>
      </w:r>
    </w:p>
    <w:p w:rsidR="00F72055" w:rsidRDefault="00F72055">
      <w:pPr>
        <w:pStyle w:val="ConsPlusNormal"/>
        <w:spacing w:before="220"/>
        <w:ind w:firstLine="540"/>
        <w:jc w:val="both"/>
      </w:pPr>
      <w:r>
        <w:t>строительство жилого дома - создание объекта индивидуального жилищного строительства или пристроенного жилого помещения к имеющемуся жилому дому в сельской местности, в том числе завершение ранее начатого строительства жилого дома;</w:t>
      </w:r>
    </w:p>
    <w:p w:rsidR="00F72055" w:rsidRDefault="00F72055">
      <w:pPr>
        <w:pStyle w:val="ConsPlusNormal"/>
        <w:spacing w:before="220"/>
        <w:ind w:firstLine="540"/>
        <w:jc w:val="both"/>
      </w:pPr>
      <w:r>
        <w:t xml:space="preserve">свидетельство - </w:t>
      </w:r>
      <w:hyperlink r:id="rId83" w:history="1">
        <w:r>
          <w:rPr>
            <w:color w:val="0000FF"/>
          </w:rPr>
          <w:t>свидетельство</w:t>
        </w:r>
      </w:hyperlink>
      <w:r>
        <w:t xml:space="preserve"> о предоставлении социальной выплаты на строительство (приобретение) жилья в сельской местности по форме согласно приложению N 1 к Типовому положению;</w:t>
      </w:r>
    </w:p>
    <w:p w:rsidR="00F72055" w:rsidRDefault="00F72055">
      <w:pPr>
        <w:pStyle w:val="ConsPlusNormal"/>
        <w:spacing w:before="220"/>
        <w:ind w:firstLine="540"/>
        <w:jc w:val="both"/>
      </w:pPr>
      <w:r>
        <w:t>соглашение - соглашение о сотрудничестве по порядку использования средств социальной выплаты на строительство жилого дома (пристройки к жилому дому) между министерством, органом местного самоуправления муниципального района области и участником мероприятий по форме, утвержденной министерством;</w:t>
      </w:r>
    </w:p>
    <w:p w:rsidR="00F72055" w:rsidRDefault="00F72055">
      <w:pPr>
        <w:pStyle w:val="ConsPlusNormal"/>
        <w:spacing w:before="220"/>
        <w:ind w:firstLine="540"/>
        <w:jc w:val="both"/>
      </w:pPr>
      <w:r>
        <w:t>трехсторонний договор - договор об обеспечении жильем молодой семьи (молодого специалиста) с использованием на эти цели социальной выплаты между министерством, работодателем и членом молодой семьи либо молодым специалистом по форме, утвержденной министерством;</w:t>
      </w:r>
    </w:p>
    <w:p w:rsidR="00F72055" w:rsidRDefault="00F72055">
      <w:pPr>
        <w:pStyle w:val="ConsPlusNormal"/>
        <w:spacing w:before="220"/>
        <w:ind w:firstLine="540"/>
        <w:jc w:val="both"/>
      </w:pPr>
      <w:r>
        <w:t xml:space="preserve">акт выполненных работ - акт о приемке выполненных работ по унифицированной </w:t>
      </w:r>
      <w:hyperlink r:id="rId84" w:history="1">
        <w:r>
          <w:rPr>
            <w:color w:val="0000FF"/>
          </w:rPr>
          <w:t>форме N КС-2</w:t>
        </w:r>
      </w:hyperlink>
      <w:r>
        <w:t>, утвержденной Постановлением Государственного комитета Российской Федерации по статистике от 11 ноября 1999 года N 100;</w:t>
      </w:r>
    </w:p>
    <w:p w:rsidR="00F72055" w:rsidRDefault="00F72055">
      <w:pPr>
        <w:pStyle w:val="ConsPlusNormal"/>
        <w:spacing w:before="220"/>
        <w:ind w:firstLine="540"/>
        <w:jc w:val="both"/>
      </w:pPr>
      <w:r>
        <w:t xml:space="preserve">справка о стоимости выполненных работ и затрат - справка о стоимости выполненных работ и затрат по унифицированной </w:t>
      </w:r>
      <w:hyperlink r:id="rId85" w:history="1">
        <w:r>
          <w:rPr>
            <w:color w:val="0000FF"/>
          </w:rPr>
          <w:t>форме N КС-3</w:t>
        </w:r>
      </w:hyperlink>
      <w:r>
        <w:t>, утвержденной Постановлением Государственного комитета Российской Федерации по статистике от 11 ноября 1999 года N 100;</w:t>
      </w:r>
    </w:p>
    <w:p w:rsidR="00F72055" w:rsidRDefault="00F72055">
      <w:pPr>
        <w:pStyle w:val="ConsPlusNormal"/>
        <w:spacing w:before="220"/>
        <w:ind w:firstLine="540"/>
        <w:jc w:val="both"/>
      </w:pPr>
      <w:proofErr w:type="gramStart"/>
      <w:r>
        <w:t xml:space="preserve">списки граждан, молодых семей и молодых специалистов муниципальных районов области - </w:t>
      </w:r>
      <w:hyperlink w:anchor="P1466" w:history="1">
        <w:r>
          <w:rPr>
            <w:color w:val="0000FF"/>
          </w:rPr>
          <w:t>списки</w:t>
        </w:r>
      </w:hyperlink>
      <w:r>
        <w:t xml:space="preserve"> граждан, в том числе молодых семей и молодых специалистов, изъявивших желание улучшить жилищные условия с использованием социальной выплаты и собственных и (или) заемных средств в рамках реализации Программы при соблюдении условий, установленных </w:t>
      </w:r>
      <w:hyperlink r:id="rId86" w:history="1">
        <w:r>
          <w:rPr>
            <w:color w:val="0000FF"/>
          </w:rPr>
          <w:t>пунктами 4</w:t>
        </w:r>
      </w:hyperlink>
      <w:r>
        <w:t xml:space="preserve">, </w:t>
      </w:r>
      <w:hyperlink r:id="rId87" w:history="1">
        <w:r>
          <w:rPr>
            <w:color w:val="0000FF"/>
          </w:rPr>
          <w:t>32</w:t>
        </w:r>
      </w:hyperlink>
      <w:r>
        <w:t xml:space="preserve">, </w:t>
      </w:r>
      <w:hyperlink r:id="rId88" w:history="1">
        <w:r>
          <w:rPr>
            <w:color w:val="0000FF"/>
          </w:rPr>
          <w:t>33</w:t>
        </w:r>
      </w:hyperlink>
      <w:r>
        <w:t xml:space="preserve">, </w:t>
      </w:r>
      <w:hyperlink r:id="rId89" w:history="1">
        <w:r>
          <w:rPr>
            <w:color w:val="0000FF"/>
          </w:rPr>
          <w:t>34</w:t>
        </w:r>
      </w:hyperlink>
      <w:r>
        <w:t xml:space="preserve"> Типового положения, сформированные органами местного самоуправления муниципальных районов области на очередной финансовый</w:t>
      </w:r>
      <w:proofErr w:type="gramEnd"/>
      <w:r>
        <w:t xml:space="preserve"> год и на плановый период по форме согласно приложению N 1 к настоящему Порядку;</w:t>
      </w:r>
    </w:p>
    <w:p w:rsidR="00F72055" w:rsidRDefault="00F72055">
      <w:pPr>
        <w:pStyle w:val="ConsPlusNormal"/>
        <w:spacing w:before="220"/>
        <w:ind w:firstLine="540"/>
        <w:jc w:val="both"/>
      </w:pPr>
      <w:r>
        <w:t>бюджетная заявка - бюджетная заявка Новгородской области на предоставление субсидии из федерального бюджета с указанием сведений об объеме бюджетных ассигнований, предусмотренных областным законом (проектом областного закона) об областном бюджете на очередной финансовый год и на плановый период, по форме, утверждаемой Министерством сельского хозяйства Российской Федерации.</w:t>
      </w:r>
    </w:p>
    <w:p w:rsidR="00F72055" w:rsidRDefault="00F72055">
      <w:pPr>
        <w:pStyle w:val="ConsPlusNormal"/>
        <w:jc w:val="both"/>
      </w:pPr>
      <w:r>
        <w:t xml:space="preserve">(п. 1.3 в ред. </w:t>
      </w:r>
      <w:hyperlink r:id="rId9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1.4. Размер социальных выплат гражданам, молодым семьям и молодым специалистам составляет разницу между расчетной стоимостью строительства (приобретения) жилья и суммой </w:t>
      </w:r>
      <w:r>
        <w:lastRenderedPageBreak/>
        <w:t>собственных и (или) заемных сре</w:t>
      </w:r>
      <w:proofErr w:type="gramStart"/>
      <w:r>
        <w:t>дств гр</w:t>
      </w:r>
      <w:proofErr w:type="gramEnd"/>
      <w:r>
        <w:t>аждан, но не более 70 процентов расчетной стоимости строительства (приобретения) жилья.</w:t>
      </w:r>
    </w:p>
    <w:p w:rsidR="00F72055" w:rsidRDefault="00F72055">
      <w:pPr>
        <w:pStyle w:val="ConsPlusNormal"/>
        <w:spacing w:before="220"/>
        <w:ind w:firstLine="540"/>
        <w:jc w:val="both"/>
      </w:pPr>
      <w:r>
        <w:t>Доля собственных и (или) заемных сре</w:t>
      </w:r>
      <w:proofErr w:type="gramStart"/>
      <w:r>
        <w:t>дств гр</w:t>
      </w:r>
      <w:proofErr w:type="gramEnd"/>
      <w:r>
        <w:t>аждан, молодых семей и молодых специалистов составляет 30 процентов от расчетной стоимости строительства (приобретения) жилья.</w:t>
      </w:r>
    </w:p>
    <w:p w:rsidR="00F72055" w:rsidRDefault="00F72055">
      <w:pPr>
        <w:pStyle w:val="ConsPlusNormal"/>
        <w:spacing w:before="220"/>
        <w:ind w:firstLine="540"/>
        <w:jc w:val="both"/>
      </w:pPr>
      <w:bookmarkStart w:id="3" w:name="P1242"/>
      <w:bookmarkEnd w:id="3"/>
      <w:proofErr w:type="gramStart"/>
      <w:r>
        <w:t>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 для одиноко проживающих граждан, 42 кв. м на семью из 2 человек и по 18 кв. м на каждого члена семьи при численности семьи, составляющей 3 и более человек), и стоимости 1 кв</w:t>
      </w:r>
      <w:proofErr w:type="gramEnd"/>
      <w:r>
        <w:t xml:space="preserve">. </w:t>
      </w:r>
      <w:proofErr w:type="gramStart"/>
      <w:r>
        <w:t>м</w:t>
      </w:r>
      <w:proofErr w:type="gramEnd"/>
      <w:r>
        <w:t xml:space="preserve"> общей площади жилья в сельской местности на территории области, установленной </w:t>
      </w:r>
      <w:hyperlink w:anchor="P1246" w:history="1">
        <w:r>
          <w:rPr>
            <w:color w:val="0000FF"/>
          </w:rPr>
          <w:t>пунктом 1.5</w:t>
        </w:r>
      </w:hyperlink>
      <w:r>
        <w:t xml:space="preserve"> настоящего Порядка.</w:t>
      </w:r>
    </w:p>
    <w:p w:rsidR="00F72055" w:rsidRDefault="00F72055">
      <w:pPr>
        <w:pStyle w:val="ConsPlusNormal"/>
        <w:spacing w:before="220"/>
        <w:ind w:firstLine="540"/>
        <w:jc w:val="both"/>
      </w:pPr>
      <w:r>
        <w:t xml:space="preserve">В случае если фактическая стоимость 1 кв. м общей площади построенного (приобретенного) жилья меньше стоимости 1 кв. м общей площади жилья, определенной </w:t>
      </w:r>
      <w:hyperlink w:anchor="P1246" w:history="1">
        <w:r>
          <w:rPr>
            <w:color w:val="0000FF"/>
          </w:rPr>
          <w:t>пунктом 1.5</w:t>
        </w:r>
      </w:hyperlink>
      <w:r>
        <w:t xml:space="preserve"> настоящего Порядка, размер социальной выплаты подлежит пересчету исходя из фактической стоимости 1 кв. м общей площади жилья.</w:t>
      </w:r>
    </w:p>
    <w:p w:rsidR="00F72055" w:rsidRDefault="00F72055">
      <w:pPr>
        <w:pStyle w:val="ConsPlusNormal"/>
        <w:spacing w:before="220"/>
        <w:ind w:firstLine="540"/>
        <w:jc w:val="both"/>
      </w:pPr>
      <w:proofErr w:type="gramStart"/>
      <w:r>
        <w:t xml:space="preserve">В случае если общая площадь строящегося (приобретаемого) жилья меньше размера, установленного для семей разной численности, определенной </w:t>
      </w:r>
      <w:hyperlink w:anchor="P1242" w:history="1">
        <w:r>
          <w:rPr>
            <w:color w:val="0000FF"/>
          </w:rPr>
          <w:t>третьим абзацем</w:t>
        </w:r>
      </w:hyperlink>
      <w:r>
        <w:t xml:space="preserve"> настоящего пункта, но больше учетной нормы площади жилого помещения, установленной органом местного самоуправления, размер социальной выплаты определяется исходя из фактической площади жилья.</w:t>
      </w:r>
      <w:proofErr w:type="gramEnd"/>
    </w:p>
    <w:p w:rsidR="00F72055" w:rsidRDefault="00F72055">
      <w:pPr>
        <w:pStyle w:val="ConsPlusNormal"/>
        <w:spacing w:before="220"/>
        <w:ind w:firstLine="540"/>
        <w:jc w:val="both"/>
      </w:pPr>
      <w:r>
        <w:t xml:space="preserve">Получатель социальной выплаты вправе осуществить строительство (приобретение) жилья сверх установленного </w:t>
      </w:r>
      <w:hyperlink w:anchor="P1242" w:history="1">
        <w:r>
          <w:rPr>
            <w:color w:val="0000FF"/>
          </w:rPr>
          <w:t>третьим абзацем</w:t>
        </w:r>
      </w:hyperlink>
      <w:r>
        <w:t xml:space="preserve"> настоящего пункта размера общей площади жилого помещения при условии оплаты им за счет собственных и (или) заемных сре</w:t>
      </w:r>
      <w:proofErr w:type="gramStart"/>
      <w:r>
        <w:t>дств ст</w:t>
      </w:r>
      <w:proofErr w:type="gramEnd"/>
      <w:r>
        <w:t>оимости строительства (приобретения) части жилья, превышающей указанный размер.</w:t>
      </w:r>
    </w:p>
    <w:p w:rsidR="00F72055" w:rsidRDefault="00F72055">
      <w:pPr>
        <w:pStyle w:val="ConsPlusNormal"/>
        <w:spacing w:before="220"/>
        <w:ind w:firstLine="540"/>
        <w:jc w:val="both"/>
      </w:pPr>
      <w:bookmarkStart w:id="4" w:name="P1246"/>
      <w:bookmarkEnd w:id="4"/>
      <w:r>
        <w:t>1.5. Стоимость 1 кв. м общей площади жилья в сельской местности на территории области, используемая для расчета социальных выплат, устанавливается в размере 32500 (тридцать две тысячи пятьсот) рублей на 201</w:t>
      </w:r>
      <w:r w:rsidR="00C12961">
        <w:t>9</w:t>
      </w:r>
      <w:r>
        <w:t xml:space="preserve"> год в соответствии с </w:t>
      </w:r>
      <w:hyperlink r:id="rId91" w:history="1">
        <w:r>
          <w:rPr>
            <w:color w:val="0000FF"/>
          </w:rPr>
          <w:t>пунктом 13</w:t>
        </w:r>
      </w:hyperlink>
      <w:r>
        <w:t xml:space="preserve"> Типового положения.</w:t>
      </w:r>
    </w:p>
    <w:p w:rsidR="00F72055" w:rsidRDefault="00F72055">
      <w:pPr>
        <w:pStyle w:val="ConsPlusNormal"/>
        <w:jc w:val="both"/>
      </w:pPr>
      <w:r>
        <w:t xml:space="preserve">(в ред. постановлений Правительства Новгородской области от 22.03.2016 </w:t>
      </w:r>
      <w:hyperlink r:id="rId92" w:history="1">
        <w:r>
          <w:rPr>
            <w:color w:val="0000FF"/>
          </w:rPr>
          <w:t>N 108</w:t>
        </w:r>
      </w:hyperlink>
      <w:r>
        <w:t xml:space="preserve">, от 20.02.2017 </w:t>
      </w:r>
      <w:hyperlink r:id="rId93" w:history="1">
        <w:r>
          <w:rPr>
            <w:color w:val="0000FF"/>
          </w:rPr>
          <w:t>N 52</w:t>
        </w:r>
      </w:hyperlink>
      <w:r>
        <w:t xml:space="preserve">, от 07.06.2018 </w:t>
      </w:r>
      <w:hyperlink r:id="rId94" w:history="1">
        <w:r>
          <w:rPr>
            <w:color w:val="0000FF"/>
          </w:rPr>
          <w:t>N 264</w:t>
        </w:r>
      </w:hyperlink>
      <w:r>
        <w:t>)</w:t>
      </w:r>
    </w:p>
    <w:p w:rsidR="00F72055" w:rsidRDefault="00F72055">
      <w:pPr>
        <w:pStyle w:val="ConsPlusNormal"/>
        <w:spacing w:before="220"/>
        <w:ind w:firstLine="540"/>
        <w:jc w:val="both"/>
      </w:pPr>
      <w:bookmarkStart w:id="5" w:name="P1248"/>
      <w:bookmarkEnd w:id="5"/>
      <w:r>
        <w:t>1.6. Наличие собственных и (или) заемных средств у гражданина и (или) членов его семьи, молодой семьи, молодого специалиста подтверждается следующими документами:</w:t>
      </w:r>
    </w:p>
    <w:p w:rsidR="00F72055" w:rsidRDefault="00F72055">
      <w:pPr>
        <w:pStyle w:val="ConsPlusNormal"/>
        <w:spacing w:before="220"/>
        <w:ind w:firstLine="540"/>
        <w:jc w:val="both"/>
      </w:pPr>
      <w:r>
        <w:t>сберегательная книжка;</w:t>
      </w:r>
    </w:p>
    <w:p w:rsidR="00F72055" w:rsidRDefault="00F72055">
      <w:pPr>
        <w:pStyle w:val="ConsPlusNormal"/>
        <w:spacing w:before="220"/>
        <w:ind w:firstLine="540"/>
        <w:jc w:val="both"/>
      </w:pPr>
      <w:r>
        <w:t>договор займа, заключенный с юридическим лицом, индивидуальным предпринимателем, с указанием цели, срока и суммы займа;</w:t>
      </w:r>
    </w:p>
    <w:p w:rsidR="00F72055" w:rsidRDefault="00F72055">
      <w:pPr>
        <w:pStyle w:val="ConsPlusNormal"/>
        <w:spacing w:before="220"/>
        <w:ind w:firstLine="540"/>
        <w:jc w:val="both"/>
      </w:pPr>
      <w:r>
        <w:t>платежный документ, подтверждающий внесение денежных средств на расчетный счет или в кассу подрядчика или заказчика-застройщика в счет оплаты или предварительной оплаты строительных работ;</w:t>
      </w:r>
    </w:p>
    <w:p w:rsidR="00F72055" w:rsidRDefault="00F72055">
      <w:pPr>
        <w:pStyle w:val="ConsPlusNormal"/>
        <w:spacing w:before="220"/>
        <w:ind w:firstLine="540"/>
        <w:jc w:val="both"/>
      </w:pPr>
      <w:r>
        <w:t>акты выполненных работ и справки о стоимости выполненных работ и затрат, подтверждающие затраты на строительство жилья, согласованные с органом местного самоуправления муниципального района области;</w:t>
      </w:r>
    </w:p>
    <w:p w:rsidR="00F72055" w:rsidRDefault="00F72055">
      <w:pPr>
        <w:pStyle w:val="ConsPlusNormal"/>
        <w:spacing w:before="220"/>
        <w:ind w:firstLine="540"/>
        <w:jc w:val="both"/>
      </w:pPr>
      <w:r>
        <w:t>кредитный договор, заключенный с кредитной организацией в целях строительства (приобретения) жилья;</w:t>
      </w:r>
    </w:p>
    <w:p w:rsidR="00F72055" w:rsidRDefault="00F72055">
      <w:pPr>
        <w:pStyle w:val="ConsPlusNormal"/>
        <w:spacing w:before="220"/>
        <w:ind w:firstLine="540"/>
        <w:jc w:val="both"/>
      </w:pPr>
      <w:r>
        <w:t>выписка из лицевого счета по вкладу, выданная кредитной организацией;</w:t>
      </w:r>
    </w:p>
    <w:p w:rsidR="00F72055" w:rsidRDefault="00F72055">
      <w:pPr>
        <w:pStyle w:val="ConsPlusNormal"/>
        <w:spacing w:before="220"/>
        <w:ind w:firstLine="540"/>
        <w:jc w:val="both"/>
      </w:pPr>
      <w:bookmarkStart w:id="6" w:name="P1255"/>
      <w:bookmarkEnd w:id="6"/>
      <w:r>
        <w:lastRenderedPageBreak/>
        <w:t xml:space="preserve">отчет об оценке </w:t>
      </w:r>
      <w:proofErr w:type="gramStart"/>
      <w:r>
        <w:t>объекта</w:t>
      </w:r>
      <w:proofErr w:type="gramEnd"/>
      <w:r>
        <w:t xml:space="preserve"> не завершенного строительством жилого дома, подготовленный в соответствии с требованиями Федерального </w:t>
      </w:r>
      <w:hyperlink r:id="rId95" w:history="1">
        <w:r>
          <w:rPr>
            <w:color w:val="0000FF"/>
          </w:rPr>
          <w:t>закона</w:t>
        </w:r>
      </w:hyperlink>
      <w:r>
        <w:t xml:space="preserve"> от 29 июля 1998 года N 135-ФЗ "Об оценочной деятельности в Российской Федерации";</w:t>
      </w:r>
    </w:p>
    <w:p w:rsidR="00F72055" w:rsidRDefault="00F72055">
      <w:pPr>
        <w:pStyle w:val="ConsPlusNormal"/>
        <w:spacing w:before="220"/>
        <w:ind w:firstLine="540"/>
        <w:jc w:val="both"/>
      </w:pPr>
      <w:r>
        <w:t>договоры купли-продажи строительных материалов или оборудования на строительство жилья и документы, подтверждающие их оплату, согласованные с органом местного самоуправления муниципального района области;</w:t>
      </w:r>
    </w:p>
    <w:p w:rsidR="00F72055" w:rsidRDefault="00F72055">
      <w:pPr>
        <w:pStyle w:val="ConsPlusNormal"/>
        <w:spacing w:before="220"/>
        <w:ind w:firstLine="540"/>
        <w:jc w:val="both"/>
      </w:pPr>
      <w:r>
        <w:t>расписка продавца о получении от участника мероприятий сре</w:t>
      </w:r>
      <w:proofErr w:type="gramStart"/>
      <w:r>
        <w:t>дств в сч</w:t>
      </w:r>
      <w:proofErr w:type="gramEnd"/>
      <w:r>
        <w:t>ет стоимости приобретаемого жилья (в случае представления документов для получения свидетельства);</w:t>
      </w:r>
    </w:p>
    <w:p w:rsidR="00F72055" w:rsidRDefault="00F72055">
      <w:pPr>
        <w:pStyle w:val="ConsPlusNormal"/>
        <w:spacing w:before="220"/>
        <w:ind w:firstLine="540"/>
        <w:jc w:val="both"/>
      </w:pPr>
      <w:r>
        <w:t>извещение кредитной организации о принятии положительного решения о кредитовании с указанием суммы кредита (в случае представления документов для получения свидетельства).</w:t>
      </w:r>
    </w:p>
    <w:p w:rsidR="00F72055" w:rsidRDefault="00F72055">
      <w:pPr>
        <w:pStyle w:val="ConsPlusNormal"/>
        <w:spacing w:before="220"/>
        <w:ind w:firstLine="540"/>
        <w:jc w:val="both"/>
      </w:pPr>
      <w:r>
        <w:t>При отсутствии (недостаточности) собственных и (или) заемных средств могут быть использованы средства (часть средств) материнского (семейного) капитала, которые подтверждаются справкой о состоянии финансовой части лицевого счета лица, имеющего право на дополнительные меры государственной поддержки, выданной территориальным органом Пенсионного фонда Российской Федерации.</w:t>
      </w:r>
    </w:p>
    <w:p w:rsidR="00F72055" w:rsidRDefault="00F72055">
      <w:pPr>
        <w:pStyle w:val="ConsPlusNormal"/>
        <w:spacing w:before="220"/>
        <w:ind w:firstLine="540"/>
        <w:jc w:val="both"/>
      </w:pPr>
      <w:r>
        <w:t>Копии документов представляются вместе с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порядке.</w:t>
      </w:r>
    </w:p>
    <w:p w:rsidR="00F72055" w:rsidRDefault="00F72055">
      <w:pPr>
        <w:pStyle w:val="ConsPlusNormal"/>
        <w:ind w:firstLine="540"/>
        <w:jc w:val="both"/>
      </w:pPr>
    </w:p>
    <w:p w:rsidR="00F72055" w:rsidRDefault="00F72055">
      <w:pPr>
        <w:pStyle w:val="ConsPlusTitle"/>
        <w:jc w:val="center"/>
        <w:outlineLvl w:val="2"/>
      </w:pPr>
      <w:r>
        <w:t>2. Порядок формирования списков граждан, молодых семей</w:t>
      </w:r>
    </w:p>
    <w:p w:rsidR="00F72055" w:rsidRDefault="00F72055">
      <w:pPr>
        <w:pStyle w:val="ConsPlusTitle"/>
        <w:jc w:val="center"/>
      </w:pPr>
      <w:r>
        <w:t>и молодых специалистов муниципальных районов области</w:t>
      </w:r>
    </w:p>
    <w:p w:rsidR="00F72055" w:rsidRDefault="00F72055">
      <w:pPr>
        <w:pStyle w:val="ConsPlusNormal"/>
        <w:ind w:firstLine="540"/>
        <w:jc w:val="both"/>
      </w:pPr>
    </w:p>
    <w:p w:rsidR="00F72055" w:rsidRDefault="00F72055">
      <w:pPr>
        <w:pStyle w:val="ConsPlusNormal"/>
        <w:ind w:firstLine="540"/>
        <w:jc w:val="both"/>
      </w:pPr>
      <w:bookmarkStart w:id="7" w:name="P1265"/>
      <w:bookmarkEnd w:id="7"/>
      <w:r>
        <w:t xml:space="preserve">2.1. </w:t>
      </w:r>
      <w:proofErr w:type="gramStart"/>
      <w:r>
        <w:t xml:space="preserve">Граждане, имеющие право на получение социальной выплаты, изъявившие желание улучшить жилищные условия с использованием социальной выплаты, представляют до 15 февраля (включительно) текущего финансового года на очередной финансовый год в органы местного самоуправления муниципального района области по месту постоянного жительства заявление с документами и копиями документов, указанных в </w:t>
      </w:r>
      <w:hyperlink r:id="rId96" w:history="1">
        <w:r>
          <w:rPr>
            <w:color w:val="0000FF"/>
          </w:rPr>
          <w:t>пункте 19</w:t>
        </w:r>
      </w:hyperlink>
      <w:r>
        <w:t xml:space="preserve"> Типового положения и </w:t>
      </w:r>
      <w:hyperlink w:anchor="P1248" w:history="1">
        <w:r>
          <w:rPr>
            <w:color w:val="0000FF"/>
          </w:rPr>
          <w:t>пункте 1.6</w:t>
        </w:r>
      </w:hyperlink>
      <w:r>
        <w:t xml:space="preserve"> настоящего Порядка, а также копию правоустанавливающего</w:t>
      </w:r>
      <w:proofErr w:type="gramEnd"/>
      <w:r>
        <w:t xml:space="preserve"> документа на земельный участок и копию разрешения на строительство жилого дома (в случае строительства жилого дома).</w:t>
      </w:r>
    </w:p>
    <w:p w:rsidR="00F72055" w:rsidRDefault="00F72055">
      <w:pPr>
        <w:pStyle w:val="ConsPlusNormal"/>
        <w:jc w:val="both"/>
      </w:pPr>
      <w:r>
        <w:t xml:space="preserve">(в ред. </w:t>
      </w:r>
      <w:hyperlink r:id="rId97" w:history="1">
        <w:r>
          <w:rPr>
            <w:color w:val="0000FF"/>
          </w:rPr>
          <w:t>Постановления</w:t>
        </w:r>
      </w:hyperlink>
      <w:r>
        <w:t xml:space="preserve"> Правительства Новгородской области от 31.10.2017 N 380)</w:t>
      </w:r>
    </w:p>
    <w:p w:rsidR="00F72055" w:rsidRDefault="00F72055">
      <w:pPr>
        <w:pStyle w:val="ConsPlusNormal"/>
        <w:spacing w:before="220"/>
        <w:ind w:firstLine="540"/>
        <w:jc w:val="both"/>
      </w:pPr>
      <w:bookmarkStart w:id="8" w:name="P1267"/>
      <w:bookmarkEnd w:id="8"/>
      <w:r>
        <w:t xml:space="preserve">2.2. </w:t>
      </w:r>
      <w:proofErr w:type="gramStart"/>
      <w:r>
        <w:t xml:space="preserve">Молодые семьи и молодые специалисты, имеющие право на получение социальной выплаты, представляют до 15 февраля (включительно) текущего финансового года на очередной финансовый год в органы местного самоуправления муниципального района области по месту постоянного жительства или предполагаемого места постоянного жительства заявление с документами и копиями документов, указанных в </w:t>
      </w:r>
      <w:hyperlink r:id="rId98" w:history="1">
        <w:r>
          <w:rPr>
            <w:color w:val="0000FF"/>
          </w:rPr>
          <w:t>пункте 38</w:t>
        </w:r>
      </w:hyperlink>
      <w:r>
        <w:t xml:space="preserve"> Типового положения и </w:t>
      </w:r>
      <w:hyperlink w:anchor="P1248" w:history="1">
        <w:r>
          <w:rPr>
            <w:color w:val="0000FF"/>
          </w:rPr>
          <w:t>пункте 1.6</w:t>
        </w:r>
      </w:hyperlink>
      <w:r>
        <w:t xml:space="preserve"> настоящего Порядка, а также копию правоустанавливающего</w:t>
      </w:r>
      <w:proofErr w:type="gramEnd"/>
      <w:r>
        <w:t xml:space="preserve"> документа на земельный участок и копию разрешения на строительство жилого дома (в случае строительства жилого дома).</w:t>
      </w:r>
    </w:p>
    <w:p w:rsidR="00F72055" w:rsidRDefault="00F72055">
      <w:pPr>
        <w:pStyle w:val="ConsPlusNormal"/>
        <w:jc w:val="both"/>
      </w:pPr>
      <w:r>
        <w:t xml:space="preserve">(в ред. постановлений Правительства Новгородской области от 31.10.2017 </w:t>
      </w:r>
      <w:hyperlink r:id="rId99" w:history="1">
        <w:r>
          <w:rPr>
            <w:color w:val="0000FF"/>
          </w:rPr>
          <w:t>N 380</w:t>
        </w:r>
      </w:hyperlink>
      <w:r>
        <w:t xml:space="preserve">, от 07.06.2018 </w:t>
      </w:r>
      <w:hyperlink r:id="rId100" w:history="1">
        <w:r>
          <w:rPr>
            <w:color w:val="0000FF"/>
          </w:rPr>
          <w:t>N 264</w:t>
        </w:r>
      </w:hyperlink>
      <w:r>
        <w:t>)</w:t>
      </w:r>
    </w:p>
    <w:p w:rsidR="00F72055" w:rsidRDefault="00F72055">
      <w:pPr>
        <w:pStyle w:val="ConsPlusNormal"/>
        <w:spacing w:before="220"/>
        <w:ind w:firstLine="540"/>
        <w:jc w:val="both"/>
      </w:pPr>
      <w:r>
        <w:t>Молодые семьи и молодые специалисты также вправе представить по собственной инициативе документы, подтверждающие отсутствие жилья в сельской местности, выданные управлением Федеральной службы государственной регистрации, кадастра и картографии по Новгородской области (для лиц, изъявивших желание постоянно проживать в сельской местности). В случае непредставления молодыми семьями и молодыми специалистами указанных документов, органы местного самоуправления муниципального района области запрашивают указанные документы в рамках межведомственного информационного взаимодействия.</w:t>
      </w:r>
    </w:p>
    <w:p w:rsidR="00F72055" w:rsidRDefault="00F72055">
      <w:pPr>
        <w:pStyle w:val="ConsPlusNormal"/>
        <w:spacing w:before="220"/>
        <w:ind w:firstLine="540"/>
        <w:jc w:val="both"/>
      </w:pPr>
      <w:r>
        <w:lastRenderedPageBreak/>
        <w:t>2.3. Орган местного самоуправления муниципального района области:</w:t>
      </w:r>
    </w:p>
    <w:p w:rsidR="00F72055" w:rsidRDefault="00F72055">
      <w:pPr>
        <w:pStyle w:val="ConsPlusNormal"/>
        <w:spacing w:before="220"/>
        <w:ind w:firstLine="540"/>
        <w:jc w:val="both"/>
      </w:pPr>
      <w:r>
        <w:t>осуществляет прием заявлений от граждан, молодых семей и молодых специалистов;</w:t>
      </w:r>
    </w:p>
    <w:p w:rsidR="00F72055" w:rsidRDefault="00F72055">
      <w:pPr>
        <w:pStyle w:val="ConsPlusNormal"/>
        <w:spacing w:before="220"/>
        <w:ind w:firstLine="540"/>
        <w:jc w:val="both"/>
      </w:pPr>
      <w:r>
        <w:t>проверяет правильность оформления представленных документов, достоверность содержащихся в них сведений;</w:t>
      </w:r>
    </w:p>
    <w:p w:rsidR="00F72055" w:rsidRDefault="00F72055">
      <w:pPr>
        <w:pStyle w:val="ConsPlusNormal"/>
        <w:spacing w:before="220"/>
        <w:ind w:firstLine="540"/>
        <w:jc w:val="both"/>
      </w:pPr>
      <w:r>
        <w:t>принимает решение о включении либо об отказе во включении гражданина, молодой семьи и молодого специалиста в списки граждан, молодых семей и молодых специалистов муниципального района области в течение 10 календарных дней со дня поступления документов;</w:t>
      </w:r>
    </w:p>
    <w:p w:rsidR="00F72055" w:rsidRDefault="00F72055">
      <w:pPr>
        <w:pStyle w:val="ConsPlusNormal"/>
        <w:spacing w:before="220"/>
        <w:ind w:firstLine="540"/>
        <w:jc w:val="both"/>
      </w:pPr>
      <w:r>
        <w:t>уведомляет гражданина, молодую семью и молодого специалиста о принятом решении, в случае отказа уведомляет об отказе с указанием его причины и возвращает документы гражданину, молодой семье и молодому специалисту в течение 5 календарных дней со дня принятия решения;</w:t>
      </w:r>
    </w:p>
    <w:p w:rsidR="00F72055" w:rsidRDefault="00F72055">
      <w:pPr>
        <w:pStyle w:val="ConsPlusNormal"/>
        <w:spacing w:before="220"/>
        <w:ind w:firstLine="540"/>
        <w:jc w:val="both"/>
      </w:pPr>
      <w:r>
        <w:t xml:space="preserve">формирует списки граждан, молодых семей и молодых специалистов муниципального района области на очередной финансовый год до 24 февраля текущего финансового года согласно очередности, предусмотренной </w:t>
      </w:r>
      <w:hyperlink r:id="rId101" w:history="1">
        <w:r>
          <w:rPr>
            <w:color w:val="0000FF"/>
          </w:rPr>
          <w:t>пунктами 5</w:t>
        </w:r>
      </w:hyperlink>
      <w:r>
        <w:t xml:space="preserve">, </w:t>
      </w:r>
      <w:hyperlink r:id="rId102" w:history="1">
        <w:r>
          <w:rPr>
            <w:color w:val="0000FF"/>
          </w:rPr>
          <w:t>6</w:t>
        </w:r>
      </w:hyperlink>
      <w:r>
        <w:t xml:space="preserve">, </w:t>
      </w:r>
      <w:hyperlink r:id="rId103" w:history="1">
        <w:r>
          <w:rPr>
            <w:color w:val="0000FF"/>
          </w:rPr>
          <w:t>36</w:t>
        </w:r>
      </w:hyperlink>
      <w:r>
        <w:t xml:space="preserve">, </w:t>
      </w:r>
      <w:hyperlink r:id="rId104" w:history="1">
        <w:r>
          <w:rPr>
            <w:color w:val="0000FF"/>
          </w:rPr>
          <w:t>37</w:t>
        </w:r>
      </w:hyperlink>
      <w:r>
        <w:t xml:space="preserve"> Типового положения.</w:t>
      </w:r>
    </w:p>
    <w:p w:rsidR="00F72055" w:rsidRDefault="00F72055">
      <w:pPr>
        <w:pStyle w:val="ConsPlusNormal"/>
        <w:jc w:val="both"/>
      </w:pPr>
      <w:r>
        <w:t xml:space="preserve">(в ред. </w:t>
      </w:r>
      <w:hyperlink r:id="rId105"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В случае если даты подачи заявлений граждан совпадают, то учитывается более ранняя дата признания гражданина </w:t>
      </w:r>
      <w:proofErr w:type="gramStart"/>
      <w:r>
        <w:t>нуждающимся</w:t>
      </w:r>
      <w:proofErr w:type="gramEnd"/>
      <w:r>
        <w:t xml:space="preserve"> в улучшении жилищных условий.</w:t>
      </w:r>
    </w:p>
    <w:p w:rsidR="00F72055" w:rsidRDefault="00F72055">
      <w:pPr>
        <w:pStyle w:val="ConsPlusNormal"/>
        <w:spacing w:before="220"/>
        <w:ind w:firstLine="540"/>
        <w:jc w:val="both"/>
      </w:pPr>
      <w:r>
        <w:t>В случае если даты подачи заявлений молодых семей и молодых специалистов совпадают, то учитывается более ранняя дата рождения члена молодой семьи, работающего в организации агропромышленного комплекса или социальной сферы, и молодого специалиста.</w:t>
      </w:r>
    </w:p>
    <w:p w:rsidR="00F72055" w:rsidRDefault="00F72055">
      <w:pPr>
        <w:pStyle w:val="ConsPlusNormal"/>
        <w:spacing w:before="220"/>
        <w:ind w:firstLine="540"/>
        <w:jc w:val="both"/>
      </w:pPr>
      <w:bookmarkStart w:id="9" w:name="P1279"/>
      <w:bookmarkEnd w:id="9"/>
      <w:r>
        <w:t>2.4. Основаниями для отказа включения в списки граждан, молодых семей и молодых специалистов муниципального района области являются:</w:t>
      </w:r>
    </w:p>
    <w:p w:rsidR="00F72055" w:rsidRDefault="00F72055">
      <w:pPr>
        <w:pStyle w:val="ConsPlusNormal"/>
        <w:spacing w:before="220"/>
        <w:ind w:firstLine="540"/>
        <w:jc w:val="both"/>
      </w:pPr>
      <w:r>
        <w:t xml:space="preserve">неполное представление гражданином, молодой семьей и молодым специалистом документов, указанных в </w:t>
      </w:r>
      <w:hyperlink r:id="rId106" w:history="1">
        <w:r>
          <w:rPr>
            <w:color w:val="0000FF"/>
          </w:rPr>
          <w:t>пунктах 19</w:t>
        </w:r>
      </w:hyperlink>
      <w:r>
        <w:t xml:space="preserve">, </w:t>
      </w:r>
      <w:hyperlink r:id="rId107" w:history="1">
        <w:r>
          <w:rPr>
            <w:color w:val="0000FF"/>
          </w:rPr>
          <w:t>38</w:t>
        </w:r>
      </w:hyperlink>
      <w:r>
        <w:t xml:space="preserve"> Типового положения, </w:t>
      </w:r>
      <w:hyperlink w:anchor="P1248" w:history="1">
        <w:r>
          <w:rPr>
            <w:color w:val="0000FF"/>
          </w:rPr>
          <w:t>пунктах 1.6</w:t>
        </w:r>
      </w:hyperlink>
      <w:r>
        <w:t xml:space="preserve">, </w:t>
      </w:r>
      <w:hyperlink w:anchor="P1265" w:history="1">
        <w:r>
          <w:rPr>
            <w:color w:val="0000FF"/>
          </w:rPr>
          <w:t>2.1</w:t>
        </w:r>
      </w:hyperlink>
      <w:r>
        <w:t xml:space="preserve">, </w:t>
      </w:r>
      <w:hyperlink w:anchor="P1267" w:history="1">
        <w:r>
          <w:rPr>
            <w:color w:val="0000FF"/>
          </w:rPr>
          <w:t>2.2</w:t>
        </w:r>
      </w:hyperlink>
      <w:r>
        <w:t xml:space="preserve"> настоящего Порядка;</w:t>
      </w:r>
    </w:p>
    <w:p w:rsidR="00F72055" w:rsidRDefault="00F72055">
      <w:pPr>
        <w:pStyle w:val="ConsPlusNormal"/>
        <w:spacing w:before="220"/>
        <w:ind w:firstLine="540"/>
        <w:jc w:val="both"/>
      </w:pPr>
      <w:r>
        <w:t xml:space="preserve">несоответствие гражданина, молодой семьи и молодого специалиста условиям и требованиям, указанным в </w:t>
      </w:r>
      <w:hyperlink r:id="rId108" w:history="1">
        <w:r>
          <w:rPr>
            <w:color w:val="0000FF"/>
          </w:rPr>
          <w:t>пунктах 4</w:t>
        </w:r>
      </w:hyperlink>
      <w:r>
        <w:t xml:space="preserve">, </w:t>
      </w:r>
      <w:hyperlink r:id="rId109" w:history="1">
        <w:r>
          <w:rPr>
            <w:color w:val="0000FF"/>
          </w:rPr>
          <w:t>32</w:t>
        </w:r>
      </w:hyperlink>
      <w:r>
        <w:t xml:space="preserve">, </w:t>
      </w:r>
      <w:hyperlink r:id="rId110" w:history="1">
        <w:r>
          <w:rPr>
            <w:color w:val="0000FF"/>
          </w:rPr>
          <w:t>33</w:t>
        </w:r>
      </w:hyperlink>
      <w:r>
        <w:t xml:space="preserve">, </w:t>
      </w:r>
      <w:hyperlink r:id="rId111" w:history="1">
        <w:r>
          <w:rPr>
            <w:color w:val="0000FF"/>
          </w:rPr>
          <w:t>34</w:t>
        </w:r>
      </w:hyperlink>
      <w:r>
        <w:t xml:space="preserve"> Типового положения;</w:t>
      </w:r>
    </w:p>
    <w:p w:rsidR="00F72055" w:rsidRDefault="00F72055">
      <w:pPr>
        <w:pStyle w:val="ConsPlusNormal"/>
        <w:spacing w:before="220"/>
        <w:ind w:firstLine="540"/>
        <w:jc w:val="both"/>
      </w:pPr>
      <w:r>
        <w:t xml:space="preserve">несоответствие представленных документов условиям и требованиям, указанным в </w:t>
      </w:r>
      <w:hyperlink r:id="rId112" w:history="1">
        <w:r>
          <w:rPr>
            <w:color w:val="0000FF"/>
          </w:rPr>
          <w:t>пунктах 19</w:t>
        </w:r>
      </w:hyperlink>
      <w:r>
        <w:t xml:space="preserve">, </w:t>
      </w:r>
      <w:hyperlink r:id="rId113" w:history="1">
        <w:r>
          <w:rPr>
            <w:color w:val="0000FF"/>
          </w:rPr>
          <w:t>20</w:t>
        </w:r>
      </w:hyperlink>
      <w:r>
        <w:t xml:space="preserve">, </w:t>
      </w:r>
      <w:hyperlink r:id="rId114" w:history="1">
        <w:r>
          <w:rPr>
            <w:color w:val="0000FF"/>
          </w:rPr>
          <w:t>38</w:t>
        </w:r>
      </w:hyperlink>
      <w:r>
        <w:t xml:space="preserve">, </w:t>
      </w:r>
      <w:hyperlink r:id="rId115" w:history="1">
        <w:r>
          <w:rPr>
            <w:color w:val="0000FF"/>
          </w:rPr>
          <w:t>39</w:t>
        </w:r>
      </w:hyperlink>
      <w:r>
        <w:t xml:space="preserve"> Типового положения, </w:t>
      </w:r>
      <w:hyperlink w:anchor="P1248" w:history="1">
        <w:r>
          <w:rPr>
            <w:color w:val="0000FF"/>
          </w:rPr>
          <w:t>пунктах 1.6</w:t>
        </w:r>
      </w:hyperlink>
      <w:r>
        <w:t xml:space="preserve">, </w:t>
      </w:r>
      <w:hyperlink w:anchor="P1265" w:history="1">
        <w:r>
          <w:rPr>
            <w:color w:val="0000FF"/>
          </w:rPr>
          <w:t>2.1</w:t>
        </w:r>
      </w:hyperlink>
      <w:r>
        <w:t xml:space="preserve">, </w:t>
      </w:r>
      <w:hyperlink w:anchor="P1267" w:history="1">
        <w:r>
          <w:rPr>
            <w:color w:val="0000FF"/>
          </w:rPr>
          <w:t>2.2</w:t>
        </w:r>
      </w:hyperlink>
      <w:r>
        <w:t xml:space="preserve"> настоящего Порядка;</w:t>
      </w:r>
    </w:p>
    <w:p w:rsidR="00F72055" w:rsidRDefault="00F72055">
      <w:pPr>
        <w:pStyle w:val="ConsPlusNormal"/>
        <w:spacing w:before="220"/>
        <w:ind w:firstLine="540"/>
        <w:jc w:val="both"/>
      </w:pPr>
      <w:r>
        <w:t>недостоверность сведений, содержащихся в представленных документах.</w:t>
      </w:r>
    </w:p>
    <w:p w:rsidR="00F72055" w:rsidRDefault="00F72055">
      <w:pPr>
        <w:pStyle w:val="ConsPlusNormal"/>
        <w:jc w:val="both"/>
      </w:pPr>
      <w:r>
        <w:t xml:space="preserve">(п. 2.4 в ред. </w:t>
      </w:r>
      <w:hyperlink r:id="rId116"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2.5. Повторное обращение гражданина, молодой семьи и молодого специалиста с заявлением о включении в списки граждан, молодых семей и молодых специалистов муниципального района области допускается в текущем финансовом году после устранения причин, послуживших основанием для отказа, указанных в </w:t>
      </w:r>
      <w:hyperlink w:anchor="P1279" w:history="1">
        <w:r>
          <w:rPr>
            <w:color w:val="0000FF"/>
          </w:rPr>
          <w:t>пункте 2.4</w:t>
        </w:r>
      </w:hyperlink>
      <w:r>
        <w:t xml:space="preserve"> настоящего Порядка.</w:t>
      </w:r>
    </w:p>
    <w:p w:rsidR="00F72055" w:rsidRDefault="00F72055">
      <w:pPr>
        <w:pStyle w:val="ConsPlusNormal"/>
        <w:spacing w:before="220"/>
        <w:ind w:firstLine="540"/>
        <w:jc w:val="both"/>
      </w:pPr>
      <w:r>
        <w:t>В этом случае органом местного самоуправления муниципального района области при формировании списка граждан, молодых семей и молодых специалистов муниципального района области учитывается дата представления повторного заявления гражданином, молодой семьей и молодым специалистом.</w:t>
      </w:r>
    </w:p>
    <w:p w:rsidR="00F72055" w:rsidRDefault="00F72055">
      <w:pPr>
        <w:pStyle w:val="ConsPlusNormal"/>
        <w:spacing w:before="220"/>
        <w:ind w:firstLine="540"/>
        <w:jc w:val="both"/>
      </w:pPr>
      <w:r>
        <w:t xml:space="preserve">2.6. </w:t>
      </w:r>
      <w:proofErr w:type="gramStart"/>
      <w:r>
        <w:t xml:space="preserve">Списки граждан, молодых семей и молодых специалистов муниципальных районов области и </w:t>
      </w:r>
      <w:hyperlink w:anchor="P1841" w:history="1">
        <w:r>
          <w:rPr>
            <w:color w:val="0000FF"/>
          </w:rPr>
          <w:t>сведения</w:t>
        </w:r>
      </w:hyperlink>
      <w:r>
        <w:t xml:space="preserve"> о наличии инвестиционных проектов в сфере агропромышленного комплекса </w:t>
      </w:r>
      <w:r>
        <w:lastRenderedPageBreak/>
        <w:t>в сельской местности согласно приложению N 4 к настоящему Порядку, сформированные органами местного самоуправления муниципальных районов области, направляются в министерство в период с 25 февраля по 1 марта текущего финансового года на бумажном носителе и в электронном виде в формате</w:t>
      </w:r>
      <w:proofErr w:type="gramEnd"/>
      <w:r>
        <w:t xml:space="preserve"> </w:t>
      </w:r>
      <w:proofErr w:type="spellStart"/>
      <w:r>
        <w:t>Excel</w:t>
      </w:r>
      <w:proofErr w:type="spellEnd"/>
      <w:r>
        <w:t>.</w:t>
      </w:r>
    </w:p>
    <w:p w:rsidR="00F72055" w:rsidRDefault="00F72055">
      <w:pPr>
        <w:pStyle w:val="ConsPlusNormal"/>
        <w:jc w:val="both"/>
      </w:pPr>
      <w:r>
        <w:t xml:space="preserve">(в ред. постановлений Правительства Новгородской области от 31.10.2017 </w:t>
      </w:r>
      <w:hyperlink r:id="rId117" w:history="1">
        <w:r>
          <w:rPr>
            <w:color w:val="0000FF"/>
          </w:rPr>
          <w:t>N 380</w:t>
        </w:r>
      </w:hyperlink>
      <w:r>
        <w:t xml:space="preserve">, от 07.06.2018 </w:t>
      </w:r>
      <w:hyperlink r:id="rId118" w:history="1">
        <w:r>
          <w:rPr>
            <w:color w:val="0000FF"/>
          </w:rPr>
          <w:t>N 264</w:t>
        </w:r>
      </w:hyperlink>
      <w:r>
        <w:t>)</w:t>
      </w:r>
    </w:p>
    <w:p w:rsidR="00F72055" w:rsidRDefault="00F72055">
      <w:pPr>
        <w:pStyle w:val="ConsPlusNormal"/>
        <w:spacing w:before="220"/>
        <w:ind w:firstLine="540"/>
        <w:jc w:val="both"/>
      </w:pPr>
      <w:r>
        <w:t xml:space="preserve">2.7. </w:t>
      </w:r>
      <w:proofErr w:type="gramStart"/>
      <w:r>
        <w:t>Изменения в ранее представленные документы, возникшие после направления в министерство списков граждан, молодых семей и молодых специалистов муниципальных районов области, подтверждаются гражданином, молодой семьей и молодым специалистом посредством подачи личного заявления, документов и копий документов в те органы местного самоуправления муниципальных районов области, в которые первично представлялись документы гражданами, молодыми семьями и молодыми специалистами.</w:t>
      </w:r>
      <w:proofErr w:type="gramEnd"/>
    </w:p>
    <w:p w:rsidR="00F72055" w:rsidRDefault="00F72055">
      <w:pPr>
        <w:pStyle w:val="ConsPlusNormal"/>
        <w:jc w:val="both"/>
      </w:pPr>
      <w:r>
        <w:t xml:space="preserve">(в ред. </w:t>
      </w:r>
      <w:hyperlink r:id="rId119"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2.8. После проверки правильности оформления дополнительно представленных документов и </w:t>
      </w:r>
      <w:proofErr w:type="gramStart"/>
      <w:r>
        <w:t>достоверности</w:t>
      </w:r>
      <w:proofErr w:type="gramEnd"/>
      <w:r>
        <w:t xml:space="preserve"> содержащихся в них сведений органы местного самоуправления муниципальных районов области приобщают их к ранее представленным документам гражданина, молодой семьи и молодого специалиста в течение 5 календарных дней со дня получения указанных документов. </w:t>
      </w:r>
      <w:proofErr w:type="gramStart"/>
      <w:r>
        <w:t xml:space="preserve">Выявление органом местного самоуправления в представленных документах несоответствия требованиям, предусмотренным в </w:t>
      </w:r>
      <w:hyperlink r:id="rId120" w:history="1">
        <w:r>
          <w:rPr>
            <w:color w:val="0000FF"/>
          </w:rPr>
          <w:t>пунктах 19</w:t>
        </w:r>
      </w:hyperlink>
      <w:r>
        <w:t xml:space="preserve">, </w:t>
      </w:r>
      <w:hyperlink r:id="rId121" w:history="1">
        <w:r>
          <w:rPr>
            <w:color w:val="0000FF"/>
          </w:rPr>
          <w:t>38</w:t>
        </w:r>
      </w:hyperlink>
      <w:r>
        <w:t xml:space="preserve"> Типового положения, </w:t>
      </w:r>
      <w:hyperlink w:anchor="P1248" w:history="1">
        <w:r>
          <w:rPr>
            <w:color w:val="0000FF"/>
          </w:rPr>
          <w:t>пунктах 1.6</w:t>
        </w:r>
      </w:hyperlink>
      <w:r>
        <w:t xml:space="preserve">, </w:t>
      </w:r>
      <w:hyperlink w:anchor="P1265" w:history="1">
        <w:r>
          <w:rPr>
            <w:color w:val="0000FF"/>
          </w:rPr>
          <w:t>2.1</w:t>
        </w:r>
      </w:hyperlink>
      <w:r>
        <w:t xml:space="preserve">, </w:t>
      </w:r>
      <w:hyperlink w:anchor="P1267" w:history="1">
        <w:r>
          <w:rPr>
            <w:color w:val="0000FF"/>
          </w:rPr>
          <w:t>2.2</w:t>
        </w:r>
      </w:hyperlink>
      <w:r>
        <w:t xml:space="preserve"> настоящего Порядка, или выявление недостоверной информации является основанием для возврата документов гражданину, молодой семье или молодому специалисту с указанием причины возврата в течение 14 рабочих дней со дня выявления указанных несоответствий или выявления недостоверной информации.</w:t>
      </w:r>
      <w:proofErr w:type="gramEnd"/>
    </w:p>
    <w:p w:rsidR="00F72055" w:rsidRDefault="00F72055">
      <w:pPr>
        <w:pStyle w:val="ConsPlusNormal"/>
        <w:jc w:val="both"/>
      </w:pPr>
      <w:r>
        <w:t xml:space="preserve">(п. 2.8 в ред. </w:t>
      </w:r>
      <w:hyperlink r:id="rId122"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Title"/>
        <w:jc w:val="center"/>
        <w:outlineLvl w:val="2"/>
      </w:pPr>
      <w:bookmarkStart w:id="10" w:name="P1295"/>
      <w:bookmarkEnd w:id="10"/>
      <w:r>
        <w:t>3. Порядок формирования и утверждение сводных списков</w:t>
      </w:r>
    </w:p>
    <w:p w:rsidR="00F72055" w:rsidRDefault="00F72055">
      <w:pPr>
        <w:pStyle w:val="ConsPlusTitle"/>
        <w:jc w:val="center"/>
      </w:pPr>
      <w:r>
        <w:t>участников мероприятий</w:t>
      </w:r>
    </w:p>
    <w:p w:rsidR="00F72055" w:rsidRDefault="00F72055">
      <w:pPr>
        <w:pStyle w:val="ConsPlusNormal"/>
        <w:ind w:firstLine="540"/>
        <w:jc w:val="both"/>
      </w:pPr>
    </w:p>
    <w:p w:rsidR="00F72055" w:rsidRDefault="00F72055">
      <w:pPr>
        <w:pStyle w:val="ConsPlusNormal"/>
        <w:ind w:firstLine="540"/>
        <w:jc w:val="both"/>
      </w:pPr>
      <w:r>
        <w:t xml:space="preserve">3.1. </w:t>
      </w:r>
      <w:proofErr w:type="gramStart"/>
      <w:r>
        <w:t xml:space="preserve">Министерство на основании представленных органами местного самоуправления муниципальных районов области списков граждан, молодых семей и молодых специалистов муниципальных районов области формирует сводные списки участников мероприятий на плановый период по форме, утвержденной Министерством сельского хозяйства Российской Федерации, в соответствии с бюджетной заявкой и очередностью, предусмотренной </w:t>
      </w:r>
      <w:hyperlink r:id="rId123" w:history="1">
        <w:r>
          <w:rPr>
            <w:color w:val="0000FF"/>
          </w:rPr>
          <w:t>пунктами 5</w:t>
        </w:r>
      </w:hyperlink>
      <w:r>
        <w:t xml:space="preserve">, </w:t>
      </w:r>
      <w:hyperlink r:id="rId124" w:history="1">
        <w:r>
          <w:rPr>
            <w:color w:val="0000FF"/>
          </w:rPr>
          <w:t>6</w:t>
        </w:r>
      </w:hyperlink>
      <w:r>
        <w:t xml:space="preserve">, </w:t>
      </w:r>
      <w:hyperlink r:id="rId125" w:history="1">
        <w:r>
          <w:rPr>
            <w:color w:val="0000FF"/>
          </w:rPr>
          <w:t>36</w:t>
        </w:r>
      </w:hyperlink>
      <w:r>
        <w:t xml:space="preserve">, </w:t>
      </w:r>
      <w:hyperlink r:id="rId126" w:history="1">
        <w:r>
          <w:rPr>
            <w:color w:val="0000FF"/>
          </w:rPr>
          <w:t>37</w:t>
        </w:r>
      </w:hyperlink>
      <w:r>
        <w:t xml:space="preserve"> Типового положения.</w:t>
      </w:r>
      <w:proofErr w:type="gramEnd"/>
    </w:p>
    <w:p w:rsidR="00F72055" w:rsidRDefault="00F72055">
      <w:pPr>
        <w:pStyle w:val="ConsPlusNormal"/>
        <w:jc w:val="both"/>
      </w:pPr>
      <w:r>
        <w:t xml:space="preserve">(в ред. </w:t>
      </w:r>
      <w:hyperlink r:id="rId127"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Формирование сводных списков участников мероприятий на плановый период осуществляется исходя из размера субсидий, предусмотренных в федеральном и областном бюджетах на плановый период.</w:t>
      </w:r>
    </w:p>
    <w:p w:rsidR="00F72055" w:rsidRDefault="00F72055">
      <w:pPr>
        <w:pStyle w:val="ConsPlusNormal"/>
        <w:spacing w:before="220"/>
        <w:ind w:firstLine="540"/>
        <w:jc w:val="both"/>
      </w:pPr>
      <w:r>
        <w:t xml:space="preserve">В случае если даты подачи заявлений граждан совпадают, то учитывается более ранняя дата признания гражданина </w:t>
      </w:r>
      <w:proofErr w:type="gramStart"/>
      <w:r>
        <w:t>нуждающимся</w:t>
      </w:r>
      <w:proofErr w:type="gramEnd"/>
      <w:r>
        <w:t xml:space="preserve"> в улучшении жилищных условий.</w:t>
      </w:r>
    </w:p>
    <w:p w:rsidR="00F72055" w:rsidRDefault="00F72055">
      <w:pPr>
        <w:pStyle w:val="ConsPlusNormal"/>
        <w:spacing w:before="220"/>
        <w:ind w:firstLine="540"/>
        <w:jc w:val="both"/>
      </w:pPr>
      <w:r>
        <w:t>В случае если даты подачи заявлений молодых семей и молодых специалистов совпадают, то учитывается более ранняя дата рождения члена молодой семьи, работающего в организации агропромышленного комплекса или социальной сферы, и молодого специалиста.</w:t>
      </w:r>
    </w:p>
    <w:p w:rsidR="00F72055" w:rsidRDefault="00F72055">
      <w:pPr>
        <w:pStyle w:val="ConsPlusNormal"/>
        <w:spacing w:before="220"/>
        <w:ind w:firstLine="540"/>
        <w:jc w:val="both"/>
      </w:pPr>
      <w:r>
        <w:t xml:space="preserve">3.2. </w:t>
      </w:r>
      <w:proofErr w:type="gramStart"/>
      <w:r>
        <w:t xml:space="preserve">Министерство после формирования сводных списков участников мероприятий на плановый период до 1 декабря текущего финансового года запрашивает от органов местного самоуправления муниципальных районов области заявления граждан, молодых семей и молодых специалистов с прилагаемыми документами и копиями документов, указанных в </w:t>
      </w:r>
      <w:hyperlink r:id="rId128" w:history="1">
        <w:r>
          <w:rPr>
            <w:color w:val="0000FF"/>
          </w:rPr>
          <w:t>пунктах 19</w:t>
        </w:r>
      </w:hyperlink>
      <w:r>
        <w:t xml:space="preserve">, </w:t>
      </w:r>
      <w:hyperlink r:id="rId129" w:history="1">
        <w:r>
          <w:rPr>
            <w:color w:val="0000FF"/>
          </w:rPr>
          <w:t>38</w:t>
        </w:r>
      </w:hyperlink>
      <w:r>
        <w:t xml:space="preserve"> Типового положения, </w:t>
      </w:r>
      <w:hyperlink w:anchor="P1248" w:history="1">
        <w:r>
          <w:rPr>
            <w:color w:val="0000FF"/>
          </w:rPr>
          <w:t>пунктах 1.6</w:t>
        </w:r>
      </w:hyperlink>
      <w:r>
        <w:t xml:space="preserve">, </w:t>
      </w:r>
      <w:hyperlink w:anchor="P1265" w:history="1">
        <w:r>
          <w:rPr>
            <w:color w:val="0000FF"/>
          </w:rPr>
          <w:t>2.1</w:t>
        </w:r>
      </w:hyperlink>
      <w:r>
        <w:t xml:space="preserve">, </w:t>
      </w:r>
      <w:hyperlink w:anchor="P1267" w:history="1">
        <w:r>
          <w:rPr>
            <w:color w:val="0000FF"/>
          </w:rPr>
          <w:t>2.2</w:t>
        </w:r>
      </w:hyperlink>
      <w:r>
        <w:t xml:space="preserve"> настоящего Порядка, в соответствии с представленными списками граждан, молодых семей и молодых</w:t>
      </w:r>
      <w:proofErr w:type="gramEnd"/>
      <w:r>
        <w:t xml:space="preserve"> специалистов муниципальных районов области в </w:t>
      </w:r>
      <w:r>
        <w:lastRenderedPageBreak/>
        <w:t>пределах лимитов бюджетной заявки.</w:t>
      </w:r>
    </w:p>
    <w:p w:rsidR="00F72055" w:rsidRDefault="00F72055">
      <w:pPr>
        <w:pStyle w:val="ConsPlusNormal"/>
        <w:jc w:val="both"/>
      </w:pPr>
      <w:r>
        <w:t xml:space="preserve">(п. 3.2 в ред. </w:t>
      </w:r>
      <w:hyperlink r:id="rId13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3.3. </w:t>
      </w:r>
      <w:proofErr w:type="gramStart"/>
      <w:r>
        <w:t xml:space="preserve">Органы местного самоуправления муниципальных районов области в течение 7 календарных дней с даты получения запроса представляют в министерство документы граждан, молодых семей и молодых специалистов с их </w:t>
      </w:r>
      <w:hyperlink w:anchor="P1727" w:history="1">
        <w:r>
          <w:rPr>
            <w:color w:val="0000FF"/>
          </w:rPr>
          <w:t>описью</w:t>
        </w:r>
      </w:hyperlink>
      <w:r>
        <w:t xml:space="preserve"> (в 2 экземплярах) по форме согласно приложению N 2 к настоящему Порядку в соответствии с ранее представленными списками граждан, молодых семей и молодых специалистов муниципальных районов области, а также ходатайства о внесении</w:t>
      </w:r>
      <w:proofErr w:type="gramEnd"/>
      <w:r>
        <w:t xml:space="preserve"> изменений в ранее представленные списки граждан, молодых семей и молодых специалистов муниципальных районов области с приложением документов, подтверждающих данные изменения.</w:t>
      </w:r>
    </w:p>
    <w:p w:rsidR="00F72055" w:rsidRDefault="00F72055">
      <w:pPr>
        <w:pStyle w:val="ConsPlusNormal"/>
        <w:jc w:val="both"/>
      </w:pPr>
      <w:r>
        <w:t xml:space="preserve">(в ред. </w:t>
      </w:r>
      <w:hyperlink r:id="rId131"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Представляемые документы каждого участника мероприятий должны быть сброшюрованы в одну папку, листы пронумерованы.</w:t>
      </w:r>
    </w:p>
    <w:p w:rsidR="00F72055" w:rsidRDefault="00F72055">
      <w:pPr>
        <w:pStyle w:val="ConsPlusNormal"/>
        <w:spacing w:before="220"/>
        <w:ind w:firstLine="540"/>
        <w:jc w:val="both"/>
      </w:pPr>
      <w:r>
        <w:t xml:space="preserve">3.4. Министерство в день поступления документов регистрирует их в журнале регистрации документов граждан, молодых семей и молодых специалистов и в течение 30 рабочих дней </w:t>
      </w:r>
      <w:proofErr w:type="gramStart"/>
      <w:r>
        <w:t>с даты регистрации</w:t>
      </w:r>
      <w:proofErr w:type="gramEnd"/>
      <w:r>
        <w:t xml:space="preserve"> проверяет правильность оформления представленных документов.</w:t>
      </w:r>
    </w:p>
    <w:p w:rsidR="00F72055" w:rsidRDefault="00F72055">
      <w:pPr>
        <w:pStyle w:val="ConsPlusNormal"/>
        <w:jc w:val="both"/>
      </w:pPr>
      <w:r>
        <w:t xml:space="preserve">(в ред. постановлений Правительства Новгородской области от 20.02.2017 </w:t>
      </w:r>
      <w:hyperlink r:id="rId132" w:history="1">
        <w:r>
          <w:rPr>
            <w:color w:val="0000FF"/>
          </w:rPr>
          <w:t>N 52</w:t>
        </w:r>
      </w:hyperlink>
      <w:r>
        <w:t xml:space="preserve">, от 07.06.2018 </w:t>
      </w:r>
      <w:hyperlink r:id="rId133" w:history="1">
        <w:r>
          <w:rPr>
            <w:color w:val="0000FF"/>
          </w:rPr>
          <w:t>N 264</w:t>
        </w:r>
      </w:hyperlink>
      <w:r>
        <w:t>)</w:t>
      </w:r>
    </w:p>
    <w:p w:rsidR="00F72055" w:rsidRDefault="00F72055">
      <w:pPr>
        <w:pStyle w:val="ConsPlusNormal"/>
        <w:spacing w:before="220"/>
        <w:ind w:firstLine="540"/>
        <w:jc w:val="both"/>
      </w:pPr>
      <w:r>
        <w:t xml:space="preserve">3.5. </w:t>
      </w:r>
      <w:proofErr w:type="gramStart"/>
      <w:r>
        <w:t xml:space="preserve">Выявление министерством в представленных документах несоответствия требованиям, предусмотренным в </w:t>
      </w:r>
      <w:hyperlink r:id="rId134" w:history="1">
        <w:r>
          <w:rPr>
            <w:color w:val="0000FF"/>
          </w:rPr>
          <w:t>пунктах 19</w:t>
        </w:r>
      </w:hyperlink>
      <w:r>
        <w:t xml:space="preserve">, </w:t>
      </w:r>
      <w:hyperlink r:id="rId135" w:history="1">
        <w:r>
          <w:rPr>
            <w:color w:val="0000FF"/>
          </w:rPr>
          <w:t>38</w:t>
        </w:r>
      </w:hyperlink>
      <w:r>
        <w:t xml:space="preserve"> Типового положения, </w:t>
      </w:r>
      <w:hyperlink w:anchor="P1248" w:history="1">
        <w:r>
          <w:rPr>
            <w:color w:val="0000FF"/>
          </w:rPr>
          <w:t>пунктах 1.6</w:t>
        </w:r>
      </w:hyperlink>
      <w:r>
        <w:t xml:space="preserve">, </w:t>
      </w:r>
      <w:hyperlink w:anchor="P1265" w:history="1">
        <w:r>
          <w:rPr>
            <w:color w:val="0000FF"/>
          </w:rPr>
          <w:t>2.1</w:t>
        </w:r>
      </w:hyperlink>
      <w:r>
        <w:t xml:space="preserve">, </w:t>
      </w:r>
      <w:hyperlink w:anchor="P1267" w:history="1">
        <w:r>
          <w:rPr>
            <w:color w:val="0000FF"/>
          </w:rPr>
          <w:t>2.2</w:t>
        </w:r>
      </w:hyperlink>
      <w:r>
        <w:t xml:space="preserve"> настоящего Порядка, или выявление недостоверной информации является основанием для возврата документов в органы местного самоуправления муниципальных районов области с указанием причины возврата в течение 14 рабочих дней со дня выявления указанных несоответствий или недостоверной информации.</w:t>
      </w:r>
      <w:proofErr w:type="gramEnd"/>
    </w:p>
    <w:p w:rsidR="00F72055" w:rsidRDefault="00F72055">
      <w:pPr>
        <w:pStyle w:val="ConsPlusNormal"/>
        <w:jc w:val="both"/>
      </w:pPr>
      <w:r>
        <w:t xml:space="preserve">(п. 3.5 в ред. </w:t>
      </w:r>
      <w:hyperlink r:id="rId136"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bookmarkStart w:id="11" w:name="P1312"/>
      <w:bookmarkEnd w:id="11"/>
      <w:r>
        <w:t>3.6. Повторное представление документов в министерство допускается в течение 20 календарных дней со дня возврата документов в органы местного самоуправления муниципальных районов области.</w:t>
      </w:r>
    </w:p>
    <w:p w:rsidR="00F72055" w:rsidRDefault="00F72055">
      <w:pPr>
        <w:pStyle w:val="ConsPlusNormal"/>
        <w:jc w:val="both"/>
      </w:pPr>
      <w:r>
        <w:t xml:space="preserve">(в ред. </w:t>
      </w:r>
      <w:hyperlink r:id="rId137"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bookmarkStart w:id="12" w:name="P1314"/>
      <w:bookmarkEnd w:id="12"/>
      <w:r>
        <w:t xml:space="preserve">3.7. </w:t>
      </w:r>
      <w:proofErr w:type="gramStart"/>
      <w:r>
        <w:t xml:space="preserve">В случае непредставления документов или представления документов позже срока, установленного </w:t>
      </w:r>
      <w:hyperlink w:anchor="P1312" w:history="1">
        <w:r>
          <w:rPr>
            <w:color w:val="0000FF"/>
          </w:rPr>
          <w:t>пунктом 3.6</w:t>
        </w:r>
      </w:hyperlink>
      <w:r>
        <w:t xml:space="preserve"> настоящего Порядка, министерство принимает решение об отказе во включении в сводный список участников мероприятий на очередной финансовый год, оформленное приказом министерства, о чем уведомляет органы местного самоуправления муниципальных районов области в течение 5 календарных дней со дня принятия решения об отказе с использованием системы электронного документооборота "</w:t>
      </w:r>
      <w:proofErr w:type="spellStart"/>
      <w:r>
        <w:t>Дело-Web</w:t>
      </w:r>
      <w:proofErr w:type="spellEnd"/>
      <w:r>
        <w:t>".</w:t>
      </w:r>
      <w:proofErr w:type="gramEnd"/>
    </w:p>
    <w:p w:rsidR="00F72055" w:rsidRDefault="00F72055">
      <w:pPr>
        <w:pStyle w:val="ConsPlusNormal"/>
        <w:jc w:val="both"/>
      </w:pPr>
      <w:r>
        <w:t xml:space="preserve">(в ред. постановлений Правительства Новгородской области от 20.02.2017 </w:t>
      </w:r>
      <w:hyperlink r:id="rId138" w:history="1">
        <w:r>
          <w:rPr>
            <w:color w:val="0000FF"/>
          </w:rPr>
          <w:t>N 52</w:t>
        </w:r>
      </w:hyperlink>
      <w:r>
        <w:t xml:space="preserve">, от 07.06.2018 </w:t>
      </w:r>
      <w:hyperlink r:id="rId139" w:history="1">
        <w:r>
          <w:rPr>
            <w:color w:val="0000FF"/>
          </w:rPr>
          <w:t>N 264</w:t>
        </w:r>
      </w:hyperlink>
      <w:r>
        <w:t>)</w:t>
      </w:r>
    </w:p>
    <w:p w:rsidR="00F72055" w:rsidRDefault="00F72055">
      <w:pPr>
        <w:pStyle w:val="ConsPlusNormal"/>
        <w:spacing w:before="220"/>
        <w:ind w:firstLine="540"/>
        <w:jc w:val="both"/>
      </w:pPr>
      <w:bookmarkStart w:id="13" w:name="P1316"/>
      <w:bookmarkEnd w:id="13"/>
      <w:r>
        <w:t xml:space="preserve">3.8. Сводный список участников мероприятий на очередной финансовый год утверждается приказом министерства. </w:t>
      </w:r>
      <w:proofErr w:type="gramStart"/>
      <w:r>
        <w:t>Министерство в течение 5 календарных дней со дня утверждения сводного списка участников мероприятий на очередной финансовый год направляет его в Министерство сельского хозяйства Российской Федерации и уведомляет органы местного самоуправления муниципальных районов области о включении граждан, молодых семей и молодых специалистов соответствующего муниципального района области в сводный список участников мероприятий на очередной финансовый год с использованием системы электронного документооборота "</w:t>
      </w:r>
      <w:proofErr w:type="spellStart"/>
      <w:r>
        <w:t>Дело-Web</w:t>
      </w:r>
      <w:proofErr w:type="spellEnd"/>
      <w:r>
        <w:t>".</w:t>
      </w:r>
      <w:proofErr w:type="gramEnd"/>
    </w:p>
    <w:p w:rsidR="00F72055" w:rsidRDefault="00F72055">
      <w:pPr>
        <w:pStyle w:val="ConsPlusNormal"/>
        <w:jc w:val="both"/>
      </w:pPr>
      <w:r>
        <w:t xml:space="preserve">(п. 3.8 в ред. </w:t>
      </w:r>
      <w:hyperlink r:id="rId14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3.9. </w:t>
      </w:r>
      <w:proofErr w:type="gramStart"/>
      <w:r>
        <w:t xml:space="preserve">Органы местного самоуправления муниципального района области в течение 5 </w:t>
      </w:r>
      <w:r>
        <w:lastRenderedPageBreak/>
        <w:t xml:space="preserve">календарных дней со дня получения уведомлений министерства, указанных в </w:t>
      </w:r>
      <w:hyperlink w:anchor="P1314" w:history="1">
        <w:r>
          <w:rPr>
            <w:color w:val="0000FF"/>
          </w:rPr>
          <w:t>пунктах 3.7</w:t>
        </w:r>
      </w:hyperlink>
      <w:r>
        <w:t xml:space="preserve">, </w:t>
      </w:r>
      <w:hyperlink w:anchor="P1316" w:history="1">
        <w:r>
          <w:rPr>
            <w:color w:val="0000FF"/>
          </w:rPr>
          <w:t>3.8</w:t>
        </w:r>
      </w:hyperlink>
      <w:r>
        <w:t xml:space="preserve"> настоящего Порядка, информируют граждан, молодые семьи и молодых специалистов о включении их в сводный список участников мероприятий на очередной финансовый год либо об отказе во включении в сводный список участников мероприятий на очередной финансовый год.</w:t>
      </w:r>
      <w:proofErr w:type="gramEnd"/>
    </w:p>
    <w:p w:rsidR="00F72055" w:rsidRDefault="00F72055">
      <w:pPr>
        <w:pStyle w:val="ConsPlusNormal"/>
        <w:jc w:val="both"/>
      </w:pPr>
      <w:r>
        <w:t xml:space="preserve">(в ред. </w:t>
      </w:r>
      <w:hyperlink r:id="rId141"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3.10. Документы граждан, молодых семей и молодых специалистов, не включенных в сводный список участников мероприятий на очередной финансовый год, подлежат возврату в органы местного самоуправления муниципальных районов области в течение 30 календарных дней со дня утверждения сводного списка участников мероприятий на очередной финансовый год.</w:t>
      </w:r>
    </w:p>
    <w:p w:rsidR="00F72055" w:rsidRDefault="00F72055">
      <w:pPr>
        <w:pStyle w:val="ConsPlusNormal"/>
        <w:ind w:firstLine="540"/>
        <w:jc w:val="both"/>
      </w:pPr>
    </w:p>
    <w:p w:rsidR="00F72055" w:rsidRDefault="00F72055">
      <w:pPr>
        <w:pStyle w:val="ConsPlusTitle"/>
        <w:jc w:val="center"/>
        <w:outlineLvl w:val="2"/>
      </w:pPr>
      <w:r>
        <w:t>4. Порядок внесения изменений в сводный список участников</w:t>
      </w:r>
    </w:p>
    <w:p w:rsidR="00F72055" w:rsidRDefault="00F72055">
      <w:pPr>
        <w:pStyle w:val="ConsPlusTitle"/>
        <w:jc w:val="center"/>
      </w:pPr>
      <w:r>
        <w:t>мероприятий на очередной финансовый год</w:t>
      </w:r>
    </w:p>
    <w:p w:rsidR="00F72055" w:rsidRDefault="00F72055">
      <w:pPr>
        <w:pStyle w:val="ConsPlusNormal"/>
        <w:ind w:firstLine="540"/>
        <w:jc w:val="both"/>
      </w:pPr>
    </w:p>
    <w:p w:rsidR="00F72055" w:rsidRDefault="00F72055">
      <w:pPr>
        <w:pStyle w:val="ConsPlusNormal"/>
        <w:ind w:firstLine="540"/>
        <w:jc w:val="both"/>
      </w:pPr>
      <w:r>
        <w:t>4.1. Изменения в утвержденный сводный список участников мероприятий на очередной финансовый год вносятся министерством на основании ходатайства органа местного самоуправления муниципального района области, личного заявления участника мероприятий, документов и копий документов, подтверждающих данные изменения.</w:t>
      </w:r>
    </w:p>
    <w:p w:rsidR="00F72055" w:rsidRDefault="00F72055">
      <w:pPr>
        <w:pStyle w:val="ConsPlusNormal"/>
        <w:jc w:val="both"/>
      </w:pPr>
      <w:r>
        <w:t xml:space="preserve">(в ред. </w:t>
      </w:r>
      <w:hyperlink r:id="rId142"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4.2. Изменения в сводный список участников мероприятий на очередной финансовый год утверждаются приказом министерства. Министерство уведомляет органы местного самоуправления муниципальных районов области в течение 15 календарных дней со дня поступления документов и копий документов, предусмотренных </w:t>
      </w:r>
      <w:hyperlink w:anchor="P1248" w:history="1">
        <w:r>
          <w:rPr>
            <w:color w:val="0000FF"/>
          </w:rPr>
          <w:t>пунктами 1.6</w:t>
        </w:r>
      </w:hyperlink>
      <w:r>
        <w:t xml:space="preserve">, </w:t>
      </w:r>
      <w:hyperlink w:anchor="P1265" w:history="1">
        <w:r>
          <w:rPr>
            <w:color w:val="0000FF"/>
          </w:rPr>
          <w:t>2.1</w:t>
        </w:r>
      </w:hyperlink>
      <w:r>
        <w:t xml:space="preserve">, </w:t>
      </w:r>
      <w:hyperlink w:anchor="P1267" w:history="1">
        <w:r>
          <w:rPr>
            <w:color w:val="0000FF"/>
          </w:rPr>
          <w:t>2.2</w:t>
        </w:r>
      </w:hyperlink>
      <w:r>
        <w:t xml:space="preserve"> настоящего Порядка и </w:t>
      </w:r>
      <w:hyperlink r:id="rId143" w:history="1">
        <w:r>
          <w:rPr>
            <w:color w:val="0000FF"/>
          </w:rPr>
          <w:t>пунктами 19</w:t>
        </w:r>
      </w:hyperlink>
      <w:r>
        <w:t xml:space="preserve">, </w:t>
      </w:r>
      <w:hyperlink r:id="rId144" w:history="1">
        <w:r>
          <w:rPr>
            <w:color w:val="0000FF"/>
          </w:rPr>
          <w:t>38</w:t>
        </w:r>
      </w:hyperlink>
      <w:r>
        <w:t xml:space="preserve"> Типового положения. Органы местного самоуправления муниципальных районов области в течение 5 календарных дней со дня получения уведомления министерства информируют участников мероприятий об указанных изменениях.</w:t>
      </w:r>
    </w:p>
    <w:p w:rsidR="00F72055" w:rsidRDefault="00F72055">
      <w:pPr>
        <w:pStyle w:val="ConsPlusNormal"/>
        <w:jc w:val="both"/>
      </w:pPr>
      <w:r>
        <w:t xml:space="preserve">(п. 4.2 в ред. </w:t>
      </w:r>
      <w:hyperlink r:id="rId145"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bookmarkStart w:id="14" w:name="P1329"/>
      <w:bookmarkEnd w:id="14"/>
      <w:r>
        <w:t>4.3. Участники мероприятий исключаются из сводного списка участников мероприятий на очередной финансовый год:</w:t>
      </w:r>
    </w:p>
    <w:p w:rsidR="00F72055" w:rsidRDefault="00F72055">
      <w:pPr>
        <w:pStyle w:val="ConsPlusNormal"/>
        <w:spacing w:before="220"/>
        <w:ind w:firstLine="540"/>
        <w:jc w:val="both"/>
      </w:pPr>
      <w:r>
        <w:t xml:space="preserve">в случае непредставления или неполного представления документов и копий документов, предусмотренных </w:t>
      </w:r>
      <w:hyperlink w:anchor="P1349" w:history="1">
        <w:r>
          <w:rPr>
            <w:color w:val="0000FF"/>
          </w:rPr>
          <w:t>пунктами 5.3</w:t>
        </w:r>
      </w:hyperlink>
      <w:r>
        <w:t xml:space="preserve">, </w:t>
      </w:r>
      <w:hyperlink w:anchor="P1391" w:history="1">
        <w:r>
          <w:rPr>
            <w:color w:val="0000FF"/>
          </w:rPr>
          <w:t>5.4</w:t>
        </w:r>
      </w:hyperlink>
      <w:r>
        <w:t xml:space="preserve"> настоящего Порядка;</w:t>
      </w:r>
    </w:p>
    <w:p w:rsidR="00F72055" w:rsidRDefault="00F72055">
      <w:pPr>
        <w:pStyle w:val="ConsPlusNormal"/>
        <w:spacing w:before="220"/>
        <w:ind w:firstLine="540"/>
        <w:jc w:val="both"/>
      </w:pPr>
      <w:r>
        <w:t xml:space="preserve">в случае представления участником мероприятий документов и копий документов, предусмотренных </w:t>
      </w:r>
      <w:hyperlink w:anchor="P1349" w:history="1">
        <w:r>
          <w:rPr>
            <w:color w:val="0000FF"/>
          </w:rPr>
          <w:t>пунктами 5.3</w:t>
        </w:r>
      </w:hyperlink>
      <w:r>
        <w:t xml:space="preserve">, </w:t>
      </w:r>
      <w:hyperlink w:anchor="P1391" w:history="1">
        <w:r>
          <w:rPr>
            <w:color w:val="0000FF"/>
          </w:rPr>
          <w:t>5.4</w:t>
        </w:r>
      </w:hyperlink>
      <w:r>
        <w:t xml:space="preserve"> настоящего Порядка, позже установленного </w:t>
      </w:r>
      <w:hyperlink w:anchor="P1349" w:history="1">
        <w:r>
          <w:rPr>
            <w:color w:val="0000FF"/>
          </w:rPr>
          <w:t>пунктом 5.3</w:t>
        </w:r>
      </w:hyperlink>
      <w:r>
        <w:t xml:space="preserve"> настоящего Порядка срока;</w:t>
      </w:r>
    </w:p>
    <w:p w:rsidR="00F72055" w:rsidRDefault="00F72055">
      <w:pPr>
        <w:pStyle w:val="ConsPlusNormal"/>
        <w:spacing w:before="220"/>
        <w:ind w:firstLine="540"/>
        <w:jc w:val="both"/>
      </w:pPr>
      <w:r>
        <w:t xml:space="preserve">на основании </w:t>
      </w:r>
      <w:proofErr w:type="gramStart"/>
      <w:r>
        <w:t>ходатайств органов местного самоуправления муниципальных районов области</w:t>
      </w:r>
      <w:proofErr w:type="gramEnd"/>
      <w:r>
        <w:t xml:space="preserve"> в случае несоответствия участника мероприятий условиям и требованиям, указанным в </w:t>
      </w:r>
      <w:hyperlink r:id="rId146" w:history="1">
        <w:r>
          <w:rPr>
            <w:color w:val="0000FF"/>
          </w:rPr>
          <w:t>пунктах 4</w:t>
        </w:r>
      </w:hyperlink>
      <w:r>
        <w:t xml:space="preserve">, </w:t>
      </w:r>
      <w:hyperlink r:id="rId147" w:history="1">
        <w:r>
          <w:rPr>
            <w:color w:val="0000FF"/>
          </w:rPr>
          <w:t>32</w:t>
        </w:r>
      </w:hyperlink>
      <w:r>
        <w:t xml:space="preserve">, </w:t>
      </w:r>
      <w:hyperlink r:id="rId148" w:history="1">
        <w:r>
          <w:rPr>
            <w:color w:val="0000FF"/>
          </w:rPr>
          <w:t>33</w:t>
        </w:r>
      </w:hyperlink>
      <w:r>
        <w:t xml:space="preserve">, </w:t>
      </w:r>
      <w:hyperlink r:id="rId149" w:history="1">
        <w:r>
          <w:rPr>
            <w:color w:val="0000FF"/>
          </w:rPr>
          <w:t>34</w:t>
        </w:r>
      </w:hyperlink>
      <w:r>
        <w:t xml:space="preserve"> Типового положения;</w:t>
      </w:r>
    </w:p>
    <w:p w:rsidR="00F72055" w:rsidRDefault="00F72055">
      <w:pPr>
        <w:pStyle w:val="ConsPlusNormal"/>
        <w:jc w:val="both"/>
      </w:pPr>
      <w:r>
        <w:t xml:space="preserve">(в ред. </w:t>
      </w:r>
      <w:hyperlink r:id="rId15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в случае выявления недостоверных сведений в документах участника мероприятий, послуживших основанием для включения его в сводный список участников мероприятий на очередной финансовый год в целях получения социальной выплаты на строительство (приобретение) жилья в сельской местности;</w:t>
      </w:r>
    </w:p>
    <w:p w:rsidR="00F72055" w:rsidRDefault="00F72055">
      <w:pPr>
        <w:pStyle w:val="ConsPlusNormal"/>
        <w:spacing w:before="220"/>
        <w:ind w:firstLine="540"/>
        <w:jc w:val="both"/>
      </w:pPr>
      <w:r>
        <w:t>на основании личного заявления участника мероприятий.</w:t>
      </w:r>
    </w:p>
    <w:p w:rsidR="00F72055" w:rsidRDefault="00F72055">
      <w:pPr>
        <w:pStyle w:val="ConsPlusNormal"/>
        <w:spacing w:before="220"/>
        <w:ind w:firstLine="540"/>
        <w:jc w:val="both"/>
      </w:pPr>
      <w:r>
        <w:t xml:space="preserve">4.4. Министерство принимает решение, оформленное приказом министерства, об исключении участника мероприятий из сводного списка участников мероприятий на очередной финансовый год в течение 20 рабочих дней со дня наступления обстоятельств, указанных в </w:t>
      </w:r>
      <w:hyperlink w:anchor="P1329" w:history="1">
        <w:r>
          <w:rPr>
            <w:color w:val="0000FF"/>
          </w:rPr>
          <w:t xml:space="preserve">пункте </w:t>
        </w:r>
        <w:r>
          <w:rPr>
            <w:color w:val="0000FF"/>
          </w:rPr>
          <w:lastRenderedPageBreak/>
          <w:t>4.3</w:t>
        </w:r>
      </w:hyperlink>
      <w:r>
        <w:t xml:space="preserve"> настоящего Порядка.</w:t>
      </w:r>
    </w:p>
    <w:p w:rsidR="00F72055" w:rsidRDefault="00F72055">
      <w:pPr>
        <w:pStyle w:val="ConsPlusNormal"/>
        <w:spacing w:before="220"/>
        <w:ind w:firstLine="540"/>
        <w:jc w:val="both"/>
      </w:pPr>
      <w:proofErr w:type="gramStart"/>
      <w:r>
        <w:t>Министерство в течение 10 календарных дней со дня принятия решения, оформленного приказом министерства, об исключении участника мероприятий из сводного списка участников мероприятий на очередной финансовый год уведомляет об этом орган местного самоуправления муниципального района области с использованием системы электронного документооборота "</w:t>
      </w:r>
      <w:proofErr w:type="spellStart"/>
      <w:r>
        <w:t>Дело-Web</w:t>
      </w:r>
      <w:proofErr w:type="spellEnd"/>
      <w:r>
        <w:t>" и возвращает документы и копии документов граждан, молодых семей и молодых специалистов в орган местного самоуправления муниципального района области.</w:t>
      </w:r>
      <w:proofErr w:type="gramEnd"/>
    </w:p>
    <w:p w:rsidR="00F72055" w:rsidRDefault="00F72055">
      <w:pPr>
        <w:pStyle w:val="ConsPlusNormal"/>
        <w:spacing w:before="220"/>
        <w:ind w:firstLine="540"/>
        <w:jc w:val="both"/>
      </w:pPr>
      <w:r>
        <w:t>Орган местного самоуправления муниципального района области уведомляет граждан, молодые семьи и молодых специалистов об исключении из сводного списка участников мероприятий на очередной финансовый год и возвращает им документы в течение 30 календарных дней со дня получения уведомления министерства.</w:t>
      </w:r>
    </w:p>
    <w:p w:rsidR="00F72055" w:rsidRDefault="00F72055">
      <w:pPr>
        <w:pStyle w:val="ConsPlusNormal"/>
        <w:jc w:val="both"/>
      </w:pPr>
      <w:r>
        <w:t xml:space="preserve">(п. 4.4 в ред. </w:t>
      </w:r>
      <w:hyperlink r:id="rId151"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4.5. Повторное участие гражданина, молодой семьи и молодого специалиста в мероприятиях по улучшению жилищных условий в сельской местности допускается на основании заявления гражданина, молодой семьи и молодого специалиста, представляемого в орган местного самоуправления муниципального района области в соответствии с настоящим Порядком.</w:t>
      </w:r>
    </w:p>
    <w:p w:rsidR="00F72055" w:rsidRDefault="00F72055">
      <w:pPr>
        <w:pStyle w:val="ConsPlusNormal"/>
        <w:spacing w:before="220"/>
        <w:ind w:firstLine="540"/>
        <w:jc w:val="both"/>
      </w:pPr>
      <w:r>
        <w:t>При формировании списка граждан, молодых семей и молодых специалистов муниципального района области учитывается дата подачи повторного заявления гражданина, молодой семьи и молодого специалиста.</w:t>
      </w:r>
    </w:p>
    <w:p w:rsidR="00F72055" w:rsidRDefault="00F72055">
      <w:pPr>
        <w:pStyle w:val="ConsPlusNormal"/>
        <w:spacing w:before="220"/>
        <w:ind w:firstLine="540"/>
        <w:jc w:val="both"/>
      </w:pPr>
      <w:r>
        <w:t xml:space="preserve">4.6. </w:t>
      </w:r>
      <w:proofErr w:type="gramStart"/>
      <w:r>
        <w:t xml:space="preserve">В течение текущего финансового года утвержденный сводный список участников мероприятий на очередной финансовый год может изменяться и дополняться гражданами, молодыми семьями и молодыми специалистами, включенными в списки граждан, молодых семей и молодых специалистов муниципальных районов области, в зависимости от объема выделенных бюджетных ассигнований на проведение мероприятий по улучшению жилищных условий в сельской местности в порядке, установленном </w:t>
      </w:r>
      <w:hyperlink w:anchor="P1295" w:history="1">
        <w:r>
          <w:rPr>
            <w:color w:val="0000FF"/>
          </w:rPr>
          <w:t>разделом 3</w:t>
        </w:r>
      </w:hyperlink>
      <w:r>
        <w:t xml:space="preserve"> настоящего Порядка.</w:t>
      </w:r>
      <w:proofErr w:type="gramEnd"/>
    </w:p>
    <w:p w:rsidR="00F72055" w:rsidRDefault="00F72055">
      <w:pPr>
        <w:pStyle w:val="ConsPlusNormal"/>
        <w:ind w:firstLine="540"/>
        <w:jc w:val="both"/>
      </w:pPr>
    </w:p>
    <w:p w:rsidR="00F72055" w:rsidRDefault="00F72055">
      <w:pPr>
        <w:pStyle w:val="ConsPlusTitle"/>
        <w:jc w:val="center"/>
        <w:outlineLvl w:val="2"/>
      </w:pPr>
      <w:r>
        <w:t>5. Порядок выдачи свидетельств</w:t>
      </w:r>
    </w:p>
    <w:p w:rsidR="00F72055" w:rsidRDefault="00F72055">
      <w:pPr>
        <w:pStyle w:val="ConsPlusNormal"/>
        <w:ind w:firstLine="540"/>
        <w:jc w:val="both"/>
      </w:pPr>
    </w:p>
    <w:p w:rsidR="00F72055" w:rsidRDefault="00F72055">
      <w:pPr>
        <w:pStyle w:val="ConsPlusNormal"/>
        <w:ind w:firstLine="540"/>
        <w:jc w:val="both"/>
      </w:pPr>
      <w:r>
        <w:t>5.1. Право участников мероприятий на получение социальной выплаты удостоверяется свидетельством.</w:t>
      </w:r>
    </w:p>
    <w:p w:rsidR="00F72055" w:rsidRDefault="00F72055">
      <w:pPr>
        <w:pStyle w:val="ConsPlusNormal"/>
        <w:spacing w:before="220"/>
        <w:ind w:firstLine="540"/>
        <w:jc w:val="both"/>
      </w:pPr>
      <w:r>
        <w:t xml:space="preserve">5.2. Министерство ведет </w:t>
      </w:r>
      <w:hyperlink w:anchor="P1937" w:history="1">
        <w:r>
          <w:rPr>
            <w:color w:val="0000FF"/>
          </w:rPr>
          <w:t>реестры</w:t>
        </w:r>
      </w:hyperlink>
      <w:r>
        <w:t xml:space="preserve"> выданных свидетельств по форме согласно приложению N 5 к настоящему Порядку.</w:t>
      </w:r>
    </w:p>
    <w:p w:rsidR="00F72055" w:rsidRDefault="00F72055">
      <w:pPr>
        <w:pStyle w:val="ConsPlusNormal"/>
        <w:jc w:val="both"/>
      </w:pPr>
      <w:r>
        <w:t xml:space="preserve">(в ред. </w:t>
      </w:r>
      <w:hyperlink r:id="rId152"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bookmarkStart w:id="15" w:name="P1349"/>
      <w:bookmarkEnd w:id="15"/>
      <w:r>
        <w:t xml:space="preserve">5.3. </w:t>
      </w:r>
      <w:proofErr w:type="gramStart"/>
      <w:r>
        <w:t>Для получения свидетельства участники мероприятий в течение 25 календарных дней со дня включения их в сводный список участников мероприятий на очередной финансовый год представляют непосредственно в министерство, направляют заказным почтовым отправлением с уведомлением о вручении либо в форме электронных документов через федеральную государственную информационную систему "Единый портал предоставления государственных и муниципальных услуг (функций)" или региональную государственную информационную систему "Портал государственных</w:t>
      </w:r>
      <w:proofErr w:type="gramEnd"/>
      <w:r>
        <w:t xml:space="preserve"> и муниципальных услуг (функций) Новгородской области" следующие документы:</w:t>
      </w:r>
    </w:p>
    <w:p w:rsidR="00F72055" w:rsidRDefault="00F72055">
      <w:pPr>
        <w:pStyle w:val="ConsPlusNormal"/>
        <w:jc w:val="both"/>
      </w:pPr>
      <w:r>
        <w:t xml:space="preserve">(в ред. постановлений Правительства Новгородской области от 15.06.2017 </w:t>
      </w:r>
      <w:hyperlink r:id="rId153" w:history="1">
        <w:r>
          <w:rPr>
            <w:color w:val="0000FF"/>
          </w:rPr>
          <w:t>N 208</w:t>
        </w:r>
      </w:hyperlink>
      <w:r>
        <w:t xml:space="preserve">, от 07.06.2018 </w:t>
      </w:r>
      <w:hyperlink r:id="rId154" w:history="1">
        <w:r>
          <w:rPr>
            <w:color w:val="0000FF"/>
          </w:rPr>
          <w:t>N 264</w:t>
        </w:r>
      </w:hyperlink>
      <w:r>
        <w:t>)</w:t>
      </w:r>
    </w:p>
    <w:p w:rsidR="00F72055" w:rsidRDefault="00F72055">
      <w:pPr>
        <w:pStyle w:val="ConsPlusNormal"/>
        <w:spacing w:before="220"/>
        <w:ind w:firstLine="540"/>
        <w:jc w:val="both"/>
      </w:pPr>
      <w:r>
        <w:t>5.3.1. В случае приобретения готового жилого помещения:</w:t>
      </w:r>
    </w:p>
    <w:p w:rsidR="00F72055" w:rsidRDefault="00F72055">
      <w:pPr>
        <w:pStyle w:val="ConsPlusNormal"/>
        <w:spacing w:before="220"/>
        <w:ind w:firstLine="540"/>
        <w:jc w:val="both"/>
      </w:pPr>
      <w:r>
        <w:t xml:space="preserve">копию предварительного договора купли-продажи, подписанного продавцом и участником </w:t>
      </w:r>
      <w:r>
        <w:lastRenderedPageBreak/>
        <w:t>мероприятий и членами его семьи;</w:t>
      </w:r>
    </w:p>
    <w:p w:rsidR="00F72055" w:rsidRDefault="00F72055">
      <w:pPr>
        <w:pStyle w:val="ConsPlusNormal"/>
        <w:spacing w:before="220"/>
        <w:ind w:firstLine="540"/>
        <w:jc w:val="both"/>
      </w:pPr>
      <w:r>
        <w:t xml:space="preserve">документ, предусмотренный </w:t>
      </w:r>
      <w:hyperlink w:anchor="P1248" w:history="1">
        <w:r>
          <w:rPr>
            <w:color w:val="0000FF"/>
          </w:rPr>
          <w:t>пунктом 1.6</w:t>
        </w:r>
      </w:hyperlink>
      <w:r>
        <w:t xml:space="preserve"> настоящего Порядка и подтверждающий наличие собственных и (или) заемных средств, а также справку о состоянии финансовой части лицевого счета лица, имеющего право на дополнительные меры государственной поддержки, выданную территориальным органом Пенсионного фонда Российской Федерации (при наличии);</w:t>
      </w:r>
    </w:p>
    <w:p w:rsidR="00F72055" w:rsidRDefault="00F72055">
      <w:pPr>
        <w:pStyle w:val="ConsPlusNormal"/>
        <w:spacing w:before="220"/>
        <w:ind w:firstLine="540"/>
        <w:jc w:val="both"/>
      </w:pPr>
      <w:r>
        <w:t>копию правоустанавливающего документа на приобретаемое жилое помещение;</w:t>
      </w:r>
    </w:p>
    <w:p w:rsidR="00F72055" w:rsidRDefault="00F72055">
      <w:pPr>
        <w:pStyle w:val="ConsPlusNormal"/>
        <w:spacing w:before="220"/>
        <w:ind w:firstLine="540"/>
        <w:jc w:val="both"/>
      </w:pPr>
      <w:r>
        <w:t>копию технического плана либо кадастрового или технического паспорта на приобретаемое жилое помещение с указанием даты ввода здания в эксплуатацию;</w:t>
      </w:r>
    </w:p>
    <w:p w:rsidR="00F72055" w:rsidRDefault="00F72055">
      <w:pPr>
        <w:pStyle w:val="ConsPlusNormal"/>
        <w:spacing w:before="220"/>
        <w:ind w:firstLine="540"/>
        <w:jc w:val="both"/>
      </w:pPr>
      <w:r>
        <w:t>копию трудовой книжки или справку, подтверждающую основное место работы участника мероприятий (для граждан);</w:t>
      </w:r>
    </w:p>
    <w:p w:rsidR="00F72055" w:rsidRDefault="00F72055">
      <w:pPr>
        <w:pStyle w:val="ConsPlusNormal"/>
        <w:spacing w:before="220"/>
        <w:ind w:firstLine="540"/>
        <w:jc w:val="both"/>
      </w:pPr>
      <w:r>
        <w:t>5.3.2. В случае строительства жилого дома:</w:t>
      </w:r>
    </w:p>
    <w:p w:rsidR="00F72055" w:rsidRDefault="00F72055">
      <w:pPr>
        <w:pStyle w:val="ConsPlusNormal"/>
        <w:spacing w:before="220"/>
        <w:ind w:firstLine="540"/>
        <w:jc w:val="both"/>
      </w:pPr>
      <w:r>
        <w:t>копию правоустанавливающего документа на земельный участок;</w:t>
      </w:r>
    </w:p>
    <w:p w:rsidR="00F72055" w:rsidRDefault="00F72055">
      <w:pPr>
        <w:pStyle w:val="ConsPlusNormal"/>
        <w:spacing w:before="220"/>
        <w:ind w:firstLine="540"/>
        <w:jc w:val="both"/>
      </w:pPr>
      <w:r>
        <w:t>копию разрешения на строительство жилого дома;</w:t>
      </w:r>
    </w:p>
    <w:p w:rsidR="00F72055" w:rsidRDefault="00F72055">
      <w:pPr>
        <w:pStyle w:val="ConsPlusNormal"/>
        <w:spacing w:before="220"/>
        <w:ind w:firstLine="540"/>
        <w:jc w:val="both"/>
      </w:pPr>
      <w:r>
        <w:t>копию проектно-сметной документации, согласованной с органом местного самоуправления муниципального района области;</w:t>
      </w:r>
    </w:p>
    <w:p w:rsidR="00F72055" w:rsidRDefault="00F72055">
      <w:pPr>
        <w:pStyle w:val="ConsPlusNormal"/>
        <w:spacing w:before="220"/>
        <w:ind w:firstLine="540"/>
        <w:jc w:val="both"/>
      </w:pPr>
      <w:r>
        <w:t>акты выполненных работ и справки о стоимости выполненных работ и затрат, подтверждающие освоение собственных сре</w:t>
      </w:r>
      <w:proofErr w:type="gramStart"/>
      <w:r>
        <w:t>дств в р</w:t>
      </w:r>
      <w:proofErr w:type="gramEnd"/>
      <w:r>
        <w:t>азмере части стоимости строительства жилья, не обеспеченной за счет средств социальной выплаты, согласованные с органом местного самоуправления муниципального района области;</w:t>
      </w:r>
    </w:p>
    <w:p w:rsidR="00F72055" w:rsidRDefault="00F72055">
      <w:pPr>
        <w:pStyle w:val="ConsPlusNormal"/>
        <w:spacing w:before="220"/>
        <w:ind w:firstLine="540"/>
        <w:jc w:val="both"/>
      </w:pPr>
      <w:r>
        <w:t>соглашение, подписанное органом местного самоуправления муниципального района области и участником мероприятий (в 3 экземплярах);</w:t>
      </w:r>
    </w:p>
    <w:p w:rsidR="00F72055" w:rsidRDefault="00F72055">
      <w:pPr>
        <w:pStyle w:val="ConsPlusNormal"/>
        <w:spacing w:before="220"/>
        <w:ind w:firstLine="540"/>
        <w:jc w:val="both"/>
      </w:pPr>
      <w:r>
        <w:t>копию трудовой книжки или справку, подтверждающую основное место работы участника мероприятий (для граждан).</w:t>
      </w:r>
    </w:p>
    <w:p w:rsidR="00F72055" w:rsidRDefault="00F72055">
      <w:pPr>
        <w:pStyle w:val="ConsPlusNormal"/>
        <w:spacing w:before="220"/>
        <w:ind w:firstLine="540"/>
        <w:jc w:val="both"/>
      </w:pPr>
      <w:r>
        <w:t xml:space="preserve">В случае предоставления социальной </w:t>
      </w:r>
      <w:proofErr w:type="gramStart"/>
      <w:r>
        <w:t>выплаты</w:t>
      </w:r>
      <w:proofErr w:type="gramEnd"/>
      <w:r>
        <w:t xml:space="preserve"> на завершение ранее начатого строительства жилого дома размер социальной выплаты ограничивается остатком сметной стоимости строительства жилого дома. Стоимость не завершенного строительством жилого дома определяется в соответствии с документом, предусмотренным </w:t>
      </w:r>
      <w:hyperlink w:anchor="P1255" w:history="1">
        <w:r>
          <w:rPr>
            <w:color w:val="0000FF"/>
          </w:rPr>
          <w:t>восьмым абзацем пункта 1.6</w:t>
        </w:r>
      </w:hyperlink>
      <w:r>
        <w:t xml:space="preserve"> настоящего Порядка;</w:t>
      </w:r>
    </w:p>
    <w:p w:rsidR="00F72055" w:rsidRDefault="00F72055">
      <w:pPr>
        <w:pStyle w:val="ConsPlusNormal"/>
        <w:spacing w:before="220"/>
        <w:ind w:firstLine="540"/>
        <w:jc w:val="both"/>
      </w:pPr>
      <w:r>
        <w:t>5.3.3. В случае приобретения жилого помещения путем участия в долевом строительстве жилого дома (квартиры):</w:t>
      </w:r>
    </w:p>
    <w:p w:rsidR="00F72055" w:rsidRDefault="00F72055">
      <w:pPr>
        <w:pStyle w:val="ConsPlusNormal"/>
        <w:spacing w:before="220"/>
        <w:ind w:firstLine="540"/>
        <w:jc w:val="both"/>
      </w:pPr>
      <w:r>
        <w:t>копию предварительного договора об участии в долевом строительстве многоквартирного жилого дома (квартиры), подписанного участником мероприятий и застройщиком;</w:t>
      </w:r>
    </w:p>
    <w:p w:rsidR="00F72055" w:rsidRDefault="00F72055">
      <w:pPr>
        <w:pStyle w:val="ConsPlusNormal"/>
        <w:spacing w:before="220"/>
        <w:ind w:firstLine="540"/>
        <w:jc w:val="both"/>
      </w:pPr>
      <w:r>
        <w:t xml:space="preserve">документ, предусмотренный </w:t>
      </w:r>
      <w:hyperlink w:anchor="P1248" w:history="1">
        <w:r>
          <w:rPr>
            <w:color w:val="0000FF"/>
          </w:rPr>
          <w:t>пунктом 1.6</w:t>
        </w:r>
      </w:hyperlink>
      <w:r>
        <w:t xml:space="preserve"> настоящего Порядка и подтверждающий наличие собственных и (или) заемных средств, а также справку о состоянии финансовой части лицевого счета лица, имеющего право на дополнительные меры государственной поддержки, выданную территориальным органом Пенсионного фонда Российской Федерации (при наличии);</w:t>
      </w:r>
    </w:p>
    <w:p w:rsidR="00F72055" w:rsidRDefault="00F72055">
      <w:pPr>
        <w:pStyle w:val="ConsPlusNormal"/>
        <w:spacing w:before="220"/>
        <w:ind w:firstLine="540"/>
        <w:jc w:val="both"/>
      </w:pPr>
      <w:r>
        <w:t>копию трудовой книжки или справку, подтверждающую основное место работы участника мероприятий (для граждан);</w:t>
      </w:r>
    </w:p>
    <w:p w:rsidR="00F72055" w:rsidRDefault="00F72055">
      <w:pPr>
        <w:pStyle w:val="ConsPlusNormal"/>
        <w:spacing w:before="220"/>
        <w:ind w:firstLine="540"/>
        <w:jc w:val="both"/>
      </w:pPr>
      <w:r>
        <w:t xml:space="preserve">5.3.4. При направлении социальной выплаты на уплату первоначального взноса, а также на погашение основного долга и уплату процентов по ипотечному жилищному кредиту (займу) в </w:t>
      </w:r>
      <w:r>
        <w:lastRenderedPageBreak/>
        <w:t xml:space="preserve">случае привлечения участником мероприятий для строительства (приобретения) жилья в качестве источника </w:t>
      </w:r>
      <w:proofErr w:type="spellStart"/>
      <w:r>
        <w:t>софинансирования</w:t>
      </w:r>
      <w:proofErr w:type="spellEnd"/>
      <w:r>
        <w:t xml:space="preserve"> ипотечного жилищного кредита (займа):</w:t>
      </w:r>
    </w:p>
    <w:p w:rsidR="00F72055" w:rsidRDefault="00F72055">
      <w:pPr>
        <w:pStyle w:val="ConsPlusNormal"/>
        <w:spacing w:before="220"/>
        <w:ind w:firstLine="540"/>
        <w:jc w:val="both"/>
      </w:pPr>
      <w:r>
        <w:t>5.3.4.1. В случае приобретения готового жилого помещения:</w:t>
      </w:r>
    </w:p>
    <w:p w:rsidR="00F72055" w:rsidRDefault="00F72055">
      <w:pPr>
        <w:pStyle w:val="ConsPlusNormal"/>
        <w:spacing w:before="220"/>
        <w:ind w:firstLine="540"/>
        <w:jc w:val="both"/>
      </w:pPr>
      <w:r>
        <w:t>копии договора купли-продажи жилого помещения, зарегистрированного в органе, осуществляющем государственную регистрацию прав на недвижимое имущество и сделок с ним;</w:t>
      </w:r>
    </w:p>
    <w:p w:rsidR="00F72055" w:rsidRDefault="00F72055">
      <w:pPr>
        <w:pStyle w:val="ConsPlusNormal"/>
        <w:spacing w:before="220"/>
        <w:ind w:firstLine="540"/>
        <w:jc w:val="both"/>
      </w:pPr>
      <w:r>
        <w:t>копии договора об ипотечном жилищном кредите (займе) и приложений к нему;</w:t>
      </w:r>
    </w:p>
    <w:p w:rsidR="00F72055" w:rsidRDefault="00F72055">
      <w:pPr>
        <w:pStyle w:val="ConsPlusNormal"/>
        <w:spacing w:before="220"/>
        <w:ind w:firstLine="540"/>
        <w:jc w:val="both"/>
      </w:pPr>
      <w:r>
        <w:t>справку кредитной организации (заимодавца), предоставившей участнику мероприятий ипотечный жилищный кредит (заем), об остатке суммы основного долга и остатке задолженности по выплате процентов за пользование ипотечным жилищным кредитом (займом);</w:t>
      </w:r>
    </w:p>
    <w:p w:rsidR="00F72055" w:rsidRDefault="00F72055">
      <w:pPr>
        <w:pStyle w:val="ConsPlusNormal"/>
        <w:spacing w:before="220"/>
        <w:ind w:firstLine="540"/>
        <w:jc w:val="both"/>
      </w:pPr>
      <w:r>
        <w:t>копию правоустанавливающего документа на приобретенное жилое помещение;</w:t>
      </w:r>
    </w:p>
    <w:p w:rsidR="00F72055" w:rsidRDefault="00F72055">
      <w:pPr>
        <w:pStyle w:val="ConsPlusNormal"/>
        <w:spacing w:before="220"/>
        <w:ind w:firstLine="540"/>
        <w:jc w:val="both"/>
      </w:pPr>
      <w:r>
        <w:t>копию технического плана либо кадастрового или технического паспорта на приобретаемое жилое помещение с указанием даты ввода здания в эксплуатацию;</w:t>
      </w:r>
    </w:p>
    <w:p w:rsidR="00F72055" w:rsidRDefault="00F72055">
      <w:pPr>
        <w:pStyle w:val="ConsPlusNormal"/>
        <w:spacing w:before="220"/>
        <w:ind w:firstLine="540"/>
        <w:jc w:val="both"/>
      </w:pPr>
      <w:r>
        <w:t>копию трудовой книжки или справку, подтверждающую основное место работы участника мероприятий (для граждан);</w:t>
      </w:r>
    </w:p>
    <w:p w:rsidR="00F72055" w:rsidRDefault="00F72055">
      <w:pPr>
        <w:pStyle w:val="ConsPlusNormal"/>
        <w:spacing w:before="220"/>
        <w:ind w:firstLine="540"/>
        <w:jc w:val="both"/>
      </w:pPr>
      <w:r>
        <w:t>5.3.4.2. В случае строительства жилого дома:</w:t>
      </w:r>
    </w:p>
    <w:p w:rsidR="00F72055" w:rsidRDefault="00F72055">
      <w:pPr>
        <w:pStyle w:val="ConsPlusNormal"/>
        <w:spacing w:before="220"/>
        <w:ind w:firstLine="540"/>
        <w:jc w:val="both"/>
      </w:pPr>
      <w:r>
        <w:t>копии договора об ипотечном жилищном кредите (займе) и приложений к нему;</w:t>
      </w:r>
    </w:p>
    <w:p w:rsidR="00F72055" w:rsidRDefault="00F72055">
      <w:pPr>
        <w:pStyle w:val="ConsPlusNormal"/>
        <w:spacing w:before="220"/>
        <w:ind w:firstLine="540"/>
        <w:jc w:val="both"/>
      </w:pPr>
      <w:r>
        <w:t>справку кредитной организации (заимодавца), предоставившей участнику мероприятий ипотечный жилищный кредит (заем), об остатке суммы основного долга и остатке задолженности по выплате процентов за пользование ипотечным жилищным кредитом (займом);</w:t>
      </w:r>
    </w:p>
    <w:p w:rsidR="00F72055" w:rsidRDefault="00F72055">
      <w:pPr>
        <w:pStyle w:val="ConsPlusNormal"/>
        <w:spacing w:before="220"/>
        <w:ind w:firstLine="540"/>
        <w:jc w:val="both"/>
      </w:pPr>
      <w:r>
        <w:t>копию правоустанавливающего документа на земельный участок;</w:t>
      </w:r>
    </w:p>
    <w:p w:rsidR="00F72055" w:rsidRDefault="00F72055">
      <w:pPr>
        <w:pStyle w:val="ConsPlusNormal"/>
        <w:spacing w:before="220"/>
        <w:ind w:firstLine="540"/>
        <w:jc w:val="both"/>
      </w:pPr>
      <w:r>
        <w:t>копию разрешения на строительство жилого дома;</w:t>
      </w:r>
    </w:p>
    <w:p w:rsidR="00F72055" w:rsidRDefault="00F72055">
      <w:pPr>
        <w:pStyle w:val="ConsPlusNormal"/>
        <w:spacing w:before="220"/>
        <w:ind w:firstLine="540"/>
        <w:jc w:val="both"/>
      </w:pPr>
      <w:r>
        <w:t>копию проектно-сметной документации, согласованной с органом местного самоуправления муниципального района области;</w:t>
      </w:r>
    </w:p>
    <w:p w:rsidR="00F72055" w:rsidRDefault="00F72055">
      <w:pPr>
        <w:pStyle w:val="ConsPlusNormal"/>
        <w:spacing w:before="220"/>
        <w:ind w:firstLine="540"/>
        <w:jc w:val="both"/>
      </w:pPr>
      <w:r>
        <w:t>акты выполненных работ и справки о стоимости выполненных работ и затрат, подтверждающие освоение собственных сре</w:t>
      </w:r>
      <w:proofErr w:type="gramStart"/>
      <w:r>
        <w:t>дств в р</w:t>
      </w:r>
      <w:proofErr w:type="gramEnd"/>
      <w:r>
        <w:t>азмере части стоимости строительства жилья, не обеспеченной за счет средств социальной выплаты, согласованные с органом местного самоуправления муниципального района области;</w:t>
      </w:r>
    </w:p>
    <w:p w:rsidR="00F72055" w:rsidRDefault="00F72055">
      <w:pPr>
        <w:pStyle w:val="ConsPlusNormal"/>
        <w:spacing w:before="220"/>
        <w:ind w:firstLine="540"/>
        <w:jc w:val="both"/>
      </w:pPr>
      <w:r>
        <w:t>соглашение, подписанное органом местного самоуправления муниципального района области и участником мероприятий (в 3 экземплярах);</w:t>
      </w:r>
    </w:p>
    <w:p w:rsidR="00F72055" w:rsidRDefault="00F72055">
      <w:pPr>
        <w:pStyle w:val="ConsPlusNormal"/>
        <w:spacing w:before="220"/>
        <w:ind w:firstLine="540"/>
        <w:jc w:val="both"/>
      </w:pPr>
      <w:r>
        <w:t>копию трудовой книжки или справку, подтверждающую основное место работы участника мероприятий (для граждан);</w:t>
      </w:r>
    </w:p>
    <w:p w:rsidR="00F72055" w:rsidRDefault="00F72055">
      <w:pPr>
        <w:pStyle w:val="ConsPlusNormal"/>
        <w:spacing w:before="220"/>
        <w:ind w:firstLine="540"/>
        <w:jc w:val="both"/>
      </w:pPr>
      <w:r>
        <w:t>5.3.4.3. В случае приобретения жилого помещения путем участия в долевом строительстве жилого дома (квартиры):</w:t>
      </w:r>
    </w:p>
    <w:p w:rsidR="00F72055" w:rsidRDefault="00F72055">
      <w:pPr>
        <w:pStyle w:val="ConsPlusNormal"/>
        <w:spacing w:before="220"/>
        <w:ind w:firstLine="540"/>
        <w:jc w:val="both"/>
      </w:pPr>
      <w:r>
        <w:t>копию договора об участии в долевом строительстве многоквартирного жилого дома (квартиры) либо договора о передаче квартиры в собственность, зарегистрированного в органе, осуществляющем государственную регистрацию прав на недвижимое имущество и сделок с ним;</w:t>
      </w:r>
    </w:p>
    <w:p w:rsidR="00F72055" w:rsidRDefault="00F72055">
      <w:pPr>
        <w:pStyle w:val="ConsPlusNormal"/>
        <w:spacing w:before="220"/>
        <w:ind w:firstLine="540"/>
        <w:jc w:val="both"/>
      </w:pPr>
      <w:r>
        <w:t>копию договора об ипотечном жилищном кредите (займе) и приложений к нему;</w:t>
      </w:r>
    </w:p>
    <w:p w:rsidR="00F72055" w:rsidRDefault="00F72055">
      <w:pPr>
        <w:pStyle w:val="ConsPlusNormal"/>
        <w:spacing w:before="220"/>
        <w:ind w:firstLine="540"/>
        <w:jc w:val="both"/>
      </w:pPr>
      <w:r>
        <w:lastRenderedPageBreak/>
        <w:t>справку кредитной организации (заимодавца), предоставившей участнику мероприятий ипотечный жилищный кредит (заем), об остатке суммы основного долга и остатке задолженности по выплате процентов за пользование ипотечным жилищным кредитом (займом);</w:t>
      </w:r>
    </w:p>
    <w:p w:rsidR="00F72055" w:rsidRDefault="00F72055">
      <w:pPr>
        <w:pStyle w:val="ConsPlusNormal"/>
        <w:spacing w:before="220"/>
        <w:ind w:firstLine="540"/>
        <w:jc w:val="both"/>
      </w:pPr>
      <w:r>
        <w:t>копию трудовой книжки или справку, подтверждающую основное место работы участника мероприятий (для граждан).</w:t>
      </w:r>
    </w:p>
    <w:p w:rsidR="00F72055" w:rsidRDefault="00F72055">
      <w:pPr>
        <w:pStyle w:val="ConsPlusNormal"/>
        <w:spacing w:before="220"/>
        <w:ind w:firstLine="540"/>
        <w:jc w:val="both"/>
      </w:pPr>
      <w:bookmarkStart w:id="16" w:name="P1391"/>
      <w:bookmarkEnd w:id="16"/>
      <w:r>
        <w:t xml:space="preserve">5.4. Молодые семьи и молодые специалисты для выдачи свидетельства в срок, установленный </w:t>
      </w:r>
      <w:hyperlink w:anchor="P1349" w:history="1">
        <w:r>
          <w:rPr>
            <w:color w:val="0000FF"/>
          </w:rPr>
          <w:t>пунктом 5.3</w:t>
        </w:r>
      </w:hyperlink>
      <w:r>
        <w:t xml:space="preserve"> настоящего Порядка, дополнительно представляют в министерство трехсторонний договор, подписанный работодателем и участником мероприятий (в 3 экземплярах).</w:t>
      </w:r>
    </w:p>
    <w:p w:rsidR="00F72055" w:rsidRDefault="00F72055">
      <w:pPr>
        <w:pStyle w:val="ConsPlusNormal"/>
        <w:jc w:val="both"/>
      </w:pPr>
      <w:r>
        <w:t xml:space="preserve">(в ред. </w:t>
      </w:r>
      <w:hyperlink r:id="rId155"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5.5. Копии указанных в </w:t>
      </w:r>
      <w:hyperlink w:anchor="P1349" w:history="1">
        <w:r>
          <w:rPr>
            <w:color w:val="0000FF"/>
          </w:rPr>
          <w:t>пункте 5.3</w:t>
        </w:r>
      </w:hyperlink>
      <w:r>
        <w:t xml:space="preserve"> настоящего Порядка документов представляются вместе с оригиналами для удостоверения их идентичности (о чем делается отметка лицом, осуществляющим прием документов) либо заверенными в установленном законодательством Российской Федерации порядке.</w:t>
      </w:r>
    </w:p>
    <w:p w:rsidR="00F72055" w:rsidRDefault="00F72055">
      <w:pPr>
        <w:pStyle w:val="ConsPlusNormal"/>
        <w:spacing w:before="220"/>
        <w:ind w:firstLine="540"/>
        <w:jc w:val="both"/>
      </w:pPr>
      <w:r>
        <w:t>5.6. Соглашение и трехсторонний договор подписываются министром сельского хозяйства Новгородской области в течение 14 календарных дней со дня представления в министерство.</w:t>
      </w:r>
    </w:p>
    <w:p w:rsidR="00F72055" w:rsidRDefault="00F72055">
      <w:pPr>
        <w:pStyle w:val="ConsPlusNormal"/>
        <w:jc w:val="both"/>
      </w:pPr>
      <w:r>
        <w:t xml:space="preserve">(п. 5.6 в ред. </w:t>
      </w:r>
      <w:hyperlink r:id="rId156"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5.7. Для выдачи свидетельства участнику мероприятий министерство в рамках межведомственного информационного взаимодействия запрашивает:</w:t>
      </w:r>
    </w:p>
    <w:p w:rsidR="00F72055" w:rsidRDefault="00F72055">
      <w:pPr>
        <w:pStyle w:val="ConsPlusNormal"/>
        <w:jc w:val="both"/>
      </w:pPr>
      <w:r>
        <w:t xml:space="preserve">(в ред. </w:t>
      </w:r>
      <w:hyperlink r:id="rId157"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сведения о постановке на учет физического лица в налоговом органе;</w:t>
      </w:r>
    </w:p>
    <w:p w:rsidR="00F72055" w:rsidRDefault="00F72055">
      <w:pPr>
        <w:pStyle w:val="ConsPlusNormal"/>
        <w:jc w:val="both"/>
      </w:pPr>
      <w:r>
        <w:t xml:space="preserve">(в ред. </w:t>
      </w:r>
      <w:hyperlink r:id="rId158" w:history="1">
        <w:r>
          <w:rPr>
            <w:color w:val="0000FF"/>
          </w:rPr>
          <w:t>Постановления</w:t>
        </w:r>
      </w:hyperlink>
      <w:r>
        <w:t xml:space="preserve"> Правительства Новгородской области от 15.06.2017 N 208)</w:t>
      </w:r>
    </w:p>
    <w:p w:rsidR="00F72055" w:rsidRDefault="00F72055">
      <w:pPr>
        <w:pStyle w:val="ConsPlusNormal"/>
        <w:spacing w:before="220"/>
        <w:ind w:firstLine="540"/>
        <w:jc w:val="both"/>
      </w:pPr>
      <w:proofErr w:type="gramStart"/>
      <w:r>
        <w:t xml:space="preserve">справку органа местного самоуправления муниципального района (городского поселения) области, подтверждающую нуждаемость участника мероприятий в улучшении жилищных условий (для лиц, постоянно проживающих в сельской местности), за исключением участников мероприятий, которые привлекли в качестве источника </w:t>
      </w:r>
      <w:proofErr w:type="spellStart"/>
      <w:r>
        <w:t>софинансирования</w:t>
      </w:r>
      <w:proofErr w:type="spellEnd"/>
      <w:r>
        <w:t xml:space="preserve"> ипотечный жилищный кредит (заем) на строительство (приобретение) жилья до момента включения их в сводные списки участников мероприятий;</w:t>
      </w:r>
      <w:proofErr w:type="gramEnd"/>
    </w:p>
    <w:p w:rsidR="00F72055" w:rsidRDefault="00E06099">
      <w:pPr>
        <w:pStyle w:val="ConsPlusNormal"/>
        <w:spacing w:before="220"/>
        <w:ind w:firstLine="540"/>
        <w:jc w:val="both"/>
      </w:pPr>
      <w:hyperlink r:id="rId159" w:history="1">
        <w:proofErr w:type="gramStart"/>
        <w:r w:rsidR="00F72055">
          <w:rPr>
            <w:color w:val="0000FF"/>
          </w:rPr>
          <w:t>акт</w:t>
        </w:r>
      </w:hyperlink>
      <w:r w:rsidR="00F72055">
        <w:t xml:space="preserve"> обследования жилого помещения (в случае приобретения готового жилого помещения), выданный органом местного самоуправления муниципального района (городского поселения) области в соответствии с Постановлением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F72055" w:rsidRDefault="00F72055">
      <w:pPr>
        <w:pStyle w:val="ConsPlusNormal"/>
        <w:spacing w:before="220"/>
        <w:ind w:firstLine="540"/>
        <w:jc w:val="both"/>
      </w:pPr>
      <w:proofErr w:type="gramStart"/>
      <w:r>
        <w:t>документы, подтверждающие отсутствие жилья в сельской местности, в которой участник мероприятий изъявил желание постоянно проживать и работать по трудовому договору не менее 5 лет в организации агропромышленного комплекса или социальной сферы, выданные управлением Федеральной службы государственной регистрации, кадастра и картографии по Новгородской области (для молодых семей, молодых специалистов, изъявивших желание постоянно проживать в сельской местности), за исключением участников мероприятий, которые</w:t>
      </w:r>
      <w:proofErr w:type="gramEnd"/>
      <w:r>
        <w:t xml:space="preserve"> привлекли в качестве источника </w:t>
      </w:r>
      <w:proofErr w:type="spellStart"/>
      <w:r>
        <w:t>софинансирования</w:t>
      </w:r>
      <w:proofErr w:type="spellEnd"/>
      <w:r>
        <w:t xml:space="preserve"> ипотечный жилищный кредит (заем) на строительство (приобретение) жилья до момента включения их в сводные списки участников мероприятий.</w:t>
      </w:r>
    </w:p>
    <w:p w:rsidR="00F72055" w:rsidRDefault="00F72055">
      <w:pPr>
        <w:pStyle w:val="ConsPlusNormal"/>
        <w:spacing w:before="220"/>
        <w:ind w:firstLine="540"/>
        <w:jc w:val="both"/>
      </w:pPr>
      <w:r>
        <w:t>Указанные в настоящем пункте документы не запрашиваются министерством в случае, если они представлены участником мероприятий по собственной инициативе.</w:t>
      </w:r>
    </w:p>
    <w:p w:rsidR="00F72055" w:rsidRDefault="00F72055">
      <w:pPr>
        <w:pStyle w:val="ConsPlusNormal"/>
        <w:jc w:val="both"/>
      </w:pPr>
      <w:r>
        <w:t xml:space="preserve">(в ред. </w:t>
      </w:r>
      <w:hyperlink r:id="rId16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lastRenderedPageBreak/>
        <w:t xml:space="preserve">5.8. Участнику мероприятий в случае личного обращения выдается </w:t>
      </w:r>
      <w:hyperlink w:anchor="P1787" w:history="1">
        <w:r>
          <w:rPr>
            <w:color w:val="0000FF"/>
          </w:rPr>
          <w:t>расписка</w:t>
        </w:r>
      </w:hyperlink>
      <w:r>
        <w:t xml:space="preserve"> о приеме документов по форме согласно приложению N 3 к настоящему Порядку (далее - расписка), которая регистрируется в журнале регистрации в день обращения участника мероприятий в министерство.</w:t>
      </w:r>
    </w:p>
    <w:p w:rsidR="00F72055" w:rsidRDefault="00F72055">
      <w:pPr>
        <w:pStyle w:val="ConsPlusNormal"/>
        <w:jc w:val="both"/>
      </w:pPr>
      <w:r>
        <w:t xml:space="preserve">(в ред. постановлений Правительства Новгородской области от 15.06.2017 </w:t>
      </w:r>
      <w:hyperlink r:id="rId161" w:history="1">
        <w:r>
          <w:rPr>
            <w:color w:val="0000FF"/>
          </w:rPr>
          <w:t>N 208</w:t>
        </w:r>
      </w:hyperlink>
      <w:r>
        <w:t xml:space="preserve">, от 07.06.2018 </w:t>
      </w:r>
      <w:hyperlink r:id="rId162" w:history="1">
        <w:r>
          <w:rPr>
            <w:color w:val="0000FF"/>
          </w:rPr>
          <w:t>N 264</w:t>
        </w:r>
      </w:hyperlink>
      <w:r>
        <w:t>)</w:t>
      </w:r>
    </w:p>
    <w:p w:rsidR="00F72055" w:rsidRDefault="00F72055">
      <w:pPr>
        <w:pStyle w:val="ConsPlusNormal"/>
        <w:spacing w:before="220"/>
        <w:ind w:firstLine="540"/>
        <w:jc w:val="both"/>
      </w:pPr>
      <w:r>
        <w:t>Журнал регистрации должен быть пронумерован, прошнурован и скреплен печатью министерства.</w:t>
      </w:r>
    </w:p>
    <w:p w:rsidR="00F72055" w:rsidRDefault="00F72055">
      <w:pPr>
        <w:pStyle w:val="ConsPlusNormal"/>
        <w:jc w:val="both"/>
      </w:pPr>
      <w:r>
        <w:t xml:space="preserve">(в ред. </w:t>
      </w:r>
      <w:hyperlink r:id="rId163"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При поступлении документов в министерство посредством заказного почтового отправления с уведомлением о вручении работник министерства регистрирует расписку в день поступления документов в журнале регистрации и направляет ее в адрес участника мероприятий в течение одного рабочего дня, следующего за днем ее регистрации.</w:t>
      </w:r>
    </w:p>
    <w:p w:rsidR="00F72055" w:rsidRDefault="00F72055">
      <w:pPr>
        <w:pStyle w:val="ConsPlusNormal"/>
        <w:jc w:val="both"/>
      </w:pPr>
      <w:r>
        <w:t xml:space="preserve">(абзац введен </w:t>
      </w:r>
      <w:hyperlink r:id="rId164" w:history="1">
        <w:r>
          <w:rPr>
            <w:color w:val="0000FF"/>
          </w:rPr>
          <w:t>Постановлением</w:t>
        </w:r>
      </w:hyperlink>
      <w:r>
        <w:t xml:space="preserve"> Правительства Новгородской области от 15.06.2017 N 208; в ред. </w:t>
      </w:r>
      <w:hyperlink r:id="rId165"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5.9. При представлении участником мероприятий документов, указанных в </w:t>
      </w:r>
      <w:hyperlink w:anchor="P1349" w:history="1">
        <w:r>
          <w:rPr>
            <w:color w:val="0000FF"/>
          </w:rPr>
          <w:t>пунктах 5.3</w:t>
        </w:r>
      </w:hyperlink>
      <w:r>
        <w:t xml:space="preserve">, </w:t>
      </w:r>
      <w:hyperlink w:anchor="P1391" w:history="1">
        <w:r>
          <w:rPr>
            <w:color w:val="0000FF"/>
          </w:rPr>
          <w:t>5.4</w:t>
        </w:r>
      </w:hyperlink>
      <w:r>
        <w:t xml:space="preserve"> настоящего Порядка, и в срок, установленный </w:t>
      </w:r>
      <w:hyperlink w:anchor="P1349" w:history="1">
        <w:r>
          <w:rPr>
            <w:color w:val="0000FF"/>
          </w:rPr>
          <w:t>пунктом 5.3</w:t>
        </w:r>
      </w:hyperlink>
      <w:r>
        <w:t xml:space="preserve"> настоящего Порядка, министерство в течение 10 календарных дней со дня представления участником мероприятий документов принимает решение о выдаче свидетельства и письменно уведомляет участника мероприятий о принятом решении.</w:t>
      </w:r>
    </w:p>
    <w:p w:rsidR="00F72055" w:rsidRDefault="00F72055">
      <w:pPr>
        <w:pStyle w:val="ConsPlusNormal"/>
        <w:jc w:val="both"/>
      </w:pPr>
      <w:r>
        <w:t xml:space="preserve">(в ред. </w:t>
      </w:r>
      <w:hyperlink r:id="rId166"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Выдача участнику мероприятий либо его доверенному лицу свидетельства осуществляется в течение 15 календарных дней со дня представления участником мероприятий документов.</w:t>
      </w:r>
    </w:p>
    <w:p w:rsidR="00F72055" w:rsidRDefault="00F72055">
      <w:pPr>
        <w:pStyle w:val="ConsPlusNormal"/>
        <w:spacing w:before="220"/>
        <w:ind w:firstLine="540"/>
        <w:jc w:val="both"/>
      </w:pPr>
      <w:r>
        <w:t>Выдача министерством свидетельства осуществляется участнику мероприятий при предъявлении документа, удостоверяющего личность участника мероприятий, либо его доверенному лицу при предъявлении документа, удостоверяющего личность доверенного лица, и нотариально оформленной доверенности.</w:t>
      </w:r>
    </w:p>
    <w:p w:rsidR="00F72055" w:rsidRDefault="00F72055">
      <w:pPr>
        <w:pStyle w:val="ConsPlusNormal"/>
        <w:jc w:val="both"/>
      </w:pPr>
      <w:r>
        <w:t xml:space="preserve">(в ред. </w:t>
      </w:r>
      <w:hyperlink r:id="rId167" w:history="1">
        <w:r>
          <w:rPr>
            <w:color w:val="0000FF"/>
          </w:rPr>
          <w:t>Постановления</w:t>
        </w:r>
      </w:hyperlink>
      <w:r>
        <w:t xml:space="preserve"> Правительства Новгородской области от 07.06.2018 N 264)</w:t>
      </w:r>
    </w:p>
    <w:p w:rsidR="00F72055" w:rsidRDefault="00F72055">
      <w:pPr>
        <w:pStyle w:val="ConsPlusNormal"/>
        <w:jc w:val="both"/>
      </w:pPr>
      <w:r>
        <w:t xml:space="preserve">(п. 5.9 в ред. </w:t>
      </w:r>
      <w:hyperlink r:id="rId168" w:history="1">
        <w:r>
          <w:rPr>
            <w:color w:val="0000FF"/>
          </w:rPr>
          <w:t>Постановления</w:t>
        </w:r>
      </w:hyperlink>
      <w:r>
        <w:t xml:space="preserve"> Правительства Новгородской области от 15.06.2017 N 208)</w:t>
      </w:r>
    </w:p>
    <w:p w:rsidR="00F72055" w:rsidRDefault="00F72055">
      <w:pPr>
        <w:pStyle w:val="ConsPlusNormal"/>
        <w:spacing w:before="220"/>
        <w:ind w:firstLine="540"/>
        <w:jc w:val="both"/>
      </w:pPr>
      <w:r>
        <w:t xml:space="preserve">5.10. </w:t>
      </w:r>
      <w:proofErr w:type="gramStart"/>
      <w:r>
        <w:t xml:space="preserve">В случае непредставления или представления позже срока, установленного </w:t>
      </w:r>
      <w:hyperlink w:anchor="P1349" w:history="1">
        <w:r>
          <w:rPr>
            <w:color w:val="0000FF"/>
          </w:rPr>
          <w:t>пунктом 5.3</w:t>
        </w:r>
      </w:hyperlink>
      <w:r>
        <w:t xml:space="preserve"> настоящего Порядка, участником мероприятий одного из документов, указанных в </w:t>
      </w:r>
      <w:hyperlink w:anchor="P1349" w:history="1">
        <w:r>
          <w:rPr>
            <w:color w:val="0000FF"/>
          </w:rPr>
          <w:t>пунктах 5.3</w:t>
        </w:r>
      </w:hyperlink>
      <w:r>
        <w:t xml:space="preserve">, </w:t>
      </w:r>
      <w:hyperlink w:anchor="P1391" w:history="1">
        <w:r>
          <w:rPr>
            <w:color w:val="0000FF"/>
          </w:rPr>
          <w:t>5.4</w:t>
        </w:r>
      </w:hyperlink>
      <w:r>
        <w:t xml:space="preserve"> настоящего Порядка, министерство принимает решение, оформленное приказом министерства, об исключении участника мероприятия из сводного списка участников мероприятий на очередной финансовый год, о чем уведомляет участников мероприятий посредством направления заказного почтового отправления и возвращает документы и копии документов граждан</w:t>
      </w:r>
      <w:proofErr w:type="gramEnd"/>
      <w:r>
        <w:t>, молодых семей и молодых специалистов в орган местного самоуправления муниципального района области в течение 25 календарных дней со дня представления участником мероприятий документов.</w:t>
      </w:r>
    </w:p>
    <w:p w:rsidR="00F72055" w:rsidRDefault="00F72055">
      <w:pPr>
        <w:pStyle w:val="ConsPlusNormal"/>
        <w:jc w:val="both"/>
      </w:pPr>
      <w:r>
        <w:t xml:space="preserve">(в ред. постановлений Правительства Новгородской области от 31.10.2017 </w:t>
      </w:r>
      <w:hyperlink r:id="rId169" w:history="1">
        <w:r>
          <w:rPr>
            <w:color w:val="0000FF"/>
          </w:rPr>
          <w:t>N 380</w:t>
        </w:r>
      </w:hyperlink>
      <w:r>
        <w:t xml:space="preserve">, от 07.06.2018 </w:t>
      </w:r>
      <w:hyperlink r:id="rId170" w:history="1">
        <w:r>
          <w:rPr>
            <w:color w:val="0000FF"/>
          </w:rPr>
          <w:t>N 264</w:t>
        </w:r>
      </w:hyperlink>
      <w:r>
        <w:t>)</w:t>
      </w:r>
    </w:p>
    <w:p w:rsidR="00F72055" w:rsidRDefault="00F72055">
      <w:pPr>
        <w:pStyle w:val="ConsPlusNormal"/>
        <w:spacing w:before="220"/>
        <w:ind w:firstLine="540"/>
        <w:jc w:val="both"/>
      </w:pPr>
      <w:r>
        <w:t>5.11. Участник мероприятий представляет свидетельство в кредитную организацию для заключения договора банковского счета и открытия банковского счета, предназначенного для зачисления социальной выплаты, в течение 5 календарных дней со дня выдачи свидетельства.</w:t>
      </w:r>
    </w:p>
    <w:p w:rsidR="00F72055" w:rsidRDefault="00F72055">
      <w:pPr>
        <w:pStyle w:val="ConsPlusNormal"/>
        <w:spacing w:before="220"/>
        <w:ind w:firstLine="540"/>
        <w:jc w:val="both"/>
      </w:pPr>
      <w:r>
        <w:t>Перечисление социальных выплат на банковские счета участников мероприятий, открытые в кредитных организациях, осуществляется в пределах имеющихся средств на счете министерства.</w:t>
      </w:r>
    </w:p>
    <w:p w:rsidR="00F72055" w:rsidRDefault="00F72055">
      <w:pPr>
        <w:pStyle w:val="ConsPlusNormal"/>
        <w:jc w:val="both"/>
      </w:pPr>
      <w:r>
        <w:t xml:space="preserve">(в ред. </w:t>
      </w:r>
      <w:hyperlink r:id="rId171"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5.12. Министерство уведомляет получателей социальных выплат о поступлении денежных </w:t>
      </w:r>
      <w:r>
        <w:lastRenderedPageBreak/>
        <w:t>средств на их банковские счета в течение 5 рабочих дней со дня зачисления денежных средств на банковские счета получателей социальных выплат.</w:t>
      </w:r>
    </w:p>
    <w:p w:rsidR="00F72055" w:rsidRDefault="00F72055">
      <w:pPr>
        <w:pStyle w:val="ConsPlusNormal"/>
        <w:jc w:val="both"/>
      </w:pPr>
      <w:r>
        <w:t xml:space="preserve">(в ред. </w:t>
      </w:r>
      <w:hyperlink r:id="rId172"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5.13. Свидетельство подлежит замене:</w:t>
      </w:r>
    </w:p>
    <w:p w:rsidR="00F72055" w:rsidRDefault="00F72055">
      <w:pPr>
        <w:pStyle w:val="ConsPlusNormal"/>
        <w:spacing w:before="220"/>
        <w:ind w:firstLine="540"/>
        <w:jc w:val="both"/>
      </w:pPr>
      <w:r>
        <w:t>в случае изменения стоимости и площади строящегося (приобретаемого) жилья;</w:t>
      </w:r>
    </w:p>
    <w:p w:rsidR="00F72055" w:rsidRDefault="00F72055">
      <w:pPr>
        <w:pStyle w:val="ConsPlusNormal"/>
        <w:spacing w:before="220"/>
        <w:ind w:firstLine="540"/>
        <w:jc w:val="both"/>
      </w:pPr>
      <w:r>
        <w:t>в случае изменения паспортных данных участника мероприятий.</w:t>
      </w:r>
    </w:p>
    <w:p w:rsidR="00F72055" w:rsidRDefault="00F72055">
      <w:pPr>
        <w:pStyle w:val="ConsPlusNormal"/>
        <w:spacing w:before="220"/>
        <w:ind w:firstLine="540"/>
        <w:jc w:val="both"/>
      </w:pPr>
      <w:r>
        <w:t>Для замены свидетельства участник мероприятий представляет в министерство заявление о замене свидетельства с указанием обстоятельств, потребовавших его замены, с приложением копий документов, подтверждающих эти обстоятельства.</w:t>
      </w:r>
    </w:p>
    <w:p w:rsidR="00F72055" w:rsidRDefault="00F72055">
      <w:pPr>
        <w:pStyle w:val="ConsPlusNormal"/>
        <w:jc w:val="both"/>
      </w:pPr>
      <w:r>
        <w:t xml:space="preserve">(в ред. </w:t>
      </w:r>
      <w:hyperlink r:id="rId173"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В случае замены свидетельство подлежит возврату в министерство, который принимает решение, оформленное приказом министерства, о его аннулировании и выдаче нового свидетельства.</w:t>
      </w:r>
    </w:p>
    <w:p w:rsidR="00F72055" w:rsidRDefault="00F72055">
      <w:pPr>
        <w:pStyle w:val="ConsPlusNormal"/>
        <w:jc w:val="both"/>
      </w:pPr>
      <w:r>
        <w:t xml:space="preserve">(в ред. </w:t>
      </w:r>
      <w:hyperlink r:id="rId174"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Министерство осуществляет выдачу нового свидетельства в течение 10 календарных дней со дня поступления заявления участника мероприятий, о чем делает запись в реестре выданных свидетельств.</w:t>
      </w:r>
    </w:p>
    <w:p w:rsidR="00F72055" w:rsidRDefault="00F72055">
      <w:pPr>
        <w:pStyle w:val="ConsPlusNormal"/>
        <w:jc w:val="both"/>
      </w:pPr>
      <w:r>
        <w:t xml:space="preserve">(в ред. </w:t>
      </w:r>
      <w:hyperlink r:id="rId175"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5.14. В случае утраты (хищения) свидетельства министерство оформляет дубликат свидетельства. В случае порчи свидетельства оно подлежит возврату в министерство для последующего оформления дубликата свидетельства.</w:t>
      </w:r>
    </w:p>
    <w:p w:rsidR="00F72055" w:rsidRDefault="00F72055">
      <w:pPr>
        <w:pStyle w:val="ConsPlusNormal"/>
        <w:spacing w:before="220"/>
        <w:ind w:firstLine="540"/>
        <w:jc w:val="both"/>
      </w:pPr>
      <w:r>
        <w:t>Министерство на основании заявления участника мероприятий о выдаче дубликата свидетельства принимает решение, оформленное в форме приказа министерства, о выдаче дубликата свидетельства.</w:t>
      </w:r>
    </w:p>
    <w:p w:rsidR="00F72055" w:rsidRDefault="00F72055">
      <w:pPr>
        <w:pStyle w:val="ConsPlusNormal"/>
        <w:spacing w:before="220"/>
        <w:ind w:firstLine="540"/>
        <w:jc w:val="both"/>
      </w:pPr>
      <w:r>
        <w:t>Министерство на бланке свидетельства в правом верхнем углу делает отметку "Дубликат" и в течение 10 календарных дней со дня поступления заявления участника мероприятий выдает дубликат участнику мероприятий, о чем делается запись в реестре выданных свидетельств.</w:t>
      </w:r>
    </w:p>
    <w:p w:rsidR="00F72055" w:rsidRDefault="00F72055">
      <w:pPr>
        <w:pStyle w:val="ConsPlusNormal"/>
        <w:jc w:val="both"/>
      </w:pPr>
      <w:r>
        <w:t xml:space="preserve">(п. 5.14 в ред. </w:t>
      </w:r>
      <w:hyperlink r:id="rId176"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5.15. Свидетельство аннулируется:</w:t>
      </w:r>
    </w:p>
    <w:p w:rsidR="00F72055" w:rsidRDefault="00F72055">
      <w:pPr>
        <w:pStyle w:val="ConsPlusNormal"/>
        <w:spacing w:before="220"/>
        <w:ind w:firstLine="540"/>
        <w:jc w:val="both"/>
      </w:pPr>
      <w:r>
        <w:t>по личному заявлению участника мероприятий, поданному в письменном виде в связи с отказом от участия в мероприятиях по улучшению жилищных условий в сельской местности;</w:t>
      </w:r>
    </w:p>
    <w:p w:rsidR="00F72055" w:rsidRDefault="00F72055">
      <w:pPr>
        <w:pStyle w:val="ConsPlusNormal"/>
        <w:spacing w:before="220"/>
        <w:ind w:firstLine="540"/>
        <w:jc w:val="both"/>
      </w:pPr>
      <w:r>
        <w:t>в случае изменений жилищных условий участника мероприятий (в том числе путем приобретения жилого помещения в собственность), в результате которых были утрачены основания признания его нуждающимся;</w:t>
      </w:r>
    </w:p>
    <w:p w:rsidR="00F72055" w:rsidRDefault="00F72055">
      <w:pPr>
        <w:pStyle w:val="ConsPlusNormal"/>
        <w:spacing w:before="220"/>
        <w:ind w:firstLine="540"/>
        <w:jc w:val="both"/>
      </w:pPr>
      <w:r>
        <w:t>в случае выезда участника мероприятий на постоянное место жительства за пределы соответствующего муниципального района либо за пределы Новгородской области;</w:t>
      </w:r>
    </w:p>
    <w:p w:rsidR="00F72055" w:rsidRDefault="00F72055">
      <w:pPr>
        <w:pStyle w:val="ConsPlusNormal"/>
        <w:spacing w:before="220"/>
        <w:ind w:firstLine="540"/>
        <w:jc w:val="both"/>
      </w:pPr>
      <w:r>
        <w:t xml:space="preserve">в случае выявления в заявлении и представленных документах, послуживших </w:t>
      </w:r>
      <w:proofErr w:type="gramStart"/>
      <w:r>
        <w:t>основанием</w:t>
      </w:r>
      <w:proofErr w:type="gramEnd"/>
      <w:r>
        <w:t xml:space="preserve"> для признания нуждающимся в целях получения социальной выплаты на строительство (приобретение) жилья в сельской местности, недостоверных сведений;</w:t>
      </w:r>
    </w:p>
    <w:p w:rsidR="00F72055" w:rsidRDefault="00F72055">
      <w:pPr>
        <w:pStyle w:val="ConsPlusNormal"/>
        <w:spacing w:before="220"/>
        <w:ind w:firstLine="540"/>
        <w:jc w:val="both"/>
      </w:pPr>
      <w:r>
        <w:t>в случае смерти участника мероприятий или члена его семьи.</w:t>
      </w:r>
    </w:p>
    <w:p w:rsidR="00F72055" w:rsidRDefault="00F72055">
      <w:pPr>
        <w:pStyle w:val="ConsPlusNormal"/>
        <w:spacing w:before="220"/>
        <w:ind w:firstLine="540"/>
        <w:jc w:val="both"/>
      </w:pPr>
      <w:r>
        <w:t xml:space="preserve">Министерство принимает решение, оформленное в форме приказа министерства, об </w:t>
      </w:r>
      <w:r>
        <w:lastRenderedPageBreak/>
        <w:t>аннулировании свидетельства в течение 5 календарных дней со дня поступления заявления или выявления обстоятельств, послуживших основанием для аннулирования свидетельства, о чем делает запись в реестре выданных свидетельств и уведомляет участника мероприятий в течение 5 рабочих дней со дня принятия указанного решения.</w:t>
      </w:r>
    </w:p>
    <w:p w:rsidR="00F72055" w:rsidRDefault="00F72055">
      <w:pPr>
        <w:pStyle w:val="ConsPlusNormal"/>
        <w:jc w:val="both"/>
      </w:pPr>
      <w:r>
        <w:t xml:space="preserve">(в ред. </w:t>
      </w:r>
      <w:hyperlink r:id="rId177"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Title"/>
        <w:jc w:val="center"/>
        <w:outlineLvl w:val="2"/>
      </w:pPr>
      <w:r>
        <w:t>6. Срок оформления жилого помещения в собственность</w:t>
      </w:r>
    </w:p>
    <w:p w:rsidR="00F72055" w:rsidRDefault="00F72055">
      <w:pPr>
        <w:pStyle w:val="ConsPlusNormal"/>
        <w:ind w:firstLine="540"/>
        <w:jc w:val="both"/>
      </w:pPr>
    </w:p>
    <w:p w:rsidR="00F72055" w:rsidRDefault="00F72055">
      <w:pPr>
        <w:pStyle w:val="ConsPlusNormal"/>
        <w:ind w:firstLine="540"/>
        <w:jc w:val="both"/>
      </w:pPr>
      <w:r>
        <w:t>6.1. Жилое помещение оформляется в общую собственность всех членов семьи, указанных в свидетельстве:</w:t>
      </w:r>
    </w:p>
    <w:p w:rsidR="00F72055" w:rsidRDefault="00F72055">
      <w:pPr>
        <w:pStyle w:val="ConsPlusNormal"/>
        <w:spacing w:before="220"/>
        <w:ind w:firstLine="540"/>
        <w:jc w:val="both"/>
      </w:pPr>
      <w:r>
        <w:t>в случае приобретения готового жилого помещения - в течение 2 месяцев со дня выдачи свидетельства;</w:t>
      </w:r>
    </w:p>
    <w:p w:rsidR="00F72055" w:rsidRDefault="00F72055">
      <w:pPr>
        <w:pStyle w:val="ConsPlusNormal"/>
        <w:spacing w:before="220"/>
        <w:ind w:firstLine="540"/>
        <w:jc w:val="both"/>
      </w:pPr>
      <w:r>
        <w:t>в случае строительства жилого дома, приобретения жилого помещения путем участия в долевом строительстве жилого дома (квартиры) - в течение 3 месяцев со дня ввода жилого дома в эксплуатацию.</w:t>
      </w:r>
    </w:p>
    <w:p w:rsidR="00F72055" w:rsidRDefault="00F72055">
      <w:pPr>
        <w:pStyle w:val="ConsPlusNormal"/>
        <w:spacing w:before="220"/>
        <w:ind w:firstLine="540"/>
        <w:jc w:val="both"/>
      </w:pPr>
      <w:r>
        <w:t xml:space="preserve">В случае использования для </w:t>
      </w:r>
      <w:proofErr w:type="spellStart"/>
      <w:r>
        <w:t>софинансирования</w:t>
      </w:r>
      <w:proofErr w:type="spellEnd"/>
      <w:r>
        <w:t xml:space="preserve">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w:t>
      </w:r>
      <w:proofErr w:type="gramStart"/>
      <w:r>
        <w:t>министерство</w:t>
      </w:r>
      <w:proofErr w:type="gramEnd"/>
      <w:r>
        <w:t xml:space="preserve"> нотариально заверенное обязательство переоформить в течение 3 месяцев со дня снятия обременения на построенное (приобретенное) жилое помещение в общую собственность всех членов семьи, указанных в свидетельстве.</w:t>
      </w:r>
    </w:p>
    <w:p w:rsidR="00F72055" w:rsidRDefault="00F72055">
      <w:pPr>
        <w:pStyle w:val="ConsPlusNormal"/>
        <w:jc w:val="both"/>
      </w:pPr>
      <w:r>
        <w:t xml:space="preserve">(в ред. </w:t>
      </w:r>
      <w:hyperlink r:id="rId178"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pgSz w:w="11905" w:h="16838"/>
          <w:pgMar w:top="1134" w:right="850" w:bottom="1134" w:left="1701" w:header="0" w:footer="0" w:gutter="0"/>
          <w:cols w:space="720"/>
        </w:sectPr>
      </w:pPr>
    </w:p>
    <w:p w:rsidR="00F72055" w:rsidRDefault="00F72055">
      <w:pPr>
        <w:pStyle w:val="ConsPlusNormal"/>
        <w:jc w:val="right"/>
        <w:outlineLvl w:val="2"/>
      </w:pPr>
      <w:r>
        <w:lastRenderedPageBreak/>
        <w:t>Приложение N 1</w:t>
      </w:r>
    </w:p>
    <w:p w:rsidR="00F72055" w:rsidRDefault="00F72055">
      <w:pPr>
        <w:pStyle w:val="ConsPlusNormal"/>
        <w:jc w:val="right"/>
      </w:pPr>
      <w:r>
        <w:t>к Порядку</w:t>
      </w:r>
    </w:p>
    <w:p w:rsidR="00F72055" w:rsidRDefault="00F72055">
      <w:pPr>
        <w:pStyle w:val="ConsPlusNormal"/>
        <w:jc w:val="right"/>
      </w:pPr>
      <w:r>
        <w:t xml:space="preserve">предоставления социальных выплат </w:t>
      </w:r>
      <w:proofErr w:type="gramStart"/>
      <w:r>
        <w:t>на</w:t>
      </w:r>
      <w:proofErr w:type="gramEnd"/>
    </w:p>
    <w:p w:rsidR="00F72055" w:rsidRDefault="00F72055">
      <w:pPr>
        <w:pStyle w:val="ConsPlusNormal"/>
        <w:jc w:val="right"/>
      </w:pPr>
      <w:r>
        <w:t>строительство (приобретение) жилья</w:t>
      </w:r>
    </w:p>
    <w:p w:rsidR="00F72055" w:rsidRDefault="00F72055">
      <w:pPr>
        <w:pStyle w:val="ConsPlusNormal"/>
        <w:jc w:val="right"/>
      </w:pPr>
      <w:r>
        <w:t xml:space="preserve">гражданам, проживающим в </w:t>
      </w:r>
      <w:proofErr w:type="gramStart"/>
      <w:r>
        <w:t>сельской</w:t>
      </w:r>
      <w:proofErr w:type="gramEnd"/>
    </w:p>
    <w:p w:rsidR="00F72055" w:rsidRDefault="00F72055">
      <w:pPr>
        <w:pStyle w:val="ConsPlusNormal"/>
        <w:jc w:val="right"/>
      </w:pPr>
      <w:r>
        <w:t>местности, в том числе молодым</w:t>
      </w:r>
    </w:p>
    <w:p w:rsidR="00F72055" w:rsidRDefault="00F72055">
      <w:pPr>
        <w:pStyle w:val="ConsPlusNormal"/>
        <w:jc w:val="right"/>
      </w:pPr>
      <w:r>
        <w:t>семьям и молодым специалистам</w:t>
      </w:r>
    </w:p>
    <w:p w:rsidR="00F72055" w:rsidRDefault="00F72055">
      <w:pPr>
        <w:pStyle w:val="ConsPlusNormal"/>
        <w:ind w:firstLine="540"/>
        <w:jc w:val="both"/>
      </w:pPr>
    </w:p>
    <w:p w:rsidR="00F72055" w:rsidRDefault="00F72055">
      <w:pPr>
        <w:pStyle w:val="ConsPlusNonformat"/>
        <w:jc w:val="both"/>
      </w:pPr>
      <w:bookmarkStart w:id="17" w:name="P1466"/>
      <w:bookmarkEnd w:id="17"/>
      <w:r>
        <w:t xml:space="preserve">                                  СПИСОК</w:t>
      </w:r>
    </w:p>
    <w:p w:rsidR="00F72055" w:rsidRDefault="00F72055">
      <w:pPr>
        <w:pStyle w:val="ConsPlusNonformat"/>
        <w:jc w:val="both"/>
      </w:pPr>
      <w:r>
        <w:t xml:space="preserve">   граждан, в том числе молодых семей и молодых специалистов, изъявивших</w:t>
      </w:r>
    </w:p>
    <w:p w:rsidR="00F72055" w:rsidRDefault="00F72055">
      <w:pPr>
        <w:pStyle w:val="ConsPlusNonformat"/>
        <w:jc w:val="both"/>
      </w:pPr>
      <w:r>
        <w:t xml:space="preserve">  желание улучшить жилищные условия с использованием социальной выплаты и</w:t>
      </w:r>
    </w:p>
    <w:p w:rsidR="00F72055" w:rsidRDefault="00F72055">
      <w:pPr>
        <w:pStyle w:val="ConsPlusNonformat"/>
        <w:jc w:val="both"/>
      </w:pPr>
      <w:r>
        <w:t xml:space="preserve">                   собственных и (или) заемных средств,</w:t>
      </w:r>
    </w:p>
    <w:p w:rsidR="00F72055" w:rsidRDefault="00F72055">
      <w:pPr>
        <w:pStyle w:val="ConsPlusNonformat"/>
        <w:jc w:val="both"/>
      </w:pPr>
      <w:r>
        <w:t xml:space="preserve">     </w:t>
      </w:r>
      <w:proofErr w:type="gramStart"/>
      <w:r>
        <w:t>по</w:t>
      </w:r>
      <w:proofErr w:type="gramEnd"/>
      <w:r>
        <w:t xml:space="preserve"> __________________________________________ на _______ год &lt;*&gt;</w:t>
      </w:r>
    </w:p>
    <w:p w:rsidR="00F72055" w:rsidRDefault="00F72055">
      <w:pPr>
        <w:pStyle w:val="ConsPlusNonformat"/>
        <w:jc w:val="both"/>
      </w:pPr>
      <w:r>
        <w:t xml:space="preserve">           (наименование муниципального района)</w:t>
      </w:r>
    </w:p>
    <w:p w:rsidR="00F72055" w:rsidRDefault="00F72055">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92"/>
        <w:gridCol w:w="910"/>
        <w:gridCol w:w="1574"/>
        <w:gridCol w:w="1364"/>
        <w:gridCol w:w="1841"/>
        <w:gridCol w:w="1472"/>
        <w:gridCol w:w="1112"/>
        <w:gridCol w:w="944"/>
        <w:gridCol w:w="1482"/>
        <w:gridCol w:w="1336"/>
        <w:gridCol w:w="1311"/>
        <w:gridCol w:w="956"/>
      </w:tblGrid>
      <w:tr w:rsidR="00F72055" w:rsidTr="006E711C">
        <w:tc>
          <w:tcPr>
            <w:tcW w:w="209" w:type="pc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470" w:type="pct"/>
            <w:vAlign w:val="center"/>
          </w:tcPr>
          <w:p w:rsidR="00F72055" w:rsidRDefault="00F72055">
            <w:pPr>
              <w:pStyle w:val="ConsPlusNormal"/>
              <w:jc w:val="center"/>
            </w:pPr>
            <w:r>
              <w:t>Фамилия, имя, отчество</w:t>
            </w:r>
          </w:p>
        </w:tc>
        <w:tc>
          <w:tcPr>
            <w:tcW w:w="501" w:type="pct"/>
            <w:vAlign w:val="center"/>
          </w:tcPr>
          <w:p w:rsidR="00F72055" w:rsidRDefault="00F72055">
            <w:pPr>
              <w:pStyle w:val="ConsPlusNormal"/>
              <w:jc w:val="center"/>
            </w:pPr>
            <w:r>
              <w:t>Наименование и реквизиты документа, удостоверяющего личность</w:t>
            </w:r>
          </w:p>
        </w:tc>
        <w:tc>
          <w:tcPr>
            <w:tcW w:w="459" w:type="pct"/>
            <w:vAlign w:val="center"/>
          </w:tcPr>
          <w:p w:rsidR="00F72055" w:rsidRDefault="00F72055">
            <w:pPr>
              <w:pStyle w:val="ConsPlusNormal"/>
              <w:jc w:val="center"/>
            </w:pPr>
            <w:r>
              <w:t>Основное место работы (учебы) (должность, специальность, место осуществления деятельности)</w:t>
            </w:r>
          </w:p>
        </w:tc>
        <w:tc>
          <w:tcPr>
            <w:tcW w:w="480" w:type="pct"/>
            <w:vAlign w:val="center"/>
          </w:tcPr>
          <w:p w:rsidR="00F72055" w:rsidRDefault="00F72055">
            <w:pPr>
              <w:pStyle w:val="ConsPlusNormal"/>
              <w:jc w:val="center"/>
            </w:pPr>
            <w:r>
              <w:t>Сфера занятости (агропромышленный комплекс, социальная сфера)</w:t>
            </w:r>
          </w:p>
        </w:tc>
        <w:tc>
          <w:tcPr>
            <w:tcW w:w="313" w:type="pct"/>
            <w:vAlign w:val="center"/>
          </w:tcPr>
          <w:p w:rsidR="00F72055" w:rsidRDefault="00F72055">
            <w:pPr>
              <w:pStyle w:val="ConsPlusNormal"/>
              <w:jc w:val="center"/>
            </w:pPr>
            <w:r>
              <w:t>Количественный состав семьи (чел.)</w:t>
            </w:r>
          </w:p>
        </w:tc>
        <w:tc>
          <w:tcPr>
            <w:tcW w:w="334" w:type="pct"/>
            <w:vAlign w:val="center"/>
          </w:tcPr>
          <w:p w:rsidR="00F72055" w:rsidRDefault="00F72055">
            <w:pPr>
              <w:pStyle w:val="ConsPlusNormal"/>
              <w:jc w:val="center"/>
            </w:pPr>
            <w:r>
              <w:t>Категория (гражданин, молодая семья, молодой специалист) &lt;**&gt;</w:t>
            </w:r>
          </w:p>
        </w:tc>
        <w:tc>
          <w:tcPr>
            <w:tcW w:w="334" w:type="pct"/>
            <w:vAlign w:val="center"/>
          </w:tcPr>
          <w:p w:rsidR="00F72055" w:rsidRDefault="00F72055">
            <w:pPr>
              <w:pStyle w:val="ConsPlusNormal"/>
              <w:jc w:val="center"/>
            </w:pPr>
            <w:r>
              <w:t>Число, месяц, год рождения</w:t>
            </w:r>
          </w:p>
        </w:tc>
        <w:tc>
          <w:tcPr>
            <w:tcW w:w="689" w:type="pct"/>
            <w:vAlign w:val="center"/>
          </w:tcPr>
          <w:p w:rsidR="00F72055" w:rsidRDefault="00F72055">
            <w:pPr>
              <w:pStyle w:val="ConsPlusNormal"/>
              <w:jc w:val="center"/>
            </w:pPr>
            <w:r>
              <w:t>Наименование муниципального района, сельского или городского поселения, населенного пункта, выбранного для строительства (приобретения) жилья</w:t>
            </w:r>
          </w:p>
        </w:tc>
        <w:tc>
          <w:tcPr>
            <w:tcW w:w="647" w:type="pct"/>
            <w:vAlign w:val="center"/>
          </w:tcPr>
          <w:p w:rsidR="00F72055" w:rsidRDefault="00F72055">
            <w:pPr>
              <w:pStyle w:val="ConsPlusNormal"/>
              <w:jc w:val="center"/>
            </w:pPr>
            <w:r>
              <w:t>Способ улучшения жилищных условий (приобретение жилого помещения, участие в долевом строительстве жилых домов (квартир), строительство жилого дома)</w:t>
            </w:r>
          </w:p>
        </w:tc>
        <w:tc>
          <w:tcPr>
            <w:tcW w:w="292" w:type="pct"/>
            <w:vAlign w:val="center"/>
          </w:tcPr>
          <w:p w:rsidR="00F72055" w:rsidRDefault="00F72055">
            <w:pPr>
              <w:pStyle w:val="ConsPlusNormal"/>
              <w:jc w:val="center"/>
            </w:pPr>
            <w:r>
              <w:t xml:space="preserve">Дата признания </w:t>
            </w:r>
            <w:proofErr w:type="gramStart"/>
            <w:r>
              <w:t>нуждающимся</w:t>
            </w:r>
            <w:proofErr w:type="gramEnd"/>
            <w:r>
              <w:t xml:space="preserve"> в улучшении жилищных условий</w:t>
            </w:r>
          </w:p>
        </w:tc>
        <w:tc>
          <w:tcPr>
            <w:tcW w:w="271" w:type="pct"/>
            <w:vAlign w:val="center"/>
          </w:tcPr>
          <w:p w:rsidR="00F72055" w:rsidRDefault="00F72055">
            <w:pPr>
              <w:pStyle w:val="ConsPlusNormal"/>
              <w:jc w:val="center"/>
            </w:pPr>
            <w:r>
              <w:t>Дата подачи заявления</w:t>
            </w:r>
          </w:p>
        </w:tc>
      </w:tr>
      <w:tr w:rsidR="00F72055" w:rsidTr="006E711C">
        <w:tc>
          <w:tcPr>
            <w:tcW w:w="209" w:type="pct"/>
          </w:tcPr>
          <w:p w:rsidR="00F72055" w:rsidRDefault="00F72055">
            <w:pPr>
              <w:pStyle w:val="ConsPlusNormal"/>
              <w:jc w:val="center"/>
            </w:pPr>
            <w:r>
              <w:t>1</w:t>
            </w:r>
          </w:p>
        </w:tc>
        <w:tc>
          <w:tcPr>
            <w:tcW w:w="470" w:type="pct"/>
          </w:tcPr>
          <w:p w:rsidR="00F72055" w:rsidRDefault="00F72055">
            <w:pPr>
              <w:pStyle w:val="ConsPlusNormal"/>
              <w:jc w:val="center"/>
            </w:pPr>
            <w:r>
              <w:t>2</w:t>
            </w:r>
          </w:p>
        </w:tc>
        <w:tc>
          <w:tcPr>
            <w:tcW w:w="501" w:type="pct"/>
          </w:tcPr>
          <w:p w:rsidR="00F72055" w:rsidRDefault="00F72055">
            <w:pPr>
              <w:pStyle w:val="ConsPlusNormal"/>
              <w:jc w:val="center"/>
            </w:pPr>
            <w:r>
              <w:t>3</w:t>
            </w:r>
          </w:p>
        </w:tc>
        <w:tc>
          <w:tcPr>
            <w:tcW w:w="459" w:type="pct"/>
          </w:tcPr>
          <w:p w:rsidR="00F72055" w:rsidRDefault="00F72055">
            <w:pPr>
              <w:pStyle w:val="ConsPlusNormal"/>
              <w:jc w:val="center"/>
            </w:pPr>
            <w:r>
              <w:t>4</w:t>
            </w:r>
          </w:p>
        </w:tc>
        <w:tc>
          <w:tcPr>
            <w:tcW w:w="480" w:type="pct"/>
          </w:tcPr>
          <w:p w:rsidR="00F72055" w:rsidRDefault="00F72055">
            <w:pPr>
              <w:pStyle w:val="ConsPlusNormal"/>
              <w:jc w:val="center"/>
            </w:pPr>
            <w:r>
              <w:t>5</w:t>
            </w:r>
          </w:p>
        </w:tc>
        <w:tc>
          <w:tcPr>
            <w:tcW w:w="313" w:type="pct"/>
          </w:tcPr>
          <w:p w:rsidR="00F72055" w:rsidRDefault="00F72055">
            <w:pPr>
              <w:pStyle w:val="ConsPlusNormal"/>
              <w:jc w:val="center"/>
            </w:pPr>
            <w:r>
              <w:t>6</w:t>
            </w:r>
          </w:p>
        </w:tc>
        <w:tc>
          <w:tcPr>
            <w:tcW w:w="334" w:type="pct"/>
          </w:tcPr>
          <w:p w:rsidR="00F72055" w:rsidRDefault="00F72055">
            <w:pPr>
              <w:pStyle w:val="ConsPlusNormal"/>
              <w:jc w:val="center"/>
            </w:pPr>
            <w:r>
              <w:t>7</w:t>
            </w:r>
          </w:p>
        </w:tc>
        <w:tc>
          <w:tcPr>
            <w:tcW w:w="334" w:type="pct"/>
          </w:tcPr>
          <w:p w:rsidR="00F72055" w:rsidRDefault="00F72055">
            <w:pPr>
              <w:pStyle w:val="ConsPlusNormal"/>
              <w:jc w:val="center"/>
            </w:pPr>
            <w:r>
              <w:t>8</w:t>
            </w:r>
          </w:p>
        </w:tc>
        <w:tc>
          <w:tcPr>
            <w:tcW w:w="689" w:type="pct"/>
          </w:tcPr>
          <w:p w:rsidR="00F72055" w:rsidRDefault="00F72055">
            <w:pPr>
              <w:pStyle w:val="ConsPlusNormal"/>
              <w:jc w:val="center"/>
            </w:pPr>
            <w:r>
              <w:t>9</w:t>
            </w:r>
          </w:p>
        </w:tc>
        <w:tc>
          <w:tcPr>
            <w:tcW w:w="647" w:type="pct"/>
          </w:tcPr>
          <w:p w:rsidR="00F72055" w:rsidRDefault="00F72055">
            <w:pPr>
              <w:pStyle w:val="ConsPlusNormal"/>
              <w:jc w:val="center"/>
            </w:pPr>
            <w:r>
              <w:t>10</w:t>
            </w:r>
          </w:p>
        </w:tc>
        <w:tc>
          <w:tcPr>
            <w:tcW w:w="292" w:type="pct"/>
          </w:tcPr>
          <w:p w:rsidR="00F72055" w:rsidRDefault="00F72055">
            <w:pPr>
              <w:pStyle w:val="ConsPlusNormal"/>
              <w:jc w:val="center"/>
            </w:pPr>
            <w:r>
              <w:t>11</w:t>
            </w:r>
          </w:p>
        </w:tc>
        <w:tc>
          <w:tcPr>
            <w:tcW w:w="271" w:type="pct"/>
          </w:tcPr>
          <w:p w:rsidR="00F72055" w:rsidRDefault="00F72055">
            <w:pPr>
              <w:pStyle w:val="ConsPlusNormal"/>
              <w:jc w:val="center"/>
            </w:pPr>
            <w:r>
              <w:t>12</w:t>
            </w:r>
          </w:p>
        </w:tc>
      </w:tr>
      <w:tr w:rsidR="00F72055" w:rsidTr="006E711C">
        <w:tc>
          <w:tcPr>
            <w:tcW w:w="209" w:type="pct"/>
          </w:tcPr>
          <w:p w:rsidR="00F72055" w:rsidRDefault="00F72055">
            <w:pPr>
              <w:pStyle w:val="ConsPlusNormal"/>
              <w:jc w:val="center"/>
              <w:outlineLvl w:val="3"/>
            </w:pPr>
            <w:r>
              <w:t>I.</w:t>
            </w:r>
          </w:p>
        </w:tc>
        <w:tc>
          <w:tcPr>
            <w:tcW w:w="4791" w:type="pct"/>
            <w:gridSpan w:val="11"/>
          </w:tcPr>
          <w:p w:rsidR="00F72055" w:rsidRDefault="00F72055">
            <w:pPr>
              <w:pStyle w:val="ConsPlusNormal"/>
            </w:pPr>
            <w:r>
              <w:t>Граждане, проживающие в сельской местности</w:t>
            </w:r>
          </w:p>
        </w:tc>
      </w:tr>
      <w:tr w:rsidR="00F72055" w:rsidTr="006E711C">
        <w:tc>
          <w:tcPr>
            <w:tcW w:w="209" w:type="pct"/>
          </w:tcPr>
          <w:p w:rsidR="00F72055" w:rsidRDefault="00F72055">
            <w:pPr>
              <w:pStyle w:val="ConsPlusNormal"/>
            </w:pPr>
          </w:p>
        </w:tc>
        <w:tc>
          <w:tcPr>
            <w:tcW w:w="470" w:type="pct"/>
          </w:tcPr>
          <w:p w:rsidR="00F72055" w:rsidRDefault="00F72055">
            <w:pPr>
              <w:pStyle w:val="ConsPlusNormal"/>
            </w:pPr>
            <w:r>
              <w:t>1 очередь</w:t>
            </w: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lastRenderedPageBreak/>
              <w:t>1.</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2.</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pPr>
          </w:p>
        </w:tc>
        <w:tc>
          <w:tcPr>
            <w:tcW w:w="470" w:type="pct"/>
          </w:tcPr>
          <w:p w:rsidR="00F72055" w:rsidRDefault="00F72055">
            <w:pPr>
              <w:pStyle w:val="ConsPlusNormal"/>
            </w:pPr>
            <w:r>
              <w:t>2 очередь</w:t>
            </w: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1.</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2.</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outlineLvl w:val="3"/>
            </w:pPr>
            <w:r>
              <w:t>II.</w:t>
            </w:r>
          </w:p>
        </w:tc>
        <w:tc>
          <w:tcPr>
            <w:tcW w:w="4791" w:type="pct"/>
            <w:gridSpan w:val="11"/>
          </w:tcPr>
          <w:p w:rsidR="00F72055" w:rsidRDefault="00F72055">
            <w:pPr>
              <w:pStyle w:val="ConsPlusNormal"/>
            </w:pPr>
            <w:r>
              <w:t>Молодые семьи и молодые специалисты</w:t>
            </w:r>
          </w:p>
        </w:tc>
      </w:tr>
      <w:tr w:rsidR="00F72055" w:rsidTr="006E711C">
        <w:tc>
          <w:tcPr>
            <w:tcW w:w="209" w:type="pct"/>
          </w:tcPr>
          <w:p w:rsidR="00F72055" w:rsidRDefault="00F72055">
            <w:pPr>
              <w:pStyle w:val="ConsPlusNormal"/>
            </w:pPr>
          </w:p>
        </w:tc>
        <w:tc>
          <w:tcPr>
            <w:tcW w:w="470" w:type="pct"/>
          </w:tcPr>
          <w:p w:rsidR="00F72055" w:rsidRDefault="00F72055">
            <w:pPr>
              <w:pStyle w:val="ConsPlusNormal"/>
            </w:pPr>
            <w:r>
              <w:t>1 очередь</w:t>
            </w: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1.</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2.</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pPr>
          </w:p>
        </w:tc>
        <w:tc>
          <w:tcPr>
            <w:tcW w:w="470" w:type="pct"/>
          </w:tcPr>
          <w:p w:rsidR="00F72055" w:rsidRDefault="00F72055">
            <w:pPr>
              <w:pStyle w:val="ConsPlusNormal"/>
            </w:pPr>
            <w:r>
              <w:t>2 очередь</w:t>
            </w: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1.</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2.</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r w:rsidR="00F72055" w:rsidTr="006E711C">
        <w:tc>
          <w:tcPr>
            <w:tcW w:w="209" w:type="pct"/>
          </w:tcPr>
          <w:p w:rsidR="00F72055" w:rsidRDefault="00F72055">
            <w:pPr>
              <w:pStyle w:val="ConsPlusNormal"/>
              <w:jc w:val="center"/>
            </w:pPr>
            <w:r>
              <w:t>...</w:t>
            </w:r>
          </w:p>
        </w:tc>
        <w:tc>
          <w:tcPr>
            <w:tcW w:w="470" w:type="pct"/>
          </w:tcPr>
          <w:p w:rsidR="00F72055" w:rsidRDefault="00F72055">
            <w:pPr>
              <w:pStyle w:val="ConsPlusNormal"/>
            </w:pPr>
          </w:p>
        </w:tc>
        <w:tc>
          <w:tcPr>
            <w:tcW w:w="501" w:type="pct"/>
          </w:tcPr>
          <w:p w:rsidR="00F72055" w:rsidRDefault="00F72055">
            <w:pPr>
              <w:pStyle w:val="ConsPlusNormal"/>
            </w:pPr>
          </w:p>
        </w:tc>
        <w:tc>
          <w:tcPr>
            <w:tcW w:w="459" w:type="pct"/>
          </w:tcPr>
          <w:p w:rsidR="00F72055" w:rsidRDefault="00F72055">
            <w:pPr>
              <w:pStyle w:val="ConsPlusNormal"/>
            </w:pPr>
          </w:p>
        </w:tc>
        <w:tc>
          <w:tcPr>
            <w:tcW w:w="480" w:type="pct"/>
          </w:tcPr>
          <w:p w:rsidR="00F72055" w:rsidRDefault="00F72055">
            <w:pPr>
              <w:pStyle w:val="ConsPlusNormal"/>
            </w:pPr>
          </w:p>
        </w:tc>
        <w:tc>
          <w:tcPr>
            <w:tcW w:w="313" w:type="pct"/>
          </w:tcPr>
          <w:p w:rsidR="00F72055" w:rsidRDefault="00F72055">
            <w:pPr>
              <w:pStyle w:val="ConsPlusNormal"/>
            </w:pPr>
          </w:p>
        </w:tc>
        <w:tc>
          <w:tcPr>
            <w:tcW w:w="334" w:type="pct"/>
          </w:tcPr>
          <w:p w:rsidR="00F72055" w:rsidRDefault="00F72055">
            <w:pPr>
              <w:pStyle w:val="ConsPlusNormal"/>
            </w:pPr>
          </w:p>
        </w:tc>
        <w:tc>
          <w:tcPr>
            <w:tcW w:w="334" w:type="pct"/>
          </w:tcPr>
          <w:p w:rsidR="00F72055" w:rsidRDefault="00F72055">
            <w:pPr>
              <w:pStyle w:val="ConsPlusNormal"/>
            </w:pPr>
          </w:p>
        </w:tc>
        <w:tc>
          <w:tcPr>
            <w:tcW w:w="689" w:type="pct"/>
          </w:tcPr>
          <w:p w:rsidR="00F72055" w:rsidRDefault="00F72055">
            <w:pPr>
              <w:pStyle w:val="ConsPlusNormal"/>
            </w:pPr>
          </w:p>
        </w:tc>
        <w:tc>
          <w:tcPr>
            <w:tcW w:w="647" w:type="pct"/>
          </w:tcPr>
          <w:p w:rsidR="00F72055" w:rsidRDefault="00F72055">
            <w:pPr>
              <w:pStyle w:val="ConsPlusNormal"/>
            </w:pPr>
          </w:p>
        </w:tc>
        <w:tc>
          <w:tcPr>
            <w:tcW w:w="292" w:type="pct"/>
          </w:tcPr>
          <w:p w:rsidR="00F72055" w:rsidRDefault="00F72055">
            <w:pPr>
              <w:pStyle w:val="ConsPlusNormal"/>
            </w:pPr>
          </w:p>
        </w:tc>
        <w:tc>
          <w:tcPr>
            <w:tcW w:w="271" w:type="pct"/>
          </w:tcPr>
          <w:p w:rsidR="00F72055" w:rsidRDefault="00F72055">
            <w:pPr>
              <w:pStyle w:val="ConsPlusNormal"/>
            </w:pPr>
          </w:p>
        </w:tc>
      </w:tr>
    </w:tbl>
    <w:p w:rsidR="00F72055" w:rsidRDefault="00F72055">
      <w:pPr>
        <w:sectPr w:rsidR="00F72055" w:rsidSect="006E711C">
          <w:pgSz w:w="16838" w:h="11905" w:orient="landscape"/>
          <w:pgMar w:top="851" w:right="1134" w:bottom="850" w:left="1134" w:header="0" w:footer="0" w:gutter="0"/>
          <w:cols w:space="720"/>
        </w:sectPr>
      </w:pPr>
    </w:p>
    <w:p w:rsidR="00F72055" w:rsidRDefault="00F72055">
      <w:pPr>
        <w:pStyle w:val="ConsPlusNormal"/>
        <w:ind w:firstLine="540"/>
        <w:jc w:val="both"/>
      </w:pPr>
    </w:p>
    <w:p w:rsidR="00F72055" w:rsidRDefault="00F72055">
      <w:pPr>
        <w:pStyle w:val="ConsPlusNonformat"/>
        <w:jc w:val="both"/>
      </w:pPr>
      <w:r>
        <w:t>Глава муниципального района  __________________________________ И.О.Фамилия</w:t>
      </w:r>
    </w:p>
    <w:p w:rsidR="00F72055" w:rsidRDefault="00F72055">
      <w:pPr>
        <w:pStyle w:val="ConsPlusNonformat"/>
        <w:jc w:val="both"/>
      </w:pPr>
      <w:r>
        <w:t xml:space="preserve">                                         (подпись)</w:t>
      </w:r>
    </w:p>
    <w:p w:rsidR="00F72055" w:rsidRDefault="00F72055">
      <w:pPr>
        <w:pStyle w:val="ConsPlusNonformat"/>
        <w:jc w:val="both"/>
      </w:pPr>
      <w:r>
        <w:t xml:space="preserve">                              МП</w:t>
      </w:r>
    </w:p>
    <w:p w:rsidR="00F72055" w:rsidRDefault="00F72055">
      <w:pPr>
        <w:pStyle w:val="ConsPlusNonformat"/>
        <w:jc w:val="both"/>
      </w:pPr>
      <w:r>
        <w:t>"___" _________ 20___ года</w:t>
      </w:r>
    </w:p>
    <w:p w:rsidR="00F72055" w:rsidRDefault="00F72055">
      <w:pPr>
        <w:pStyle w:val="ConsPlusNonformat"/>
        <w:jc w:val="both"/>
      </w:pPr>
    </w:p>
    <w:p w:rsidR="00F72055" w:rsidRDefault="00F72055">
      <w:pPr>
        <w:pStyle w:val="ConsPlusNonformat"/>
        <w:jc w:val="both"/>
      </w:pPr>
      <w:r>
        <w:t>Исполнитель (должность, контактный телефон) ___________________ И.О.Фамилия</w:t>
      </w:r>
    </w:p>
    <w:p w:rsidR="00F72055" w:rsidRDefault="00F72055">
      <w:pPr>
        <w:pStyle w:val="ConsPlusNonformat"/>
        <w:jc w:val="both"/>
      </w:pPr>
      <w:r>
        <w:t xml:space="preserve">                                                 (подпись)</w:t>
      </w:r>
    </w:p>
    <w:p w:rsidR="00F72055" w:rsidRDefault="00F72055">
      <w:pPr>
        <w:pStyle w:val="ConsPlusNonformat"/>
        <w:jc w:val="both"/>
      </w:pPr>
      <w:r>
        <w:t>"___" _________ 20___ года</w:t>
      </w:r>
    </w:p>
    <w:p w:rsidR="00F72055" w:rsidRDefault="00F72055">
      <w:pPr>
        <w:pStyle w:val="ConsPlusNonformat"/>
        <w:jc w:val="both"/>
      </w:pPr>
    </w:p>
    <w:p w:rsidR="00F72055" w:rsidRDefault="00F72055">
      <w:pPr>
        <w:pStyle w:val="ConsPlusNonformat"/>
        <w:jc w:val="both"/>
      </w:pPr>
      <w:r>
        <w:t xml:space="preserve">    --------------------------------</w:t>
      </w:r>
    </w:p>
    <w:p w:rsidR="00F72055" w:rsidRDefault="00F72055">
      <w:pPr>
        <w:pStyle w:val="ConsPlusNonformat"/>
        <w:jc w:val="both"/>
      </w:pPr>
      <w:r>
        <w:t xml:space="preserve">    &lt;*&gt; Список граждан, молодых семей и молодых специалистов </w:t>
      </w:r>
      <w:proofErr w:type="gramStart"/>
      <w:r>
        <w:t>муниципального</w:t>
      </w:r>
      <w:proofErr w:type="gramEnd"/>
    </w:p>
    <w:p w:rsidR="00F72055" w:rsidRDefault="00F72055">
      <w:pPr>
        <w:pStyle w:val="ConsPlusNonformat"/>
        <w:jc w:val="both"/>
      </w:pPr>
      <w:r>
        <w:t xml:space="preserve">района  области  представляется  на  3 года - очередной финансовый год и </w:t>
      </w:r>
      <w:proofErr w:type="gramStart"/>
      <w:r>
        <w:t>на</w:t>
      </w:r>
      <w:proofErr w:type="gramEnd"/>
    </w:p>
    <w:p w:rsidR="00F72055" w:rsidRDefault="00F72055">
      <w:pPr>
        <w:pStyle w:val="ConsPlusNonformat"/>
        <w:jc w:val="both"/>
      </w:pPr>
      <w:r>
        <w:t>плановый период (отдельно на каждый год).</w:t>
      </w:r>
    </w:p>
    <w:p w:rsidR="00F72055" w:rsidRDefault="00F72055">
      <w:pPr>
        <w:pStyle w:val="ConsPlusNonformat"/>
        <w:jc w:val="both"/>
      </w:pPr>
      <w:r>
        <w:t xml:space="preserve">    &lt;**&gt;  В  случае  включения  в  списки  граждан, молодых семей и молодых</w:t>
      </w:r>
    </w:p>
    <w:p w:rsidR="00F72055" w:rsidRDefault="00F72055">
      <w:pPr>
        <w:pStyle w:val="ConsPlusNonformat"/>
        <w:jc w:val="both"/>
      </w:pPr>
      <w:r>
        <w:t>специалистов  муниципального  района  области  семей,  имеющих трех и более</w:t>
      </w:r>
    </w:p>
    <w:p w:rsidR="00F72055" w:rsidRDefault="00F72055">
      <w:pPr>
        <w:pStyle w:val="ConsPlusNonformat"/>
        <w:jc w:val="both"/>
      </w:pPr>
      <w:r>
        <w:t xml:space="preserve">детей,  в  графе  7  делается  дополнительная  отметка  о  принадлежности </w:t>
      </w:r>
      <w:proofErr w:type="gramStart"/>
      <w:r>
        <w:t>к</w:t>
      </w:r>
      <w:proofErr w:type="gramEnd"/>
    </w:p>
    <w:p w:rsidR="00F72055" w:rsidRDefault="00F72055">
      <w:pPr>
        <w:pStyle w:val="ConsPlusNonformat"/>
        <w:jc w:val="both"/>
      </w:pPr>
      <w:r>
        <w:t>категории "многодетная семья".</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pgSz w:w="11905" w:h="16838"/>
          <w:pgMar w:top="1134" w:right="850" w:bottom="1134" w:left="1701" w:header="0" w:footer="0" w:gutter="0"/>
          <w:cols w:space="720"/>
        </w:sectPr>
      </w:pPr>
    </w:p>
    <w:p w:rsidR="00F72055" w:rsidRDefault="00F72055">
      <w:pPr>
        <w:pStyle w:val="ConsPlusNormal"/>
        <w:ind w:firstLine="540"/>
        <w:jc w:val="both"/>
      </w:pPr>
    </w:p>
    <w:p w:rsidR="00F72055" w:rsidRDefault="00F72055">
      <w:pPr>
        <w:pStyle w:val="ConsPlusNormal"/>
        <w:jc w:val="right"/>
        <w:outlineLvl w:val="2"/>
      </w:pPr>
      <w:r>
        <w:t>Приложение N 2</w:t>
      </w:r>
    </w:p>
    <w:p w:rsidR="00F72055" w:rsidRDefault="00F72055">
      <w:pPr>
        <w:pStyle w:val="ConsPlusNormal"/>
        <w:jc w:val="right"/>
      </w:pPr>
      <w:r>
        <w:t>к Порядку</w:t>
      </w:r>
    </w:p>
    <w:p w:rsidR="00F72055" w:rsidRDefault="00F72055">
      <w:pPr>
        <w:pStyle w:val="ConsPlusNormal"/>
        <w:jc w:val="right"/>
      </w:pPr>
      <w:r>
        <w:t xml:space="preserve">предоставления социальных выплат </w:t>
      </w:r>
      <w:proofErr w:type="gramStart"/>
      <w:r>
        <w:t>на</w:t>
      </w:r>
      <w:proofErr w:type="gramEnd"/>
    </w:p>
    <w:p w:rsidR="00F72055" w:rsidRDefault="00F72055">
      <w:pPr>
        <w:pStyle w:val="ConsPlusNormal"/>
        <w:jc w:val="right"/>
      </w:pPr>
      <w:r>
        <w:t>строительство (приобретение) жилья</w:t>
      </w:r>
    </w:p>
    <w:p w:rsidR="00F72055" w:rsidRDefault="00F72055">
      <w:pPr>
        <w:pStyle w:val="ConsPlusNormal"/>
        <w:jc w:val="right"/>
      </w:pPr>
      <w:r>
        <w:t xml:space="preserve">гражданам, проживающим в </w:t>
      </w:r>
      <w:proofErr w:type="gramStart"/>
      <w:r>
        <w:t>сельской</w:t>
      </w:r>
      <w:proofErr w:type="gramEnd"/>
    </w:p>
    <w:p w:rsidR="00F72055" w:rsidRDefault="00F72055">
      <w:pPr>
        <w:pStyle w:val="ConsPlusNormal"/>
        <w:jc w:val="right"/>
      </w:pPr>
      <w:r>
        <w:t>местности, в том числе молодым</w:t>
      </w:r>
    </w:p>
    <w:p w:rsidR="00F72055" w:rsidRDefault="00F72055">
      <w:pPr>
        <w:pStyle w:val="ConsPlusNormal"/>
        <w:jc w:val="right"/>
      </w:pPr>
      <w:r>
        <w:t>семьям и молодым специалистам</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 xml:space="preserve">(в ред. </w:t>
            </w:r>
            <w:hyperlink r:id="rId179" w:history="1">
              <w:r>
                <w:rPr>
                  <w:color w:val="0000FF"/>
                </w:rPr>
                <w:t>Постановления</w:t>
              </w:r>
            </w:hyperlink>
            <w:r>
              <w:rPr>
                <w:color w:val="392C69"/>
              </w:rPr>
              <w:t xml:space="preserve"> Правительства Новгородской области</w:t>
            </w:r>
            <w:proofErr w:type="gramEnd"/>
          </w:p>
          <w:p w:rsidR="00F72055" w:rsidRDefault="00F72055">
            <w:pPr>
              <w:pStyle w:val="ConsPlusNormal"/>
              <w:jc w:val="center"/>
            </w:pPr>
            <w:r>
              <w:rPr>
                <w:color w:val="392C69"/>
              </w:rPr>
              <w:t>от 07.06.2018 N 264)</w:t>
            </w:r>
          </w:p>
        </w:tc>
      </w:tr>
    </w:tbl>
    <w:p w:rsidR="00F72055" w:rsidRDefault="00F72055">
      <w:pPr>
        <w:pStyle w:val="ConsPlusNormal"/>
        <w:ind w:firstLine="540"/>
        <w:jc w:val="both"/>
      </w:pPr>
    </w:p>
    <w:p w:rsidR="00F72055" w:rsidRDefault="00F72055">
      <w:pPr>
        <w:pStyle w:val="ConsPlusNonformat"/>
        <w:jc w:val="both"/>
      </w:pPr>
      <w:bookmarkStart w:id="18" w:name="P1727"/>
      <w:bookmarkEnd w:id="18"/>
      <w:r>
        <w:t xml:space="preserve">                             ОПИСЬ ДОКУМЕНТОВ</w:t>
      </w:r>
    </w:p>
    <w:p w:rsidR="00F72055" w:rsidRDefault="00F72055">
      <w:pPr>
        <w:pStyle w:val="ConsPlusNonformat"/>
        <w:jc w:val="both"/>
      </w:pPr>
    </w:p>
    <w:p w:rsidR="00F72055" w:rsidRDefault="00F72055">
      <w:pPr>
        <w:pStyle w:val="ConsPlusNonformat"/>
        <w:jc w:val="both"/>
      </w:pPr>
      <w:r>
        <w:t>на ________________________________________________________________________</w:t>
      </w:r>
    </w:p>
    <w:p w:rsidR="00F72055" w:rsidRDefault="00F72055">
      <w:pPr>
        <w:pStyle w:val="ConsPlusNonformat"/>
        <w:jc w:val="both"/>
      </w:pPr>
      <w:r>
        <w:t xml:space="preserve">                              (ФИО заявителя)</w:t>
      </w:r>
    </w:p>
    <w:p w:rsidR="00F72055" w:rsidRDefault="00F72055">
      <w:pPr>
        <w:pStyle w:val="ConsPlusNonformat"/>
        <w:jc w:val="both"/>
      </w:pPr>
      <w:r>
        <w:t>__________________________________________________________________________,</w:t>
      </w:r>
    </w:p>
    <w:p w:rsidR="00F72055" w:rsidRDefault="00F72055">
      <w:pPr>
        <w:pStyle w:val="ConsPlusNonformat"/>
        <w:jc w:val="both"/>
      </w:pPr>
      <w:r>
        <w:t xml:space="preserve">      (гражданин, молодая семья, молодой специалист - </w:t>
      </w:r>
      <w:proofErr w:type="gramStart"/>
      <w:r>
        <w:t>нужное</w:t>
      </w:r>
      <w:proofErr w:type="gramEnd"/>
      <w:r>
        <w:t xml:space="preserve"> указать)</w:t>
      </w:r>
    </w:p>
    <w:p w:rsidR="00F72055" w:rsidRDefault="00F72055">
      <w:pPr>
        <w:pStyle w:val="ConsPlusNonformat"/>
        <w:jc w:val="both"/>
      </w:pPr>
      <w:proofErr w:type="gramStart"/>
      <w:r>
        <w:t>представляемых</w:t>
      </w:r>
      <w:proofErr w:type="gramEnd"/>
      <w:r>
        <w:t xml:space="preserve"> ____________________________________________________________</w:t>
      </w:r>
    </w:p>
    <w:p w:rsidR="00F72055" w:rsidRDefault="00F72055">
      <w:pPr>
        <w:pStyle w:val="ConsPlusNonformat"/>
        <w:jc w:val="both"/>
      </w:pPr>
      <w:r>
        <w:t xml:space="preserve">                       (наименование органа местного самоуправления)</w:t>
      </w:r>
    </w:p>
    <w:p w:rsidR="00F72055" w:rsidRDefault="00F72055">
      <w:pPr>
        <w:pStyle w:val="ConsPlusNonformat"/>
        <w:jc w:val="both"/>
      </w:pPr>
      <w:r>
        <w:t>в министерство сельского хозяйства Новгородской области:</w:t>
      </w:r>
    </w:p>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685"/>
        <w:gridCol w:w="1644"/>
        <w:gridCol w:w="1531"/>
        <w:gridCol w:w="1644"/>
      </w:tblGrid>
      <w:tr w:rsidR="00F72055">
        <w:tc>
          <w:tcPr>
            <w:tcW w:w="567" w:type="dxa"/>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3685" w:type="dxa"/>
            <w:vAlign w:val="center"/>
          </w:tcPr>
          <w:p w:rsidR="00F72055" w:rsidRDefault="00F72055">
            <w:pPr>
              <w:pStyle w:val="ConsPlusNormal"/>
              <w:jc w:val="center"/>
            </w:pPr>
            <w:r>
              <w:t>Наименование документа</w:t>
            </w:r>
          </w:p>
        </w:tc>
        <w:tc>
          <w:tcPr>
            <w:tcW w:w="1644" w:type="dxa"/>
            <w:vAlign w:val="center"/>
          </w:tcPr>
          <w:p w:rsidR="00F72055" w:rsidRDefault="00F72055">
            <w:pPr>
              <w:pStyle w:val="ConsPlusNormal"/>
              <w:jc w:val="center"/>
            </w:pPr>
            <w:r>
              <w:t>Количество экземпляров</w:t>
            </w:r>
          </w:p>
        </w:tc>
        <w:tc>
          <w:tcPr>
            <w:tcW w:w="1531" w:type="dxa"/>
            <w:vAlign w:val="center"/>
          </w:tcPr>
          <w:p w:rsidR="00F72055" w:rsidRDefault="00F72055">
            <w:pPr>
              <w:pStyle w:val="ConsPlusNormal"/>
              <w:jc w:val="center"/>
            </w:pPr>
            <w:r>
              <w:t>Количество листов</w:t>
            </w:r>
          </w:p>
        </w:tc>
        <w:tc>
          <w:tcPr>
            <w:tcW w:w="1644" w:type="dxa"/>
            <w:vAlign w:val="center"/>
          </w:tcPr>
          <w:p w:rsidR="00F72055" w:rsidRDefault="00F72055">
            <w:pPr>
              <w:pStyle w:val="ConsPlusNormal"/>
              <w:jc w:val="center"/>
            </w:pPr>
            <w:r>
              <w:t>Примечание</w:t>
            </w:r>
          </w:p>
        </w:tc>
      </w:tr>
      <w:tr w:rsidR="00F72055">
        <w:tc>
          <w:tcPr>
            <w:tcW w:w="567" w:type="dxa"/>
          </w:tcPr>
          <w:p w:rsidR="00F72055" w:rsidRDefault="00F72055">
            <w:pPr>
              <w:pStyle w:val="ConsPlusNormal"/>
            </w:pPr>
          </w:p>
        </w:tc>
        <w:tc>
          <w:tcPr>
            <w:tcW w:w="3685" w:type="dxa"/>
          </w:tcPr>
          <w:p w:rsidR="00F72055" w:rsidRDefault="00F72055">
            <w:pPr>
              <w:pStyle w:val="ConsPlusNormal"/>
            </w:pPr>
          </w:p>
        </w:tc>
        <w:tc>
          <w:tcPr>
            <w:tcW w:w="1644" w:type="dxa"/>
          </w:tcPr>
          <w:p w:rsidR="00F72055" w:rsidRDefault="00F72055">
            <w:pPr>
              <w:pStyle w:val="ConsPlusNormal"/>
            </w:pPr>
          </w:p>
        </w:tc>
        <w:tc>
          <w:tcPr>
            <w:tcW w:w="1531" w:type="dxa"/>
          </w:tcPr>
          <w:p w:rsidR="00F72055" w:rsidRDefault="00F72055">
            <w:pPr>
              <w:pStyle w:val="ConsPlusNormal"/>
            </w:pPr>
          </w:p>
        </w:tc>
        <w:tc>
          <w:tcPr>
            <w:tcW w:w="1644" w:type="dxa"/>
          </w:tcPr>
          <w:p w:rsidR="00F72055" w:rsidRDefault="00F72055">
            <w:pPr>
              <w:pStyle w:val="ConsPlusNormal"/>
            </w:pPr>
          </w:p>
        </w:tc>
      </w:tr>
      <w:tr w:rsidR="00F72055">
        <w:tc>
          <w:tcPr>
            <w:tcW w:w="567" w:type="dxa"/>
          </w:tcPr>
          <w:p w:rsidR="00F72055" w:rsidRDefault="00F72055">
            <w:pPr>
              <w:pStyle w:val="ConsPlusNormal"/>
            </w:pPr>
          </w:p>
        </w:tc>
        <w:tc>
          <w:tcPr>
            <w:tcW w:w="3685" w:type="dxa"/>
          </w:tcPr>
          <w:p w:rsidR="00F72055" w:rsidRDefault="00F72055">
            <w:pPr>
              <w:pStyle w:val="ConsPlusNormal"/>
            </w:pPr>
          </w:p>
        </w:tc>
        <w:tc>
          <w:tcPr>
            <w:tcW w:w="1644" w:type="dxa"/>
          </w:tcPr>
          <w:p w:rsidR="00F72055" w:rsidRDefault="00F72055">
            <w:pPr>
              <w:pStyle w:val="ConsPlusNormal"/>
            </w:pPr>
          </w:p>
        </w:tc>
        <w:tc>
          <w:tcPr>
            <w:tcW w:w="1531" w:type="dxa"/>
          </w:tcPr>
          <w:p w:rsidR="00F72055" w:rsidRDefault="00F72055">
            <w:pPr>
              <w:pStyle w:val="ConsPlusNormal"/>
            </w:pPr>
          </w:p>
        </w:tc>
        <w:tc>
          <w:tcPr>
            <w:tcW w:w="1644" w:type="dxa"/>
          </w:tcPr>
          <w:p w:rsidR="00F72055" w:rsidRDefault="00F72055">
            <w:pPr>
              <w:pStyle w:val="ConsPlusNormal"/>
            </w:pPr>
          </w:p>
        </w:tc>
      </w:tr>
      <w:tr w:rsidR="00F72055">
        <w:tc>
          <w:tcPr>
            <w:tcW w:w="567" w:type="dxa"/>
          </w:tcPr>
          <w:p w:rsidR="00F72055" w:rsidRDefault="00F72055">
            <w:pPr>
              <w:pStyle w:val="ConsPlusNormal"/>
            </w:pPr>
          </w:p>
        </w:tc>
        <w:tc>
          <w:tcPr>
            <w:tcW w:w="3685" w:type="dxa"/>
          </w:tcPr>
          <w:p w:rsidR="00F72055" w:rsidRDefault="00F72055">
            <w:pPr>
              <w:pStyle w:val="ConsPlusNormal"/>
            </w:pPr>
          </w:p>
        </w:tc>
        <w:tc>
          <w:tcPr>
            <w:tcW w:w="1644" w:type="dxa"/>
          </w:tcPr>
          <w:p w:rsidR="00F72055" w:rsidRDefault="00F72055">
            <w:pPr>
              <w:pStyle w:val="ConsPlusNormal"/>
            </w:pPr>
          </w:p>
        </w:tc>
        <w:tc>
          <w:tcPr>
            <w:tcW w:w="1531" w:type="dxa"/>
          </w:tcPr>
          <w:p w:rsidR="00F72055" w:rsidRDefault="00F72055">
            <w:pPr>
              <w:pStyle w:val="ConsPlusNormal"/>
            </w:pPr>
          </w:p>
        </w:tc>
        <w:tc>
          <w:tcPr>
            <w:tcW w:w="1644" w:type="dxa"/>
          </w:tcPr>
          <w:p w:rsidR="00F72055" w:rsidRDefault="00F72055">
            <w:pPr>
              <w:pStyle w:val="ConsPlusNormal"/>
            </w:pPr>
          </w:p>
        </w:tc>
      </w:tr>
    </w:tbl>
    <w:p w:rsidR="00F72055" w:rsidRDefault="00F72055">
      <w:pPr>
        <w:pStyle w:val="ConsPlusNormal"/>
        <w:ind w:firstLine="540"/>
        <w:jc w:val="both"/>
      </w:pPr>
    </w:p>
    <w:p w:rsidR="00F72055" w:rsidRDefault="00F72055">
      <w:pPr>
        <w:pStyle w:val="ConsPlusNonformat"/>
        <w:jc w:val="both"/>
      </w:pPr>
      <w:r>
        <w:t>Итого по описи _____ документов. Всего листов __________.</w:t>
      </w:r>
    </w:p>
    <w:p w:rsidR="00F72055" w:rsidRDefault="00F72055">
      <w:pPr>
        <w:pStyle w:val="ConsPlusNonformat"/>
        <w:jc w:val="both"/>
      </w:pPr>
    </w:p>
    <w:p w:rsidR="00F72055" w:rsidRDefault="00F72055">
      <w:pPr>
        <w:pStyle w:val="ConsPlusNonformat"/>
        <w:jc w:val="both"/>
      </w:pPr>
      <w:r>
        <w:t>Опись составил ____________________________________________________________</w:t>
      </w:r>
    </w:p>
    <w:p w:rsidR="00F72055" w:rsidRDefault="00F72055">
      <w:pPr>
        <w:pStyle w:val="ConsPlusNonformat"/>
        <w:jc w:val="both"/>
      </w:pPr>
      <w:r>
        <w:t xml:space="preserve">             (должность, ФИО и подпись лица, составившего опись документов)</w:t>
      </w:r>
    </w:p>
    <w:p w:rsidR="00F72055" w:rsidRDefault="00F72055">
      <w:pPr>
        <w:pStyle w:val="ConsPlusNonformat"/>
        <w:jc w:val="both"/>
      </w:pPr>
    </w:p>
    <w:p w:rsidR="00F72055" w:rsidRDefault="00F72055">
      <w:pPr>
        <w:pStyle w:val="ConsPlusNonformat"/>
        <w:jc w:val="both"/>
      </w:pPr>
      <w:r>
        <w:t>"___" _______________ 20___ года</w:t>
      </w:r>
    </w:p>
    <w:p w:rsidR="00F72055" w:rsidRDefault="00F72055">
      <w:pPr>
        <w:pStyle w:val="ConsPlusNonformat"/>
        <w:jc w:val="both"/>
      </w:pPr>
    </w:p>
    <w:p w:rsidR="00F72055" w:rsidRDefault="00F72055">
      <w:pPr>
        <w:pStyle w:val="ConsPlusNonformat"/>
        <w:jc w:val="both"/>
      </w:pPr>
      <w:r>
        <w:t>Опись получил _____________________________________________________________</w:t>
      </w:r>
    </w:p>
    <w:p w:rsidR="00F72055" w:rsidRDefault="00F72055">
      <w:pPr>
        <w:pStyle w:val="ConsPlusNonformat"/>
        <w:jc w:val="both"/>
      </w:pPr>
      <w:r>
        <w:t xml:space="preserve">              (должность, ФИО и подпись лица, получившего опись документов)</w:t>
      </w:r>
    </w:p>
    <w:p w:rsidR="00F72055" w:rsidRDefault="00F72055">
      <w:pPr>
        <w:pStyle w:val="ConsPlusNonformat"/>
        <w:jc w:val="both"/>
      </w:pPr>
    </w:p>
    <w:p w:rsidR="00F72055" w:rsidRDefault="00F72055">
      <w:pPr>
        <w:pStyle w:val="ConsPlusNonformat"/>
        <w:jc w:val="both"/>
      </w:pPr>
      <w:r>
        <w:t>"___" _______________ 20___ года</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pgSz w:w="11905" w:h="16838"/>
          <w:pgMar w:top="1134" w:right="850" w:bottom="1134" w:left="1701" w:header="0" w:footer="0" w:gutter="0"/>
          <w:cols w:space="720"/>
        </w:sectPr>
      </w:pPr>
    </w:p>
    <w:p w:rsidR="00F72055" w:rsidRDefault="00F72055">
      <w:pPr>
        <w:pStyle w:val="ConsPlusNormal"/>
        <w:ind w:firstLine="540"/>
        <w:jc w:val="both"/>
      </w:pPr>
    </w:p>
    <w:p w:rsidR="00F72055" w:rsidRDefault="00F72055">
      <w:pPr>
        <w:pStyle w:val="ConsPlusNormal"/>
        <w:jc w:val="right"/>
        <w:outlineLvl w:val="2"/>
      </w:pPr>
      <w:r>
        <w:t>Приложение N 3</w:t>
      </w:r>
    </w:p>
    <w:p w:rsidR="00F72055" w:rsidRDefault="00F72055">
      <w:pPr>
        <w:pStyle w:val="ConsPlusNormal"/>
        <w:jc w:val="right"/>
      </w:pPr>
      <w:r>
        <w:t>к Порядку</w:t>
      </w:r>
    </w:p>
    <w:p w:rsidR="00F72055" w:rsidRDefault="00F72055">
      <w:pPr>
        <w:pStyle w:val="ConsPlusNormal"/>
        <w:jc w:val="right"/>
      </w:pPr>
      <w:r>
        <w:t xml:space="preserve">предоставления социальных выплат </w:t>
      </w:r>
      <w:proofErr w:type="gramStart"/>
      <w:r>
        <w:t>на</w:t>
      </w:r>
      <w:proofErr w:type="gramEnd"/>
    </w:p>
    <w:p w:rsidR="00F72055" w:rsidRDefault="00F72055">
      <w:pPr>
        <w:pStyle w:val="ConsPlusNormal"/>
        <w:jc w:val="right"/>
      </w:pPr>
      <w:r>
        <w:t>строительство (приобретение) жилья</w:t>
      </w:r>
    </w:p>
    <w:p w:rsidR="00F72055" w:rsidRDefault="00F72055">
      <w:pPr>
        <w:pStyle w:val="ConsPlusNormal"/>
        <w:jc w:val="right"/>
      </w:pPr>
      <w:r>
        <w:t xml:space="preserve">гражданам, проживающим в </w:t>
      </w:r>
      <w:proofErr w:type="gramStart"/>
      <w:r>
        <w:t>сельской</w:t>
      </w:r>
      <w:proofErr w:type="gramEnd"/>
    </w:p>
    <w:p w:rsidR="00F72055" w:rsidRDefault="00F72055">
      <w:pPr>
        <w:pStyle w:val="ConsPlusNormal"/>
        <w:jc w:val="right"/>
      </w:pPr>
      <w:r>
        <w:t>местности, в том числе молодым</w:t>
      </w:r>
    </w:p>
    <w:p w:rsidR="00F72055" w:rsidRDefault="00F72055">
      <w:pPr>
        <w:pStyle w:val="ConsPlusNormal"/>
        <w:jc w:val="right"/>
      </w:pPr>
      <w:r>
        <w:t>семьям и молодым специалистам</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 xml:space="preserve">(в ред. </w:t>
            </w:r>
            <w:hyperlink r:id="rId180" w:history="1">
              <w:r>
                <w:rPr>
                  <w:color w:val="0000FF"/>
                </w:rPr>
                <w:t>Постановления</w:t>
              </w:r>
            </w:hyperlink>
            <w:r>
              <w:rPr>
                <w:color w:val="392C69"/>
              </w:rPr>
              <w:t xml:space="preserve"> Правительства Новгородской области</w:t>
            </w:r>
            <w:proofErr w:type="gramEnd"/>
          </w:p>
          <w:p w:rsidR="00F72055" w:rsidRDefault="00F72055">
            <w:pPr>
              <w:pStyle w:val="ConsPlusNormal"/>
              <w:jc w:val="center"/>
            </w:pPr>
            <w:r>
              <w:rPr>
                <w:color w:val="392C69"/>
              </w:rPr>
              <w:t>от 07.06.2018 N 264)</w:t>
            </w:r>
          </w:p>
        </w:tc>
      </w:tr>
    </w:tbl>
    <w:p w:rsidR="00F72055" w:rsidRDefault="00F72055">
      <w:pPr>
        <w:pStyle w:val="ConsPlusNormal"/>
        <w:ind w:firstLine="540"/>
        <w:jc w:val="both"/>
      </w:pPr>
    </w:p>
    <w:p w:rsidR="00F72055" w:rsidRDefault="00F72055">
      <w:pPr>
        <w:pStyle w:val="ConsPlusNonformat"/>
        <w:jc w:val="both"/>
      </w:pPr>
      <w:r>
        <w:t xml:space="preserve">           Министерство сельского хозяйства Новгородской области</w:t>
      </w:r>
    </w:p>
    <w:p w:rsidR="00F72055" w:rsidRDefault="00F72055">
      <w:pPr>
        <w:pStyle w:val="ConsPlusNonformat"/>
        <w:jc w:val="both"/>
      </w:pPr>
    </w:p>
    <w:p w:rsidR="00F72055" w:rsidRDefault="00F72055">
      <w:pPr>
        <w:pStyle w:val="ConsPlusNonformat"/>
        <w:jc w:val="both"/>
      </w:pPr>
      <w:bookmarkStart w:id="19" w:name="P1787"/>
      <w:bookmarkEnd w:id="19"/>
      <w:r>
        <w:t xml:space="preserve">                                 РАСПИСКА</w:t>
      </w:r>
    </w:p>
    <w:p w:rsidR="00F72055" w:rsidRDefault="00F72055">
      <w:pPr>
        <w:pStyle w:val="ConsPlusNonformat"/>
        <w:jc w:val="both"/>
      </w:pPr>
      <w:r>
        <w:t xml:space="preserve">                            о приеме документов</w:t>
      </w:r>
    </w:p>
    <w:p w:rsidR="00F72055" w:rsidRDefault="00F72055">
      <w:pPr>
        <w:pStyle w:val="ConsPlusNonformat"/>
        <w:jc w:val="both"/>
      </w:pPr>
    </w:p>
    <w:p w:rsidR="00F72055" w:rsidRDefault="00F72055">
      <w:pPr>
        <w:pStyle w:val="ConsPlusNonformat"/>
        <w:jc w:val="both"/>
      </w:pPr>
      <w:r>
        <w:t xml:space="preserve">    Участник мероприятий __________________________________________________</w:t>
      </w:r>
    </w:p>
    <w:p w:rsidR="00F72055" w:rsidRDefault="00F72055">
      <w:pPr>
        <w:pStyle w:val="ConsPlusNonformat"/>
        <w:jc w:val="both"/>
      </w:pPr>
      <w:r>
        <w:t xml:space="preserve">                                    (ФИО участника мероприятий)</w:t>
      </w:r>
    </w:p>
    <w:p w:rsidR="00F72055" w:rsidRDefault="00F72055">
      <w:pPr>
        <w:pStyle w:val="ConsPlusNonformat"/>
        <w:jc w:val="both"/>
      </w:pPr>
      <w:r>
        <w:t>представил следующие документы:</w:t>
      </w:r>
    </w:p>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005"/>
        <w:gridCol w:w="1757"/>
        <w:gridCol w:w="2211"/>
        <w:gridCol w:w="1474"/>
      </w:tblGrid>
      <w:tr w:rsidR="00F72055">
        <w:tc>
          <w:tcPr>
            <w:tcW w:w="567" w:type="dxa"/>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3005" w:type="dxa"/>
            <w:vAlign w:val="center"/>
          </w:tcPr>
          <w:p w:rsidR="00F72055" w:rsidRDefault="00F72055">
            <w:pPr>
              <w:pStyle w:val="ConsPlusNormal"/>
              <w:jc w:val="center"/>
            </w:pPr>
            <w:r>
              <w:t>Наименование документа</w:t>
            </w:r>
          </w:p>
        </w:tc>
        <w:tc>
          <w:tcPr>
            <w:tcW w:w="1757" w:type="dxa"/>
            <w:vAlign w:val="center"/>
          </w:tcPr>
          <w:p w:rsidR="00F72055" w:rsidRDefault="00F72055">
            <w:pPr>
              <w:pStyle w:val="ConsPlusNormal"/>
              <w:jc w:val="center"/>
            </w:pPr>
            <w:r>
              <w:t>Количество экземпляров</w:t>
            </w:r>
          </w:p>
        </w:tc>
        <w:tc>
          <w:tcPr>
            <w:tcW w:w="2211" w:type="dxa"/>
            <w:vAlign w:val="center"/>
          </w:tcPr>
          <w:p w:rsidR="00F72055" w:rsidRDefault="00F72055">
            <w:pPr>
              <w:pStyle w:val="ConsPlusNormal"/>
              <w:jc w:val="center"/>
            </w:pPr>
            <w:r>
              <w:t>Количество листов в одном экземпляре</w:t>
            </w:r>
          </w:p>
        </w:tc>
        <w:tc>
          <w:tcPr>
            <w:tcW w:w="1474" w:type="dxa"/>
            <w:vAlign w:val="center"/>
          </w:tcPr>
          <w:p w:rsidR="00F72055" w:rsidRDefault="00F72055">
            <w:pPr>
              <w:pStyle w:val="ConsPlusNormal"/>
              <w:jc w:val="center"/>
            </w:pPr>
            <w:r>
              <w:t>Примечание</w:t>
            </w:r>
          </w:p>
        </w:tc>
      </w:tr>
      <w:tr w:rsidR="00F72055">
        <w:tc>
          <w:tcPr>
            <w:tcW w:w="567" w:type="dxa"/>
          </w:tcPr>
          <w:p w:rsidR="00F72055" w:rsidRDefault="00F72055">
            <w:pPr>
              <w:pStyle w:val="ConsPlusNormal"/>
            </w:pPr>
          </w:p>
        </w:tc>
        <w:tc>
          <w:tcPr>
            <w:tcW w:w="3005" w:type="dxa"/>
          </w:tcPr>
          <w:p w:rsidR="00F72055" w:rsidRDefault="00F72055">
            <w:pPr>
              <w:pStyle w:val="ConsPlusNormal"/>
            </w:pPr>
          </w:p>
        </w:tc>
        <w:tc>
          <w:tcPr>
            <w:tcW w:w="1757" w:type="dxa"/>
          </w:tcPr>
          <w:p w:rsidR="00F72055" w:rsidRDefault="00F72055">
            <w:pPr>
              <w:pStyle w:val="ConsPlusNormal"/>
            </w:pPr>
          </w:p>
        </w:tc>
        <w:tc>
          <w:tcPr>
            <w:tcW w:w="2211" w:type="dxa"/>
          </w:tcPr>
          <w:p w:rsidR="00F72055" w:rsidRDefault="00F72055">
            <w:pPr>
              <w:pStyle w:val="ConsPlusNormal"/>
            </w:pPr>
          </w:p>
        </w:tc>
        <w:tc>
          <w:tcPr>
            <w:tcW w:w="1474" w:type="dxa"/>
          </w:tcPr>
          <w:p w:rsidR="00F72055" w:rsidRDefault="00F72055">
            <w:pPr>
              <w:pStyle w:val="ConsPlusNormal"/>
            </w:pPr>
          </w:p>
        </w:tc>
      </w:tr>
      <w:tr w:rsidR="00F72055">
        <w:tc>
          <w:tcPr>
            <w:tcW w:w="567" w:type="dxa"/>
          </w:tcPr>
          <w:p w:rsidR="00F72055" w:rsidRDefault="00F72055">
            <w:pPr>
              <w:pStyle w:val="ConsPlusNormal"/>
            </w:pPr>
          </w:p>
        </w:tc>
        <w:tc>
          <w:tcPr>
            <w:tcW w:w="3005" w:type="dxa"/>
          </w:tcPr>
          <w:p w:rsidR="00F72055" w:rsidRDefault="00F72055">
            <w:pPr>
              <w:pStyle w:val="ConsPlusNormal"/>
            </w:pPr>
          </w:p>
        </w:tc>
        <w:tc>
          <w:tcPr>
            <w:tcW w:w="1757" w:type="dxa"/>
          </w:tcPr>
          <w:p w:rsidR="00F72055" w:rsidRDefault="00F72055">
            <w:pPr>
              <w:pStyle w:val="ConsPlusNormal"/>
            </w:pPr>
          </w:p>
        </w:tc>
        <w:tc>
          <w:tcPr>
            <w:tcW w:w="2211" w:type="dxa"/>
          </w:tcPr>
          <w:p w:rsidR="00F72055" w:rsidRDefault="00F72055">
            <w:pPr>
              <w:pStyle w:val="ConsPlusNormal"/>
            </w:pPr>
          </w:p>
        </w:tc>
        <w:tc>
          <w:tcPr>
            <w:tcW w:w="1474" w:type="dxa"/>
          </w:tcPr>
          <w:p w:rsidR="00F72055" w:rsidRDefault="00F72055">
            <w:pPr>
              <w:pStyle w:val="ConsPlusNormal"/>
            </w:pPr>
          </w:p>
        </w:tc>
      </w:tr>
      <w:tr w:rsidR="00F72055">
        <w:tc>
          <w:tcPr>
            <w:tcW w:w="567" w:type="dxa"/>
          </w:tcPr>
          <w:p w:rsidR="00F72055" w:rsidRDefault="00F72055">
            <w:pPr>
              <w:pStyle w:val="ConsPlusNormal"/>
            </w:pPr>
          </w:p>
        </w:tc>
        <w:tc>
          <w:tcPr>
            <w:tcW w:w="3005" w:type="dxa"/>
          </w:tcPr>
          <w:p w:rsidR="00F72055" w:rsidRDefault="00F72055">
            <w:pPr>
              <w:pStyle w:val="ConsPlusNormal"/>
            </w:pPr>
          </w:p>
        </w:tc>
        <w:tc>
          <w:tcPr>
            <w:tcW w:w="1757" w:type="dxa"/>
          </w:tcPr>
          <w:p w:rsidR="00F72055" w:rsidRDefault="00F72055">
            <w:pPr>
              <w:pStyle w:val="ConsPlusNormal"/>
            </w:pPr>
          </w:p>
        </w:tc>
        <w:tc>
          <w:tcPr>
            <w:tcW w:w="2211" w:type="dxa"/>
          </w:tcPr>
          <w:p w:rsidR="00F72055" w:rsidRDefault="00F72055">
            <w:pPr>
              <w:pStyle w:val="ConsPlusNormal"/>
            </w:pPr>
          </w:p>
        </w:tc>
        <w:tc>
          <w:tcPr>
            <w:tcW w:w="1474" w:type="dxa"/>
          </w:tcPr>
          <w:p w:rsidR="00F72055" w:rsidRDefault="00F72055">
            <w:pPr>
              <w:pStyle w:val="ConsPlusNormal"/>
            </w:pPr>
          </w:p>
        </w:tc>
      </w:tr>
    </w:tbl>
    <w:p w:rsidR="00F72055" w:rsidRDefault="00F72055">
      <w:pPr>
        <w:pStyle w:val="ConsPlusNormal"/>
        <w:ind w:firstLine="540"/>
        <w:jc w:val="both"/>
      </w:pPr>
    </w:p>
    <w:p w:rsidR="00F72055" w:rsidRDefault="00F72055">
      <w:pPr>
        <w:pStyle w:val="ConsPlusNonformat"/>
        <w:jc w:val="both"/>
      </w:pPr>
      <w:r>
        <w:t>о  чем  "___"  _______________  20____ года в журнал регистрации документов</w:t>
      </w:r>
    </w:p>
    <w:p w:rsidR="00F72055" w:rsidRDefault="00F72055">
      <w:pPr>
        <w:pStyle w:val="ConsPlusNonformat"/>
        <w:jc w:val="both"/>
      </w:pPr>
      <w:r>
        <w:t>граждан,    молодых   семей   и   молодых   специалистов   внесена   запись</w:t>
      </w:r>
    </w:p>
    <w:p w:rsidR="00F72055" w:rsidRDefault="00F72055">
      <w:pPr>
        <w:pStyle w:val="ConsPlusNonformat"/>
        <w:jc w:val="both"/>
      </w:pPr>
      <w:r>
        <w:t>N _________________________________________________________________________</w:t>
      </w:r>
    </w:p>
    <w:p w:rsidR="00F72055" w:rsidRDefault="00F72055">
      <w:pPr>
        <w:pStyle w:val="ConsPlusNonformat"/>
        <w:jc w:val="both"/>
      </w:pPr>
      <w:r>
        <w:t>___________________________________________________________________________</w:t>
      </w:r>
    </w:p>
    <w:p w:rsidR="00F72055" w:rsidRDefault="00F72055">
      <w:pPr>
        <w:pStyle w:val="ConsPlusNonformat"/>
        <w:jc w:val="both"/>
      </w:pPr>
      <w:r>
        <w:t xml:space="preserve">                   (ФИО участника мероприятий, подпись)</w:t>
      </w:r>
    </w:p>
    <w:p w:rsidR="00F72055" w:rsidRDefault="00F72055">
      <w:pPr>
        <w:pStyle w:val="ConsPlusNonformat"/>
        <w:jc w:val="both"/>
      </w:pPr>
      <w:r>
        <w:t>___________________________________________________________________________</w:t>
      </w:r>
    </w:p>
    <w:p w:rsidR="00F72055" w:rsidRDefault="00F72055">
      <w:pPr>
        <w:pStyle w:val="ConsPlusNonformat"/>
        <w:jc w:val="both"/>
      </w:pPr>
      <w:r>
        <w:t xml:space="preserve">          (должность, ФИО и подпись лица, получившего документы)</w:t>
      </w:r>
    </w:p>
    <w:p w:rsidR="00F72055" w:rsidRDefault="00F72055">
      <w:pPr>
        <w:pStyle w:val="ConsPlusNonformat"/>
        <w:jc w:val="both"/>
      </w:pPr>
    </w:p>
    <w:p w:rsidR="00F72055" w:rsidRDefault="00F72055">
      <w:pPr>
        <w:pStyle w:val="ConsPlusNonformat"/>
        <w:jc w:val="both"/>
      </w:pPr>
      <w:r>
        <w:t>________________________________</w:t>
      </w:r>
    </w:p>
    <w:p w:rsidR="00F72055" w:rsidRDefault="00F72055">
      <w:pPr>
        <w:pStyle w:val="ConsPlusNonformat"/>
        <w:jc w:val="both"/>
      </w:pPr>
      <w:r>
        <w:t xml:space="preserve">     (дата выдачи расписки)</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pgSz w:w="11905" w:h="16838"/>
          <w:pgMar w:top="1134" w:right="850" w:bottom="1134" w:left="1701" w:header="0" w:footer="0" w:gutter="0"/>
          <w:cols w:space="720"/>
        </w:sectPr>
      </w:pPr>
    </w:p>
    <w:p w:rsidR="00F72055" w:rsidRDefault="00F72055">
      <w:pPr>
        <w:pStyle w:val="ConsPlusNormal"/>
        <w:jc w:val="right"/>
        <w:outlineLvl w:val="2"/>
      </w:pPr>
      <w:r>
        <w:lastRenderedPageBreak/>
        <w:t>Приложение N 4</w:t>
      </w:r>
    </w:p>
    <w:p w:rsidR="00F72055" w:rsidRDefault="00F72055">
      <w:pPr>
        <w:pStyle w:val="ConsPlusNormal"/>
        <w:jc w:val="right"/>
      </w:pPr>
      <w:r>
        <w:t>к Порядку</w:t>
      </w:r>
    </w:p>
    <w:p w:rsidR="00F72055" w:rsidRDefault="00F72055">
      <w:pPr>
        <w:pStyle w:val="ConsPlusNormal"/>
        <w:jc w:val="right"/>
      </w:pPr>
      <w:r>
        <w:t xml:space="preserve">предоставления социальных выплат </w:t>
      </w:r>
      <w:proofErr w:type="gramStart"/>
      <w:r>
        <w:t>на</w:t>
      </w:r>
      <w:proofErr w:type="gramEnd"/>
    </w:p>
    <w:p w:rsidR="00F72055" w:rsidRDefault="00F72055">
      <w:pPr>
        <w:pStyle w:val="ConsPlusNormal"/>
        <w:jc w:val="right"/>
      </w:pPr>
      <w:r>
        <w:t>строительство (приобретение) жилья</w:t>
      </w:r>
    </w:p>
    <w:p w:rsidR="00F72055" w:rsidRDefault="00F72055">
      <w:pPr>
        <w:pStyle w:val="ConsPlusNormal"/>
        <w:jc w:val="right"/>
      </w:pPr>
      <w:r>
        <w:t xml:space="preserve">гражданам, проживающим в </w:t>
      </w:r>
      <w:proofErr w:type="gramStart"/>
      <w:r>
        <w:t>сельской</w:t>
      </w:r>
      <w:proofErr w:type="gramEnd"/>
    </w:p>
    <w:p w:rsidR="00F72055" w:rsidRDefault="00F72055">
      <w:pPr>
        <w:pStyle w:val="ConsPlusNormal"/>
        <w:jc w:val="right"/>
      </w:pPr>
      <w:r>
        <w:t>местности, в том числе молодым</w:t>
      </w:r>
    </w:p>
    <w:p w:rsidR="00F72055" w:rsidRDefault="00F72055">
      <w:pPr>
        <w:pStyle w:val="ConsPlusNormal"/>
        <w:jc w:val="right"/>
      </w:pPr>
      <w:r>
        <w:t>семьям и молодым специалистам</w:t>
      </w: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rsidTr="006E711C">
        <w:trPr>
          <w:jc w:val="center"/>
        </w:trPr>
        <w:tc>
          <w:tcPr>
            <w:tcW w:w="935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29.11.2018 </w:t>
            </w:r>
            <w:hyperlink r:id="rId181" w:history="1">
              <w:r>
                <w:rPr>
                  <w:color w:val="0000FF"/>
                </w:rPr>
                <w:t>N 566</w:t>
              </w:r>
            </w:hyperlink>
            <w:r>
              <w:rPr>
                <w:color w:val="392C69"/>
              </w:rPr>
              <w:t xml:space="preserve">, от 28.12.2018 </w:t>
            </w:r>
            <w:hyperlink r:id="rId182" w:history="1">
              <w:r>
                <w:rPr>
                  <w:color w:val="0000FF"/>
                </w:rPr>
                <w:t>N 622</w:t>
              </w:r>
            </w:hyperlink>
            <w:r>
              <w:rPr>
                <w:color w:val="392C69"/>
              </w:rPr>
              <w:t>)</w:t>
            </w:r>
          </w:p>
        </w:tc>
      </w:tr>
    </w:tbl>
    <w:p w:rsidR="00F72055" w:rsidRDefault="00F72055">
      <w:pPr>
        <w:pStyle w:val="ConsPlusNonformat"/>
        <w:jc w:val="both"/>
      </w:pPr>
      <w:bookmarkStart w:id="20" w:name="P1841"/>
      <w:bookmarkEnd w:id="20"/>
      <w:r>
        <w:t xml:space="preserve">                               СВЕДЕНИЯ &lt;1&gt;</w:t>
      </w:r>
    </w:p>
    <w:p w:rsidR="00F72055" w:rsidRDefault="00F72055">
      <w:pPr>
        <w:pStyle w:val="ConsPlusNonformat"/>
        <w:jc w:val="both"/>
      </w:pPr>
      <w:r>
        <w:t xml:space="preserve">                 о наличии инвестиционных проектов в сфере</w:t>
      </w:r>
    </w:p>
    <w:p w:rsidR="00F72055" w:rsidRDefault="00F72055">
      <w:pPr>
        <w:pStyle w:val="ConsPlusNonformat"/>
        <w:jc w:val="both"/>
      </w:pPr>
      <w:r>
        <w:t xml:space="preserve">             агропромышленного комплекса в сельской местности</w:t>
      </w:r>
    </w:p>
    <w:p w:rsidR="00F72055" w:rsidRDefault="00F72055">
      <w:pPr>
        <w:pStyle w:val="ConsPlusNonformat"/>
        <w:jc w:val="both"/>
      </w:pPr>
      <w:r>
        <w:t xml:space="preserve">         </w:t>
      </w:r>
      <w:proofErr w:type="gramStart"/>
      <w:r>
        <w:t>по</w:t>
      </w:r>
      <w:proofErr w:type="gramEnd"/>
      <w:r>
        <w:t xml:space="preserve"> _________________________________________ на ____ год</w:t>
      </w:r>
    </w:p>
    <w:p w:rsidR="00F72055" w:rsidRDefault="00F72055">
      <w:pPr>
        <w:pStyle w:val="ConsPlusNonformat"/>
        <w:jc w:val="both"/>
      </w:pPr>
      <w:r>
        <w:t xml:space="preserve">               наименование муниципального района)</w:t>
      </w:r>
    </w:p>
    <w:p w:rsidR="00F72055" w:rsidRDefault="00F72055">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63"/>
        <w:gridCol w:w="1195"/>
        <w:gridCol w:w="943"/>
        <w:gridCol w:w="1790"/>
        <w:gridCol w:w="1374"/>
        <w:gridCol w:w="972"/>
        <w:gridCol w:w="853"/>
        <w:gridCol w:w="889"/>
        <w:gridCol w:w="1099"/>
      </w:tblGrid>
      <w:tr w:rsidR="00F72055" w:rsidTr="006E711C">
        <w:tc>
          <w:tcPr>
            <w:tcW w:w="282" w:type="pct"/>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548" w:type="pct"/>
            <w:vMerge w:val="restart"/>
            <w:vAlign w:val="center"/>
          </w:tcPr>
          <w:p w:rsidR="00F72055" w:rsidRDefault="00F72055">
            <w:pPr>
              <w:pStyle w:val="ConsPlusNormal"/>
              <w:jc w:val="center"/>
            </w:pPr>
            <w:r>
              <w:t>Наименование поселения</w:t>
            </w:r>
          </w:p>
        </w:tc>
        <w:tc>
          <w:tcPr>
            <w:tcW w:w="470" w:type="pct"/>
            <w:vMerge w:val="restart"/>
            <w:vAlign w:val="center"/>
          </w:tcPr>
          <w:p w:rsidR="00F72055" w:rsidRDefault="00F72055">
            <w:pPr>
              <w:pStyle w:val="ConsPlusNormal"/>
              <w:jc w:val="center"/>
            </w:pPr>
            <w:r>
              <w:t>Количество участников</w:t>
            </w:r>
          </w:p>
        </w:tc>
        <w:tc>
          <w:tcPr>
            <w:tcW w:w="3700" w:type="pct"/>
            <w:gridSpan w:val="6"/>
            <w:vAlign w:val="center"/>
          </w:tcPr>
          <w:p w:rsidR="00F72055" w:rsidRDefault="00F72055">
            <w:pPr>
              <w:pStyle w:val="ConsPlusNormal"/>
              <w:jc w:val="center"/>
            </w:pPr>
            <w:r>
              <w:t>Инвестиционные проекты в сфере агропромышленного комплекса на территории поселения</w:t>
            </w:r>
          </w:p>
        </w:tc>
      </w:tr>
      <w:tr w:rsidR="00F72055" w:rsidTr="006E711C">
        <w:tc>
          <w:tcPr>
            <w:tcW w:w="282" w:type="pct"/>
            <w:vMerge/>
          </w:tcPr>
          <w:p w:rsidR="00F72055" w:rsidRDefault="00F72055"/>
        </w:tc>
        <w:tc>
          <w:tcPr>
            <w:tcW w:w="548" w:type="pct"/>
            <w:vMerge/>
          </w:tcPr>
          <w:p w:rsidR="00F72055" w:rsidRDefault="00F72055"/>
        </w:tc>
        <w:tc>
          <w:tcPr>
            <w:tcW w:w="470" w:type="pct"/>
            <w:vMerge/>
          </w:tcPr>
          <w:p w:rsidR="00F72055" w:rsidRDefault="00F72055"/>
        </w:tc>
        <w:tc>
          <w:tcPr>
            <w:tcW w:w="815" w:type="pct"/>
            <w:vMerge w:val="restart"/>
            <w:vAlign w:val="center"/>
          </w:tcPr>
          <w:p w:rsidR="00F72055" w:rsidRDefault="00F72055">
            <w:pPr>
              <w:pStyle w:val="ConsPlusNormal"/>
              <w:jc w:val="center"/>
            </w:pPr>
            <w:r>
              <w:t>наименование сельскохозяйственного товаропроизводителя (инвестора)</w:t>
            </w:r>
          </w:p>
        </w:tc>
        <w:tc>
          <w:tcPr>
            <w:tcW w:w="753" w:type="pct"/>
            <w:vMerge w:val="restart"/>
            <w:vAlign w:val="center"/>
          </w:tcPr>
          <w:p w:rsidR="00F72055" w:rsidRDefault="00F72055">
            <w:pPr>
              <w:pStyle w:val="ConsPlusNormal"/>
              <w:jc w:val="center"/>
            </w:pPr>
            <w:r>
              <w:t>наименование инвестиционного проекта &lt;2&gt; (мощность)</w:t>
            </w:r>
          </w:p>
        </w:tc>
        <w:tc>
          <w:tcPr>
            <w:tcW w:w="533" w:type="pct"/>
            <w:vMerge w:val="restart"/>
            <w:vAlign w:val="center"/>
          </w:tcPr>
          <w:p w:rsidR="00F72055" w:rsidRDefault="00F72055">
            <w:pPr>
              <w:pStyle w:val="ConsPlusNormal"/>
              <w:jc w:val="center"/>
            </w:pPr>
            <w:r>
              <w:t>срок реализации проекта &lt;3&gt; (год)</w:t>
            </w:r>
          </w:p>
        </w:tc>
        <w:tc>
          <w:tcPr>
            <w:tcW w:w="533" w:type="pct"/>
            <w:vMerge w:val="restart"/>
            <w:vAlign w:val="center"/>
          </w:tcPr>
          <w:p w:rsidR="00F72055" w:rsidRDefault="00F72055">
            <w:pPr>
              <w:pStyle w:val="ConsPlusNormal"/>
              <w:jc w:val="center"/>
            </w:pPr>
            <w:r>
              <w:t>стоимость проекта (млн. руб.)</w:t>
            </w:r>
          </w:p>
        </w:tc>
        <w:tc>
          <w:tcPr>
            <w:tcW w:w="1066" w:type="pct"/>
            <w:gridSpan w:val="2"/>
            <w:vAlign w:val="center"/>
          </w:tcPr>
          <w:p w:rsidR="00F72055" w:rsidRDefault="00F72055">
            <w:pPr>
              <w:pStyle w:val="ConsPlusNormal"/>
              <w:jc w:val="center"/>
            </w:pPr>
            <w:r>
              <w:t>количество рабочих мест &lt;4&gt;</w:t>
            </w:r>
          </w:p>
        </w:tc>
      </w:tr>
      <w:tr w:rsidR="00F72055" w:rsidTr="006E711C">
        <w:tc>
          <w:tcPr>
            <w:tcW w:w="282" w:type="pct"/>
            <w:vMerge/>
          </w:tcPr>
          <w:p w:rsidR="00F72055" w:rsidRDefault="00F72055"/>
        </w:tc>
        <w:tc>
          <w:tcPr>
            <w:tcW w:w="548" w:type="pct"/>
            <w:vMerge/>
          </w:tcPr>
          <w:p w:rsidR="00F72055" w:rsidRDefault="00F72055"/>
        </w:tc>
        <w:tc>
          <w:tcPr>
            <w:tcW w:w="470" w:type="pct"/>
            <w:vMerge/>
          </w:tcPr>
          <w:p w:rsidR="00F72055" w:rsidRDefault="00F72055"/>
        </w:tc>
        <w:tc>
          <w:tcPr>
            <w:tcW w:w="815" w:type="pct"/>
            <w:vMerge/>
          </w:tcPr>
          <w:p w:rsidR="00F72055" w:rsidRDefault="00F72055"/>
        </w:tc>
        <w:tc>
          <w:tcPr>
            <w:tcW w:w="753" w:type="pct"/>
            <w:vMerge/>
          </w:tcPr>
          <w:p w:rsidR="00F72055" w:rsidRDefault="00F72055"/>
        </w:tc>
        <w:tc>
          <w:tcPr>
            <w:tcW w:w="533" w:type="pct"/>
            <w:vMerge/>
          </w:tcPr>
          <w:p w:rsidR="00F72055" w:rsidRDefault="00F72055"/>
        </w:tc>
        <w:tc>
          <w:tcPr>
            <w:tcW w:w="533" w:type="pct"/>
            <w:vMerge/>
          </w:tcPr>
          <w:p w:rsidR="00F72055" w:rsidRDefault="00F72055"/>
        </w:tc>
        <w:tc>
          <w:tcPr>
            <w:tcW w:w="407" w:type="pct"/>
            <w:vAlign w:val="center"/>
          </w:tcPr>
          <w:p w:rsidR="00F72055" w:rsidRDefault="00F72055">
            <w:pPr>
              <w:pStyle w:val="ConsPlusNormal"/>
              <w:jc w:val="center"/>
            </w:pPr>
            <w:proofErr w:type="gramStart"/>
            <w:r>
              <w:t>созданных</w:t>
            </w:r>
            <w:proofErr w:type="gramEnd"/>
          </w:p>
        </w:tc>
        <w:tc>
          <w:tcPr>
            <w:tcW w:w="659" w:type="pct"/>
            <w:vAlign w:val="center"/>
          </w:tcPr>
          <w:p w:rsidR="00F72055" w:rsidRDefault="00F72055">
            <w:pPr>
              <w:pStyle w:val="ConsPlusNormal"/>
              <w:jc w:val="center"/>
            </w:pPr>
            <w:proofErr w:type="gramStart"/>
            <w:r>
              <w:t>планируемых</w:t>
            </w:r>
            <w:proofErr w:type="gramEnd"/>
            <w:r>
              <w:t xml:space="preserve"> к созданию</w:t>
            </w:r>
          </w:p>
        </w:tc>
      </w:tr>
      <w:tr w:rsidR="00F72055" w:rsidTr="006E711C">
        <w:tc>
          <w:tcPr>
            <w:tcW w:w="282" w:type="pct"/>
            <w:vAlign w:val="center"/>
          </w:tcPr>
          <w:p w:rsidR="00F72055" w:rsidRDefault="00F72055">
            <w:pPr>
              <w:pStyle w:val="ConsPlusNormal"/>
              <w:jc w:val="center"/>
            </w:pPr>
            <w:r>
              <w:t>1.</w:t>
            </w:r>
          </w:p>
        </w:tc>
        <w:tc>
          <w:tcPr>
            <w:tcW w:w="548" w:type="pct"/>
            <w:vAlign w:val="center"/>
          </w:tcPr>
          <w:p w:rsidR="00F72055" w:rsidRDefault="00F72055">
            <w:pPr>
              <w:pStyle w:val="ConsPlusNormal"/>
            </w:pPr>
          </w:p>
        </w:tc>
        <w:tc>
          <w:tcPr>
            <w:tcW w:w="470" w:type="pct"/>
            <w:vAlign w:val="center"/>
          </w:tcPr>
          <w:p w:rsidR="00F72055" w:rsidRDefault="00F72055">
            <w:pPr>
              <w:pStyle w:val="ConsPlusNormal"/>
            </w:pPr>
          </w:p>
        </w:tc>
        <w:tc>
          <w:tcPr>
            <w:tcW w:w="815" w:type="pct"/>
            <w:vAlign w:val="center"/>
          </w:tcPr>
          <w:p w:rsidR="00F72055" w:rsidRDefault="00F72055">
            <w:pPr>
              <w:pStyle w:val="ConsPlusNormal"/>
            </w:pPr>
          </w:p>
        </w:tc>
        <w:tc>
          <w:tcPr>
            <w:tcW w:w="753" w:type="pct"/>
            <w:vAlign w:val="center"/>
          </w:tcPr>
          <w:p w:rsidR="00F72055" w:rsidRDefault="00F72055">
            <w:pPr>
              <w:pStyle w:val="ConsPlusNormal"/>
            </w:pPr>
          </w:p>
        </w:tc>
        <w:tc>
          <w:tcPr>
            <w:tcW w:w="533" w:type="pct"/>
            <w:vAlign w:val="center"/>
          </w:tcPr>
          <w:p w:rsidR="00F72055" w:rsidRDefault="00F72055">
            <w:pPr>
              <w:pStyle w:val="ConsPlusNormal"/>
            </w:pPr>
          </w:p>
        </w:tc>
        <w:tc>
          <w:tcPr>
            <w:tcW w:w="533" w:type="pct"/>
            <w:vAlign w:val="center"/>
          </w:tcPr>
          <w:p w:rsidR="00F72055" w:rsidRDefault="00F72055">
            <w:pPr>
              <w:pStyle w:val="ConsPlusNormal"/>
            </w:pPr>
          </w:p>
        </w:tc>
        <w:tc>
          <w:tcPr>
            <w:tcW w:w="407" w:type="pct"/>
            <w:vAlign w:val="center"/>
          </w:tcPr>
          <w:p w:rsidR="00F72055" w:rsidRDefault="00F72055">
            <w:pPr>
              <w:pStyle w:val="ConsPlusNormal"/>
            </w:pPr>
          </w:p>
        </w:tc>
        <w:tc>
          <w:tcPr>
            <w:tcW w:w="659" w:type="pct"/>
            <w:vAlign w:val="center"/>
          </w:tcPr>
          <w:p w:rsidR="00F72055" w:rsidRDefault="00F72055">
            <w:pPr>
              <w:pStyle w:val="ConsPlusNormal"/>
            </w:pPr>
          </w:p>
        </w:tc>
      </w:tr>
      <w:tr w:rsidR="00F72055" w:rsidTr="006E711C">
        <w:tc>
          <w:tcPr>
            <w:tcW w:w="282" w:type="pct"/>
            <w:vAlign w:val="center"/>
          </w:tcPr>
          <w:p w:rsidR="00F72055" w:rsidRDefault="00F72055">
            <w:pPr>
              <w:pStyle w:val="ConsPlusNormal"/>
              <w:jc w:val="center"/>
            </w:pPr>
            <w:r>
              <w:t>2.</w:t>
            </w:r>
          </w:p>
        </w:tc>
        <w:tc>
          <w:tcPr>
            <w:tcW w:w="548" w:type="pct"/>
            <w:vAlign w:val="center"/>
          </w:tcPr>
          <w:p w:rsidR="00F72055" w:rsidRDefault="00F72055">
            <w:pPr>
              <w:pStyle w:val="ConsPlusNormal"/>
            </w:pPr>
          </w:p>
        </w:tc>
        <w:tc>
          <w:tcPr>
            <w:tcW w:w="470" w:type="pct"/>
            <w:vAlign w:val="center"/>
          </w:tcPr>
          <w:p w:rsidR="00F72055" w:rsidRDefault="00F72055">
            <w:pPr>
              <w:pStyle w:val="ConsPlusNormal"/>
            </w:pPr>
          </w:p>
        </w:tc>
        <w:tc>
          <w:tcPr>
            <w:tcW w:w="815" w:type="pct"/>
            <w:vAlign w:val="center"/>
          </w:tcPr>
          <w:p w:rsidR="00F72055" w:rsidRDefault="00F72055">
            <w:pPr>
              <w:pStyle w:val="ConsPlusNormal"/>
            </w:pPr>
          </w:p>
        </w:tc>
        <w:tc>
          <w:tcPr>
            <w:tcW w:w="753" w:type="pct"/>
            <w:vAlign w:val="center"/>
          </w:tcPr>
          <w:p w:rsidR="00F72055" w:rsidRDefault="00F72055">
            <w:pPr>
              <w:pStyle w:val="ConsPlusNormal"/>
            </w:pPr>
          </w:p>
        </w:tc>
        <w:tc>
          <w:tcPr>
            <w:tcW w:w="533" w:type="pct"/>
            <w:vAlign w:val="center"/>
          </w:tcPr>
          <w:p w:rsidR="00F72055" w:rsidRDefault="00F72055">
            <w:pPr>
              <w:pStyle w:val="ConsPlusNormal"/>
            </w:pPr>
          </w:p>
        </w:tc>
        <w:tc>
          <w:tcPr>
            <w:tcW w:w="533" w:type="pct"/>
            <w:vAlign w:val="center"/>
          </w:tcPr>
          <w:p w:rsidR="00F72055" w:rsidRDefault="00F72055">
            <w:pPr>
              <w:pStyle w:val="ConsPlusNormal"/>
            </w:pPr>
          </w:p>
        </w:tc>
        <w:tc>
          <w:tcPr>
            <w:tcW w:w="407" w:type="pct"/>
            <w:vAlign w:val="center"/>
          </w:tcPr>
          <w:p w:rsidR="00F72055" w:rsidRDefault="00F72055">
            <w:pPr>
              <w:pStyle w:val="ConsPlusNormal"/>
            </w:pPr>
          </w:p>
        </w:tc>
        <w:tc>
          <w:tcPr>
            <w:tcW w:w="659" w:type="pct"/>
            <w:vAlign w:val="center"/>
          </w:tcPr>
          <w:p w:rsidR="00F72055" w:rsidRDefault="00F72055">
            <w:pPr>
              <w:pStyle w:val="ConsPlusNormal"/>
            </w:pPr>
          </w:p>
        </w:tc>
      </w:tr>
      <w:tr w:rsidR="00F72055" w:rsidTr="006E711C">
        <w:tc>
          <w:tcPr>
            <w:tcW w:w="282" w:type="pct"/>
            <w:vAlign w:val="center"/>
          </w:tcPr>
          <w:p w:rsidR="00F72055" w:rsidRDefault="00F72055">
            <w:pPr>
              <w:pStyle w:val="ConsPlusNormal"/>
              <w:jc w:val="center"/>
            </w:pPr>
            <w:r>
              <w:t>3.</w:t>
            </w:r>
          </w:p>
        </w:tc>
        <w:tc>
          <w:tcPr>
            <w:tcW w:w="548" w:type="pct"/>
            <w:vAlign w:val="center"/>
          </w:tcPr>
          <w:p w:rsidR="00F72055" w:rsidRDefault="00F72055">
            <w:pPr>
              <w:pStyle w:val="ConsPlusNormal"/>
            </w:pPr>
          </w:p>
        </w:tc>
        <w:tc>
          <w:tcPr>
            <w:tcW w:w="470" w:type="pct"/>
            <w:vAlign w:val="center"/>
          </w:tcPr>
          <w:p w:rsidR="00F72055" w:rsidRDefault="00F72055">
            <w:pPr>
              <w:pStyle w:val="ConsPlusNormal"/>
            </w:pPr>
          </w:p>
        </w:tc>
        <w:tc>
          <w:tcPr>
            <w:tcW w:w="815" w:type="pct"/>
            <w:vAlign w:val="center"/>
          </w:tcPr>
          <w:p w:rsidR="00F72055" w:rsidRDefault="00F72055">
            <w:pPr>
              <w:pStyle w:val="ConsPlusNormal"/>
            </w:pPr>
          </w:p>
        </w:tc>
        <w:tc>
          <w:tcPr>
            <w:tcW w:w="753" w:type="pct"/>
            <w:vAlign w:val="center"/>
          </w:tcPr>
          <w:p w:rsidR="00F72055" w:rsidRDefault="00F72055">
            <w:pPr>
              <w:pStyle w:val="ConsPlusNormal"/>
            </w:pPr>
          </w:p>
        </w:tc>
        <w:tc>
          <w:tcPr>
            <w:tcW w:w="533" w:type="pct"/>
            <w:vAlign w:val="center"/>
          </w:tcPr>
          <w:p w:rsidR="00F72055" w:rsidRDefault="00F72055">
            <w:pPr>
              <w:pStyle w:val="ConsPlusNormal"/>
            </w:pPr>
          </w:p>
        </w:tc>
        <w:tc>
          <w:tcPr>
            <w:tcW w:w="533" w:type="pct"/>
            <w:vAlign w:val="center"/>
          </w:tcPr>
          <w:p w:rsidR="00F72055" w:rsidRDefault="00F72055">
            <w:pPr>
              <w:pStyle w:val="ConsPlusNormal"/>
            </w:pPr>
          </w:p>
        </w:tc>
        <w:tc>
          <w:tcPr>
            <w:tcW w:w="407" w:type="pct"/>
            <w:vAlign w:val="center"/>
          </w:tcPr>
          <w:p w:rsidR="00F72055" w:rsidRDefault="00F72055">
            <w:pPr>
              <w:pStyle w:val="ConsPlusNormal"/>
            </w:pPr>
          </w:p>
        </w:tc>
        <w:tc>
          <w:tcPr>
            <w:tcW w:w="659" w:type="pct"/>
            <w:vAlign w:val="center"/>
          </w:tcPr>
          <w:p w:rsidR="00F72055" w:rsidRDefault="00F72055">
            <w:pPr>
              <w:pStyle w:val="ConsPlusNormal"/>
            </w:pPr>
          </w:p>
        </w:tc>
      </w:tr>
      <w:tr w:rsidR="00F72055" w:rsidTr="006E711C">
        <w:tc>
          <w:tcPr>
            <w:tcW w:w="282" w:type="pct"/>
            <w:vAlign w:val="center"/>
          </w:tcPr>
          <w:p w:rsidR="00F72055" w:rsidRDefault="00F72055">
            <w:pPr>
              <w:pStyle w:val="ConsPlusNormal"/>
            </w:pPr>
          </w:p>
        </w:tc>
        <w:tc>
          <w:tcPr>
            <w:tcW w:w="548" w:type="pct"/>
            <w:vAlign w:val="center"/>
          </w:tcPr>
          <w:p w:rsidR="00F72055" w:rsidRDefault="00F72055">
            <w:pPr>
              <w:pStyle w:val="ConsPlusNormal"/>
              <w:jc w:val="center"/>
            </w:pPr>
            <w:r>
              <w:t>ВСЕГО</w:t>
            </w:r>
          </w:p>
        </w:tc>
        <w:tc>
          <w:tcPr>
            <w:tcW w:w="470" w:type="pct"/>
            <w:vAlign w:val="center"/>
          </w:tcPr>
          <w:p w:rsidR="00F72055" w:rsidRDefault="00F72055">
            <w:pPr>
              <w:pStyle w:val="ConsPlusNormal"/>
            </w:pPr>
          </w:p>
        </w:tc>
        <w:tc>
          <w:tcPr>
            <w:tcW w:w="815" w:type="pct"/>
            <w:vAlign w:val="center"/>
          </w:tcPr>
          <w:p w:rsidR="00F72055" w:rsidRDefault="00F72055">
            <w:pPr>
              <w:pStyle w:val="ConsPlusNormal"/>
            </w:pPr>
          </w:p>
        </w:tc>
        <w:tc>
          <w:tcPr>
            <w:tcW w:w="753" w:type="pct"/>
            <w:vAlign w:val="center"/>
          </w:tcPr>
          <w:p w:rsidR="00F72055" w:rsidRDefault="00F72055">
            <w:pPr>
              <w:pStyle w:val="ConsPlusNormal"/>
            </w:pPr>
          </w:p>
        </w:tc>
        <w:tc>
          <w:tcPr>
            <w:tcW w:w="533" w:type="pct"/>
            <w:vAlign w:val="center"/>
          </w:tcPr>
          <w:p w:rsidR="00F72055" w:rsidRDefault="00F72055">
            <w:pPr>
              <w:pStyle w:val="ConsPlusNormal"/>
            </w:pPr>
          </w:p>
        </w:tc>
        <w:tc>
          <w:tcPr>
            <w:tcW w:w="533" w:type="pct"/>
            <w:vAlign w:val="center"/>
          </w:tcPr>
          <w:p w:rsidR="00F72055" w:rsidRDefault="00F72055">
            <w:pPr>
              <w:pStyle w:val="ConsPlusNormal"/>
            </w:pPr>
          </w:p>
        </w:tc>
        <w:tc>
          <w:tcPr>
            <w:tcW w:w="407" w:type="pct"/>
            <w:vAlign w:val="center"/>
          </w:tcPr>
          <w:p w:rsidR="00F72055" w:rsidRDefault="00F72055">
            <w:pPr>
              <w:pStyle w:val="ConsPlusNormal"/>
            </w:pPr>
          </w:p>
        </w:tc>
        <w:tc>
          <w:tcPr>
            <w:tcW w:w="659" w:type="pct"/>
            <w:vAlign w:val="center"/>
          </w:tcPr>
          <w:p w:rsidR="00F72055" w:rsidRDefault="00F72055">
            <w:pPr>
              <w:pStyle w:val="ConsPlusNormal"/>
            </w:pPr>
          </w:p>
        </w:tc>
      </w:tr>
    </w:tbl>
    <w:p w:rsidR="00F72055" w:rsidRDefault="00F72055">
      <w:pPr>
        <w:pStyle w:val="ConsPlusNonformat"/>
        <w:jc w:val="both"/>
      </w:pPr>
      <w:r>
        <w:t xml:space="preserve">    --------------------------------</w:t>
      </w:r>
    </w:p>
    <w:p w:rsidR="00F72055" w:rsidRDefault="00F72055">
      <w:pPr>
        <w:pStyle w:val="ConsPlusNonformat"/>
        <w:jc w:val="both"/>
      </w:pPr>
      <w:r>
        <w:t xml:space="preserve">    &lt;1&gt; Информация представляется за 3 года - очередной финансовый год и </w:t>
      </w:r>
      <w:proofErr w:type="gramStart"/>
      <w:r>
        <w:t>на</w:t>
      </w:r>
      <w:proofErr w:type="gramEnd"/>
    </w:p>
    <w:p w:rsidR="00F72055" w:rsidRDefault="00F72055">
      <w:pPr>
        <w:pStyle w:val="ConsPlusNonformat"/>
        <w:jc w:val="both"/>
      </w:pPr>
      <w:r>
        <w:t>плановый   период   (отдельно  на  каждый  год).  В  информацию  включаются</w:t>
      </w:r>
    </w:p>
    <w:p w:rsidR="00F72055" w:rsidRDefault="00F72055">
      <w:pPr>
        <w:pStyle w:val="ConsPlusNonformat"/>
        <w:jc w:val="both"/>
      </w:pPr>
      <w:r>
        <w:t xml:space="preserve">инвестиционные  проекты, реализация которых осуществляется во взаимосвязи </w:t>
      </w:r>
      <w:proofErr w:type="gramStart"/>
      <w:r>
        <w:t>с</w:t>
      </w:r>
      <w:proofErr w:type="gramEnd"/>
    </w:p>
    <w:p w:rsidR="00F72055" w:rsidRDefault="00F72055">
      <w:pPr>
        <w:pStyle w:val="ConsPlusNonformat"/>
        <w:jc w:val="both"/>
      </w:pPr>
      <w:r>
        <w:t>реализацией  мероприятий  государственной  программы  Новгородской  области</w:t>
      </w:r>
    </w:p>
    <w:p w:rsidR="00F72055" w:rsidRDefault="00F72055">
      <w:pPr>
        <w:pStyle w:val="ConsPlusNonformat"/>
        <w:jc w:val="both"/>
      </w:pPr>
      <w:r>
        <w:t>"Устойчивое  развитие  сельских территорий в Новгородской области на 2014 -</w:t>
      </w:r>
    </w:p>
    <w:p w:rsidR="00F72055" w:rsidRDefault="00F72055">
      <w:pPr>
        <w:pStyle w:val="ConsPlusNonformat"/>
        <w:jc w:val="both"/>
      </w:pPr>
      <w:r>
        <w:t xml:space="preserve">2021 годы" по комплексному обустройству населенных пунктов, расположенных </w:t>
      </w:r>
      <w:proofErr w:type="gramStart"/>
      <w:r>
        <w:t>в</w:t>
      </w:r>
      <w:proofErr w:type="gramEnd"/>
    </w:p>
    <w:p w:rsidR="00F72055" w:rsidRDefault="00F72055">
      <w:pPr>
        <w:pStyle w:val="ConsPlusNonformat"/>
        <w:jc w:val="both"/>
      </w:pPr>
      <w:r>
        <w:t>сельской  местности,  объектами  социальной,  инженерной  инфраструктуры  и</w:t>
      </w:r>
    </w:p>
    <w:p w:rsidR="00F72055" w:rsidRDefault="00F72055">
      <w:pPr>
        <w:pStyle w:val="ConsPlusNonformat"/>
        <w:jc w:val="both"/>
      </w:pPr>
      <w:r>
        <w:t>автомобильными дорогами.</w:t>
      </w:r>
    </w:p>
    <w:p w:rsidR="00F72055" w:rsidRDefault="00F72055">
      <w:pPr>
        <w:pStyle w:val="ConsPlusNonformat"/>
        <w:jc w:val="both"/>
      </w:pPr>
      <w:r>
        <w:t xml:space="preserve">    &lt;2</w:t>
      </w:r>
      <w:proofErr w:type="gramStart"/>
      <w:r>
        <w:t>&gt;  У</w:t>
      </w:r>
      <w:proofErr w:type="gramEnd"/>
      <w:r>
        <w:t>казываются проекты, реализованные в течение 3 лет, предшествующих</w:t>
      </w:r>
    </w:p>
    <w:p w:rsidR="00F72055" w:rsidRDefault="00F72055">
      <w:pPr>
        <w:pStyle w:val="ConsPlusNonformat"/>
        <w:jc w:val="both"/>
      </w:pPr>
      <w:r>
        <w:t>году   представления  информации,  находящиеся  на  стадии  реализации  или</w:t>
      </w:r>
    </w:p>
    <w:p w:rsidR="00F72055" w:rsidRDefault="00F72055">
      <w:pPr>
        <w:pStyle w:val="ConsPlusNonformat"/>
        <w:jc w:val="both"/>
      </w:pPr>
      <w:r>
        <w:t>подготовки  к  реализации в течение 2 лет, следующих за годом представления</w:t>
      </w:r>
    </w:p>
    <w:p w:rsidR="00F72055" w:rsidRDefault="00F72055">
      <w:pPr>
        <w:pStyle w:val="ConsPlusNonformat"/>
        <w:jc w:val="both"/>
      </w:pPr>
      <w:r>
        <w:t>информации.</w:t>
      </w:r>
    </w:p>
    <w:p w:rsidR="00F72055" w:rsidRDefault="00F72055">
      <w:pPr>
        <w:pStyle w:val="ConsPlusNonformat"/>
        <w:jc w:val="both"/>
      </w:pPr>
      <w:r>
        <w:t xml:space="preserve">    &lt;3</w:t>
      </w:r>
      <w:proofErr w:type="gramStart"/>
      <w:r>
        <w:t>&gt;  П</w:t>
      </w:r>
      <w:proofErr w:type="gramEnd"/>
      <w:r>
        <w:t>ри  указании  срока  должны  учитываться  инвестиционные проекты,</w:t>
      </w:r>
    </w:p>
    <w:p w:rsidR="00F72055" w:rsidRDefault="00F72055">
      <w:pPr>
        <w:pStyle w:val="ConsPlusNonformat"/>
        <w:jc w:val="both"/>
      </w:pPr>
      <w:proofErr w:type="gramStart"/>
      <w:r>
        <w:t>реализованные  за  последние  3  года, находящиеся на стадии реализации или</w:t>
      </w:r>
      <w:proofErr w:type="gramEnd"/>
    </w:p>
    <w:p w:rsidR="00F72055" w:rsidRDefault="00F72055">
      <w:pPr>
        <w:pStyle w:val="ConsPlusNonformat"/>
        <w:jc w:val="both"/>
      </w:pPr>
      <w:r>
        <w:t xml:space="preserve">подготовки к реализации </w:t>
      </w:r>
      <w:proofErr w:type="gramStart"/>
      <w:r>
        <w:t>в</w:t>
      </w:r>
      <w:proofErr w:type="gramEnd"/>
      <w:r>
        <w:t xml:space="preserve"> ближайшие 2 года.</w:t>
      </w:r>
    </w:p>
    <w:p w:rsidR="00F72055" w:rsidRDefault="00F72055">
      <w:pPr>
        <w:pStyle w:val="ConsPlusNonformat"/>
        <w:jc w:val="both"/>
      </w:pPr>
      <w:r>
        <w:t xml:space="preserve">    &lt;4</w:t>
      </w:r>
      <w:proofErr w:type="gramStart"/>
      <w:r>
        <w:t>&gt;  У</w:t>
      </w:r>
      <w:proofErr w:type="gramEnd"/>
      <w:r>
        <w:t>казывается  количество  рабочих  мест,  созданных  (планируемых к</w:t>
      </w:r>
    </w:p>
    <w:p w:rsidR="00F72055" w:rsidRDefault="00F72055">
      <w:pPr>
        <w:pStyle w:val="ConsPlusNonformat"/>
        <w:jc w:val="both"/>
      </w:pPr>
      <w:r>
        <w:t>созданию) в течение срока реализации инвестиционного проекта.</w:t>
      </w:r>
    </w:p>
    <w:p w:rsidR="00F72055" w:rsidRDefault="00F72055">
      <w:pPr>
        <w:pStyle w:val="ConsPlusNonformat"/>
        <w:jc w:val="both"/>
      </w:pPr>
    </w:p>
    <w:p w:rsidR="00F72055" w:rsidRDefault="00F72055">
      <w:pPr>
        <w:pStyle w:val="ConsPlusNonformat"/>
        <w:jc w:val="both"/>
      </w:pPr>
      <w:r>
        <w:t>Глава муниципального района              ______________________ И.О.Фамилия</w:t>
      </w:r>
    </w:p>
    <w:p w:rsidR="00F72055" w:rsidRDefault="00F72055">
      <w:pPr>
        <w:pStyle w:val="ConsPlusNonformat"/>
        <w:jc w:val="both"/>
      </w:pPr>
      <w:r>
        <w:t xml:space="preserve">                                               (подпись)</w:t>
      </w:r>
    </w:p>
    <w:p w:rsidR="00F72055" w:rsidRDefault="00F72055">
      <w:pPr>
        <w:pStyle w:val="ConsPlusNonformat"/>
        <w:jc w:val="both"/>
      </w:pPr>
      <w:r>
        <w:t xml:space="preserve">                                         МП</w:t>
      </w:r>
    </w:p>
    <w:p w:rsidR="00F72055" w:rsidRDefault="00F72055">
      <w:pPr>
        <w:pStyle w:val="ConsPlusNonformat"/>
        <w:jc w:val="both"/>
      </w:pPr>
      <w:r>
        <w:t>"___" _______________ 20__ года</w:t>
      </w:r>
    </w:p>
    <w:p w:rsidR="00F72055" w:rsidRDefault="00F72055">
      <w:pPr>
        <w:pStyle w:val="ConsPlusNonformat"/>
        <w:jc w:val="both"/>
      </w:pPr>
    </w:p>
    <w:p w:rsidR="00F72055" w:rsidRDefault="00F72055">
      <w:pPr>
        <w:pStyle w:val="ConsPlusNonformat"/>
        <w:jc w:val="both"/>
      </w:pPr>
      <w:r>
        <w:t>Исполнитель                              ______________________ И.О.Фамилия</w:t>
      </w:r>
    </w:p>
    <w:p w:rsidR="00F72055" w:rsidRDefault="00F72055">
      <w:pPr>
        <w:pStyle w:val="ConsPlusNonformat"/>
        <w:jc w:val="both"/>
      </w:pPr>
      <w:r>
        <w:t xml:space="preserve">                                               (подпись)</w:t>
      </w:r>
    </w:p>
    <w:p w:rsidR="00F72055" w:rsidRDefault="00F72055">
      <w:pPr>
        <w:pStyle w:val="ConsPlusNonformat"/>
        <w:jc w:val="both"/>
      </w:pPr>
      <w:r>
        <w:t>контактный телефон __________________</w:t>
      </w:r>
    </w:p>
    <w:p w:rsidR="00F72055" w:rsidRDefault="00F72055">
      <w:pPr>
        <w:pStyle w:val="ConsPlusNonformat"/>
        <w:jc w:val="both"/>
      </w:pPr>
    </w:p>
    <w:p w:rsidR="00F72055" w:rsidRDefault="00F72055">
      <w:pPr>
        <w:pStyle w:val="ConsPlusNonformat"/>
        <w:jc w:val="both"/>
      </w:pPr>
      <w:r>
        <w:t>"___" _______________ 20__ года</w:t>
      </w:r>
    </w:p>
    <w:p w:rsidR="006E711C" w:rsidRDefault="006E711C">
      <w:pPr>
        <w:pStyle w:val="ConsPlusNormal"/>
        <w:ind w:firstLine="540"/>
        <w:jc w:val="both"/>
        <w:sectPr w:rsidR="006E711C" w:rsidSect="006E711C">
          <w:pgSz w:w="11905" w:h="16838"/>
          <w:pgMar w:top="567" w:right="850" w:bottom="426" w:left="1701" w:header="0" w:footer="0" w:gutter="0"/>
          <w:cols w:space="720"/>
        </w:sectPr>
      </w:pPr>
    </w:p>
    <w:p w:rsidR="00F72055" w:rsidRDefault="00F72055">
      <w:pPr>
        <w:pStyle w:val="ConsPlusNormal"/>
        <w:ind w:firstLine="540"/>
        <w:jc w:val="both"/>
      </w:pPr>
    </w:p>
    <w:p w:rsidR="00F72055" w:rsidRDefault="00F72055">
      <w:pPr>
        <w:pStyle w:val="ConsPlusNormal"/>
        <w:jc w:val="right"/>
        <w:outlineLvl w:val="2"/>
      </w:pPr>
      <w:r>
        <w:t>Приложение N 5</w:t>
      </w:r>
    </w:p>
    <w:p w:rsidR="00F72055" w:rsidRDefault="00F72055">
      <w:pPr>
        <w:pStyle w:val="ConsPlusNormal"/>
        <w:jc w:val="right"/>
      </w:pPr>
      <w:r>
        <w:t>к Порядку</w:t>
      </w:r>
    </w:p>
    <w:p w:rsidR="00F72055" w:rsidRDefault="00F72055">
      <w:pPr>
        <w:pStyle w:val="ConsPlusNormal"/>
        <w:jc w:val="right"/>
      </w:pPr>
      <w:r>
        <w:t xml:space="preserve">предоставления социальных выплат </w:t>
      </w:r>
      <w:proofErr w:type="gramStart"/>
      <w:r>
        <w:t>на</w:t>
      </w:r>
      <w:proofErr w:type="gramEnd"/>
    </w:p>
    <w:p w:rsidR="00F72055" w:rsidRDefault="00F72055">
      <w:pPr>
        <w:pStyle w:val="ConsPlusNormal"/>
        <w:jc w:val="right"/>
      </w:pPr>
      <w:r>
        <w:t>строительство (приобретение) жилья</w:t>
      </w:r>
    </w:p>
    <w:p w:rsidR="00F72055" w:rsidRDefault="00F72055">
      <w:pPr>
        <w:pStyle w:val="ConsPlusNormal"/>
        <w:jc w:val="right"/>
      </w:pPr>
      <w:r>
        <w:t xml:space="preserve">гражданам, проживающим в </w:t>
      </w:r>
      <w:proofErr w:type="gramStart"/>
      <w:r>
        <w:t>сельской</w:t>
      </w:r>
      <w:proofErr w:type="gramEnd"/>
    </w:p>
    <w:p w:rsidR="00F72055" w:rsidRDefault="00F72055">
      <w:pPr>
        <w:pStyle w:val="ConsPlusNormal"/>
        <w:jc w:val="right"/>
      </w:pPr>
      <w:r>
        <w:t>местности, в том числе молодым</w:t>
      </w:r>
    </w:p>
    <w:p w:rsidR="00F72055" w:rsidRDefault="00F72055">
      <w:pPr>
        <w:pStyle w:val="ConsPlusNormal"/>
        <w:jc w:val="right"/>
      </w:pPr>
      <w:r>
        <w:t>семьям и молодым специалистам</w:t>
      </w:r>
    </w:p>
    <w:p w:rsidR="00F72055" w:rsidRDefault="00F72055">
      <w:pPr>
        <w:pStyle w:val="ConsPlusNormal"/>
        <w:ind w:firstLine="540"/>
        <w:jc w:val="both"/>
      </w:pPr>
    </w:p>
    <w:p w:rsidR="00F72055" w:rsidRDefault="00F72055">
      <w:pPr>
        <w:pStyle w:val="ConsPlusNonformat"/>
        <w:jc w:val="both"/>
      </w:pPr>
      <w:bookmarkStart w:id="21" w:name="P1937"/>
      <w:bookmarkEnd w:id="21"/>
      <w:r>
        <w:t xml:space="preserve">                                  РЕЕСТР</w:t>
      </w:r>
    </w:p>
    <w:p w:rsidR="00F72055" w:rsidRDefault="00F72055">
      <w:pPr>
        <w:pStyle w:val="ConsPlusNonformat"/>
        <w:jc w:val="both"/>
      </w:pPr>
      <w:r>
        <w:t xml:space="preserve">       выданных свидетельств о предоставлении социальной выплаты </w:t>
      </w:r>
      <w:proofErr w:type="gramStart"/>
      <w:r>
        <w:t>на</w:t>
      </w:r>
      <w:proofErr w:type="gramEnd"/>
    </w:p>
    <w:p w:rsidR="00F72055" w:rsidRDefault="00F72055">
      <w:pPr>
        <w:pStyle w:val="ConsPlusNonformat"/>
        <w:jc w:val="both"/>
      </w:pPr>
      <w:r>
        <w:t xml:space="preserve">        строительство (приобретение) жилья в сельской местности </w:t>
      </w:r>
      <w:proofErr w:type="gramStart"/>
      <w:r>
        <w:t>на</w:t>
      </w:r>
      <w:proofErr w:type="gramEnd"/>
    </w:p>
    <w:p w:rsidR="00F72055" w:rsidRDefault="00F72055">
      <w:pPr>
        <w:pStyle w:val="ConsPlusNonformat"/>
        <w:jc w:val="both"/>
      </w:pPr>
      <w:r>
        <w:t xml:space="preserve">                      территории Новгородской области</w:t>
      </w:r>
    </w:p>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964"/>
        <w:gridCol w:w="2041"/>
        <w:gridCol w:w="510"/>
        <w:gridCol w:w="1134"/>
        <w:gridCol w:w="1134"/>
        <w:gridCol w:w="510"/>
        <w:gridCol w:w="1134"/>
        <w:gridCol w:w="1134"/>
      </w:tblGrid>
      <w:tr w:rsidR="00F72055">
        <w:tc>
          <w:tcPr>
            <w:tcW w:w="510" w:type="dxa"/>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964" w:type="dxa"/>
            <w:vMerge w:val="restart"/>
            <w:vAlign w:val="center"/>
          </w:tcPr>
          <w:p w:rsidR="00F72055" w:rsidRDefault="00F72055">
            <w:pPr>
              <w:pStyle w:val="ConsPlusNormal"/>
              <w:jc w:val="center"/>
            </w:pPr>
            <w:r>
              <w:t>Номер и дата выдачи свидетельства</w:t>
            </w:r>
          </w:p>
        </w:tc>
        <w:tc>
          <w:tcPr>
            <w:tcW w:w="2041" w:type="dxa"/>
            <w:vMerge w:val="restart"/>
            <w:vAlign w:val="center"/>
          </w:tcPr>
          <w:p w:rsidR="00F72055" w:rsidRDefault="00F72055">
            <w:pPr>
              <w:pStyle w:val="ConsPlusNormal"/>
              <w:jc w:val="center"/>
            </w:pPr>
            <w:r>
              <w:t>Фамилия, имя, отчество участника мероприятий</w:t>
            </w:r>
          </w:p>
        </w:tc>
        <w:tc>
          <w:tcPr>
            <w:tcW w:w="2778" w:type="dxa"/>
            <w:gridSpan w:val="3"/>
            <w:vAlign w:val="center"/>
          </w:tcPr>
          <w:p w:rsidR="00F72055" w:rsidRDefault="00F72055">
            <w:pPr>
              <w:pStyle w:val="ConsPlusNormal"/>
              <w:jc w:val="center"/>
            </w:pPr>
            <w:r>
              <w:t>Размер средств по свидетельству (тыс. руб.)</w:t>
            </w:r>
          </w:p>
        </w:tc>
        <w:tc>
          <w:tcPr>
            <w:tcW w:w="2778" w:type="dxa"/>
            <w:gridSpan w:val="3"/>
            <w:vAlign w:val="center"/>
          </w:tcPr>
          <w:p w:rsidR="00F72055" w:rsidRDefault="00F72055">
            <w:pPr>
              <w:pStyle w:val="ConsPlusNormal"/>
              <w:jc w:val="center"/>
            </w:pPr>
            <w:r>
              <w:t>Перечислено средств по свидетельству (тыс. руб.)</w:t>
            </w:r>
          </w:p>
        </w:tc>
      </w:tr>
      <w:tr w:rsidR="00F72055">
        <w:tc>
          <w:tcPr>
            <w:tcW w:w="510" w:type="dxa"/>
            <w:vMerge/>
          </w:tcPr>
          <w:p w:rsidR="00F72055" w:rsidRDefault="00F72055"/>
        </w:tc>
        <w:tc>
          <w:tcPr>
            <w:tcW w:w="964" w:type="dxa"/>
            <w:vMerge/>
          </w:tcPr>
          <w:p w:rsidR="00F72055" w:rsidRDefault="00F72055"/>
        </w:tc>
        <w:tc>
          <w:tcPr>
            <w:tcW w:w="2041" w:type="dxa"/>
            <w:vMerge/>
          </w:tcPr>
          <w:p w:rsidR="00F72055" w:rsidRDefault="00F72055"/>
        </w:tc>
        <w:tc>
          <w:tcPr>
            <w:tcW w:w="510" w:type="dxa"/>
            <w:vAlign w:val="center"/>
          </w:tcPr>
          <w:p w:rsidR="00F72055" w:rsidRDefault="00F72055">
            <w:pPr>
              <w:pStyle w:val="ConsPlusNormal"/>
              <w:jc w:val="center"/>
            </w:pPr>
            <w:r>
              <w:t>всего</w:t>
            </w:r>
          </w:p>
        </w:tc>
        <w:tc>
          <w:tcPr>
            <w:tcW w:w="1134" w:type="dxa"/>
            <w:vAlign w:val="center"/>
          </w:tcPr>
          <w:p w:rsidR="00F72055" w:rsidRDefault="00F72055">
            <w:pPr>
              <w:pStyle w:val="ConsPlusNormal"/>
              <w:jc w:val="center"/>
            </w:pPr>
            <w:r>
              <w:t>в том числе за счет средств федерального бюджета</w:t>
            </w:r>
          </w:p>
        </w:tc>
        <w:tc>
          <w:tcPr>
            <w:tcW w:w="1134" w:type="dxa"/>
            <w:vAlign w:val="center"/>
          </w:tcPr>
          <w:p w:rsidR="00F72055" w:rsidRDefault="00F72055">
            <w:pPr>
              <w:pStyle w:val="ConsPlusNormal"/>
              <w:jc w:val="center"/>
            </w:pPr>
            <w:r>
              <w:t>в том числе за счет средств областного бюджета</w:t>
            </w:r>
          </w:p>
        </w:tc>
        <w:tc>
          <w:tcPr>
            <w:tcW w:w="510" w:type="dxa"/>
            <w:vAlign w:val="center"/>
          </w:tcPr>
          <w:p w:rsidR="00F72055" w:rsidRDefault="00F72055">
            <w:pPr>
              <w:pStyle w:val="ConsPlusNormal"/>
              <w:jc w:val="center"/>
            </w:pPr>
            <w:r>
              <w:t>всего</w:t>
            </w:r>
          </w:p>
        </w:tc>
        <w:tc>
          <w:tcPr>
            <w:tcW w:w="1134" w:type="dxa"/>
            <w:vAlign w:val="center"/>
          </w:tcPr>
          <w:p w:rsidR="00F72055" w:rsidRDefault="00F72055">
            <w:pPr>
              <w:pStyle w:val="ConsPlusNormal"/>
              <w:jc w:val="center"/>
            </w:pPr>
            <w:r>
              <w:t>в том числе за счет средств федерального бюджета</w:t>
            </w:r>
          </w:p>
        </w:tc>
        <w:tc>
          <w:tcPr>
            <w:tcW w:w="1134" w:type="dxa"/>
            <w:vAlign w:val="center"/>
          </w:tcPr>
          <w:p w:rsidR="00F72055" w:rsidRDefault="00F72055">
            <w:pPr>
              <w:pStyle w:val="ConsPlusNormal"/>
              <w:jc w:val="center"/>
            </w:pPr>
            <w:r>
              <w:t>в том числе за счет средств областного бюджета</w:t>
            </w:r>
          </w:p>
        </w:tc>
      </w:tr>
      <w:tr w:rsidR="00F72055">
        <w:tc>
          <w:tcPr>
            <w:tcW w:w="9071" w:type="dxa"/>
            <w:gridSpan w:val="9"/>
          </w:tcPr>
          <w:p w:rsidR="00F72055" w:rsidRDefault="00F72055">
            <w:pPr>
              <w:pStyle w:val="ConsPlusNormal"/>
              <w:jc w:val="center"/>
              <w:outlineLvl w:val="3"/>
            </w:pPr>
            <w:r>
              <w:t>I. Граждане, проживающие в сельской местности</w:t>
            </w:r>
          </w:p>
        </w:tc>
      </w:tr>
      <w:tr w:rsidR="00F72055">
        <w:tc>
          <w:tcPr>
            <w:tcW w:w="510" w:type="dxa"/>
            <w:vAlign w:val="center"/>
          </w:tcPr>
          <w:p w:rsidR="00F72055" w:rsidRDefault="00F72055">
            <w:pPr>
              <w:pStyle w:val="ConsPlusNormal"/>
            </w:pPr>
          </w:p>
        </w:tc>
        <w:tc>
          <w:tcPr>
            <w:tcW w:w="964" w:type="dxa"/>
          </w:tcPr>
          <w:p w:rsidR="00F72055" w:rsidRDefault="00F72055">
            <w:pPr>
              <w:pStyle w:val="ConsPlusNormal"/>
            </w:pPr>
          </w:p>
        </w:tc>
        <w:tc>
          <w:tcPr>
            <w:tcW w:w="2041" w:type="dxa"/>
          </w:tcPr>
          <w:p w:rsidR="00F72055" w:rsidRDefault="00F72055">
            <w:pPr>
              <w:pStyle w:val="ConsPlusNormal"/>
            </w:pPr>
          </w:p>
        </w:tc>
        <w:tc>
          <w:tcPr>
            <w:tcW w:w="510" w:type="dxa"/>
            <w:vAlign w:val="center"/>
          </w:tcPr>
          <w:p w:rsidR="00F72055" w:rsidRDefault="00F72055">
            <w:pPr>
              <w:pStyle w:val="ConsPlusNormal"/>
            </w:pPr>
          </w:p>
        </w:tc>
        <w:tc>
          <w:tcPr>
            <w:tcW w:w="1134" w:type="dxa"/>
            <w:vAlign w:val="center"/>
          </w:tcPr>
          <w:p w:rsidR="00F72055" w:rsidRDefault="00F72055">
            <w:pPr>
              <w:pStyle w:val="ConsPlusNormal"/>
            </w:pPr>
          </w:p>
        </w:tc>
        <w:tc>
          <w:tcPr>
            <w:tcW w:w="1134" w:type="dxa"/>
            <w:vAlign w:val="center"/>
          </w:tcPr>
          <w:p w:rsidR="00F72055" w:rsidRDefault="00F72055">
            <w:pPr>
              <w:pStyle w:val="ConsPlusNormal"/>
            </w:pPr>
          </w:p>
        </w:tc>
        <w:tc>
          <w:tcPr>
            <w:tcW w:w="510" w:type="dxa"/>
            <w:vAlign w:val="center"/>
          </w:tcPr>
          <w:p w:rsidR="00F72055" w:rsidRDefault="00F72055">
            <w:pPr>
              <w:pStyle w:val="ConsPlusNormal"/>
            </w:pPr>
          </w:p>
        </w:tc>
        <w:tc>
          <w:tcPr>
            <w:tcW w:w="1134" w:type="dxa"/>
            <w:vAlign w:val="center"/>
          </w:tcPr>
          <w:p w:rsidR="00F72055" w:rsidRDefault="00F72055">
            <w:pPr>
              <w:pStyle w:val="ConsPlusNormal"/>
            </w:pPr>
          </w:p>
        </w:tc>
        <w:tc>
          <w:tcPr>
            <w:tcW w:w="1134" w:type="dxa"/>
            <w:vAlign w:val="center"/>
          </w:tcPr>
          <w:p w:rsidR="00F72055" w:rsidRDefault="00F72055">
            <w:pPr>
              <w:pStyle w:val="ConsPlusNormal"/>
            </w:pPr>
          </w:p>
        </w:tc>
      </w:tr>
      <w:tr w:rsidR="00F72055">
        <w:tc>
          <w:tcPr>
            <w:tcW w:w="510" w:type="dxa"/>
            <w:vAlign w:val="center"/>
          </w:tcPr>
          <w:p w:rsidR="00F72055" w:rsidRDefault="00F72055">
            <w:pPr>
              <w:pStyle w:val="ConsPlusNormal"/>
            </w:pPr>
          </w:p>
        </w:tc>
        <w:tc>
          <w:tcPr>
            <w:tcW w:w="964" w:type="dxa"/>
          </w:tcPr>
          <w:p w:rsidR="00F72055" w:rsidRDefault="00F72055">
            <w:pPr>
              <w:pStyle w:val="ConsPlusNormal"/>
            </w:pPr>
          </w:p>
        </w:tc>
        <w:tc>
          <w:tcPr>
            <w:tcW w:w="2041" w:type="dxa"/>
          </w:tcPr>
          <w:p w:rsidR="00F72055" w:rsidRDefault="00F72055">
            <w:pPr>
              <w:pStyle w:val="ConsPlusNormal"/>
            </w:pPr>
          </w:p>
        </w:tc>
        <w:tc>
          <w:tcPr>
            <w:tcW w:w="510" w:type="dxa"/>
            <w:vAlign w:val="center"/>
          </w:tcPr>
          <w:p w:rsidR="00F72055" w:rsidRDefault="00F72055">
            <w:pPr>
              <w:pStyle w:val="ConsPlusNormal"/>
            </w:pPr>
          </w:p>
        </w:tc>
        <w:tc>
          <w:tcPr>
            <w:tcW w:w="1134" w:type="dxa"/>
            <w:vAlign w:val="center"/>
          </w:tcPr>
          <w:p w:rsidR="00F72055" w:rsidRDefault="00F72055">
            <w:pPr>
              <w:pStyle w:val="ConsPlusNormal"/>
            </w:pPr>
          </w:p>
        </w:tc>
        <w:tc>
          <w:tcPr>
            <w:tcW w:w="1134" w:type="dxa"/>
            <w:vAlign w:val="center"/>
          </w:tcPr>
          <w:p w:rsidR="00F72055" w:rsidRDefault="00F72055">
            <w:pPr>
              <w:pStyle w:val="ConsPlusNormal"/>
            </w:pPr>
          </w:p>
        </w:tc>
        <w:tc>
          <w:tcPr>
            <w:tcW w:w="510" w:type="dxa"/>
            <w:vAlign w:val="center"/>
          </w:tcPr>
          <w:p w:rsidR="00F72055" w:rsidRDefault="00F72055">
            <w:pPr>
              <w:pStyle w:val="ConsPlusNormal"/>
            </w:pPr>
          </w:p>
        </w:tc>
        <w:tc>
          <w:tcPr>
            <w:tcW w:w="1134" w:type="dxa"/>
            <w:vAlign w:val="center"/>
          </w:tcPr>
          <w:p w:rsidR="00F72055" w:rsidRDefault="00F72055">
            <w:pPr>
              <w:pStyle w:val="ConsPlusNormal"/>
            </w:pPr>
          </w:p>
        </w:tc>
        <w:tc>
          <w:tcPr>
            <w:tcW w:w="1134" w:type="dxa"/>
            <w:vAlign w:val="center"/>
          </w:tcPr>
          <w:p w:rsidR="00F72055" w:rsidRDefault="00F72055">
            <w:pPr>
              <w:pStyle w:val="ConsPlusNormal"/>
            </w:pPr>
          </w:p>
        </w:tc>
      </w:tr>
      <w:tr w:rsidR="00F72055">
        <w:tc>
          <w:tcPr>
            <w:tcW w:w="9071" w:type="dxa"/>
            <w:gridSpan w:val="9"/>
          </w:tcPr>
          <w:p w:rsidR="00F72055" w:rsidRDefault="00F72055">
            <w:pPr>
              <w:pStyle w:val="ConsPlusNormal"/>
              <w:jc w:val="center"/>
              <w:outlineLvl w:val="3"/>
            </w:pPr>
            <w:r>
              <w:t>II. Молодые семьи и молодые специалисты</w:t>
            </w:r>
          </w:p>
        </w:tc>
      </w:tr>
      <w:tr w:rsidR="00F72055">
        <w:tc>
          <w:tcPr>
            <w:tcW w:w="510" w:type="dxa"/>
          </w:tcPr>
          <w:p w:rsidR="00F72055" w:rsidRDefault="00F72055">
            <w:pPr>
              <w:pStyle w:val="ConsPlusNormal"/>
            </w:pPr>
          </w:p>
        </w:tc>
        <w:tc>
          <w:tcPr>
            <w:tcW w:w="964" w:type="dxa"/>
          </w:tcPr>
          <w:p w:rsidR="00F72055" w:rsidRDefault="00F72055">
            <w:pPr>
              <w:pStyle w:val="ConsPlusNormal"/>
            </w:pPr>
          </w:p>
        </w:tc>
        <w:tc>
          <w:tcPr>
            <w:tcW w:w="2041" w:type="dxa"/>
          </w:tcPr>
          <w:p w:rsidR="00F72055" w:rsidRDefault="00F72055">
            <w:pPr>
              <w:pStyle w:val="ConsPlusNormal"/>
            </w:pPr>
          </w:p>
        </w:tc>
        <w:tc>
          <w:tcPr>
            <w:tcW w:w="510" w:type="dxa"/>
            <w:vAlign w:val="bottom"/>
          </w:tcPr>
          <w:p w:rsidR="00F72055" w:rsidRDefault="00F72055">
            <w:pPr>
              <w:pStyle w:val="ConsPlusNormal"/>
            </w:pPr>
          </w:p>
        </w:tc>
        <w:tc>
          <w:tcPr>
            <w:tcW w:w="1134" w:type="dxa"/>
            <w:vAlign w:val="bottom"/>
          </w:tcPr>
          <w:p w:rsidR="00F72055" w:rsidRDefault="00F72055">
            <w:pPr>
              <w:pStyle w:val="ConsPlusNormal"/>
            </w:pPr>
          </w:p>
        </w:tc>
        <w:tc>
          <w:tcPr>
            <w:tcW w:w="1134" w:type="dxa"/>
            <w:vAlign w:val="center"/>
          </w:tcPr>
          <w:p w:rsidR="00F72055" w:rsidRDefault="00F72055">
            <w:pPr>
              <w:pStyle w:val="ConsPlusNormal"/>
            </w:pPr>
          </w:p>
        </w:tc>
        <w:tc>
          <w:tcPr>
            <w:tcW w:w="510" w:type="dxa"/>
            <w:vAlign w:val="center"/>
          </w:tcPr>
          <w:p w:rsidR="00F72055" w:rsidRDefault="00F72055">
            <w:pPr>
              <w:pStyle w:val="ConsPlusNormal"/>
            </w:pPr>
          </w:p>
        </w:tc>
        <w:tc>
          <w:tcPr>
            <w:tcW w:w="1134" w:type="dxa"/>
            <w:vAlign w:val="center"/>
          </w:tcPr>
          <w:p w:rsidR="00F72055" w:rsidRDefault="00F72055">
            <w:pPr>
              <w:pStyle w:val="ConsPlusNormal"/>
            </w:pPr>
          </w:p>
        </w:tc>
        <w:tc>
          <w:tcPr>
            <w:tcW w:w="1134" w:type="dxa"/>
            <w:vAlign w:val="center"/>
          </w:tcPr>
          <w:p w:rsidR="00F72055" w:rsidRDefault="00F72055">
            <w:pPr>
              <w:pStyle w:val="ConsPlusNormal"/>
            </w:pPr>
          </w:p>
        </w:tc>
      </w:tr>
      <w:tr w:rsidR="00F72055">
        <w:tc>
          <w:tcPr>
            <w:tcW w:w="510" w:type="dxa"/>
          </w:tcPr>
          <w:p w:rsidR="00F72055" w:rsidRDefault="00F72055">
            <w:pPr>
              <w:pStyle w:val="ConsPlusNormal"/>
            </w:pPr>
          </w:p>
        </w:tc>
        <w:tc>
          <w:tcPr>
            <w:tcW w:w="964" w:type="dxa"/>
          </w:tcPr>
          <w:p w:rsidR="00F72055" w:rsidRDefault="00F72055">
            <w:pPr>
              <w:pStyle w:val="ConsPlusNormal"/>
            </w:pPr>
          </w:p>
        </w:tc>
        <w:tc>
          <w:tcPr>
            <w:tcW w:w="2041" w:type="dxa"/>
          </w:tcPr>
          <w:p w:rsidR="00F72055" w:rsidRDefault="00F72055">
            <w:pPr>
              <w:pStyle w:val="ConsPlusNormal"/>
            </w:pPr>
          </w:p>
        </w:tc>
        <w:tc>
          <w:tcPr>
            <w:tcW w:w="510" w:type="dxa"/>
            <w:vAlign w:val="bottom"/>
          </w:tcPr>
          <w:p w:rsidR="00F72055" w:rsidRDefault="00F72055">
            <w:pPr>
              <w:pStyle w:val="ConsPlusNormal"/>
            </w:pPr>
          </w:p>
        </w:tc>
        <w:tc>
          <w:tcPr>
            <w:tcW w:w="1134" w:type="dxa"/>
            <w:vAlign w:val="bottom"/>
          </w:tcPr>
          <w:p w:rsidR="00F72055" w:rsidRDefault="00F72055">
            <w:pPr>
              <w:pStyle w:val="ConsPlusNormal"/>
            </w:pPr>
          </w:p>
        </w:tc>
        <w:tc>
          <w:tcPr>
            <w:tcW w:w="1134" w:type="dxa"/>
            <w:vAlign w:val="center"/>
          </w:tcPr>
          <w:p w:rsidR="00F72055" w:rsidRDefault="00F72055">
            <w:pPr>
              <w:pStyle w:val="ConsPlusNormal"/>
            </w:pPr>
          </w:p>
        </w:tc>
        <w:tc>
          <w:tcPr>
            <w:tcW w:w="510" w:type="dxa"/>
            <w:vAlign w:val="center"/>
          </w:tcPr>
          <w:p w:rsidR="00F72055" w:rsidRDefault="00F72055">
            <w:pPr>
              <w:pStyle w:val="ConsPlusNormal"/>
            </w:pPr>
          </w:p>
        </w:tc>
        <w:tc>
          <w:tcPr>
            <w:tcW w:w="1134" w:type="dxa"/>
            <w:vAlign w:val="center"/>
          </w:tcPr>
          <w:p w:rsidR="00F72055" w:rsidRDefault="00F72055">
            <w:pPr>
              <w:pStyle w:val="ConsPlusNormal"/>
            </w:pPr>
          </w:p>
        </w:tc>
        <w:tc>
          <w:tcPr>
            <w:tcW w:w="1134" w:type="dxa"/>
            <w:vAlign w:val="center"/>
          </w:tcPr>
          <w:p w:rsidR="00F72055" w:rsidRDefault="00F72055">
            <w:pPr>
              <w:pStyle w:val="ConsPlusNormal"/>
            </w:pPr>
          </w:p>
        </w:tc>
      </w:tr>
    </w:tbl>
    <w:p w:rsidR="00F72055" w:rsidRDefault="00F72055">
      <w:pPr>
        <w:pStyle w:val="ConsPlusNormal"/>
        <w:ind w:firstLine="540"/>
        <w:jc w:val="both"/>
      </w:pPr>
    </w:p>
    <w:p w:rsidR="00F72055" w:rsidRDefault="00F72055">
      <w:pPr>
        <w:pStyle w:val="ConsPlusNonformat"/>
        <w:jc w:val="both"/>
      </w:pPr>
      <w:r>
        <w:t>______________________________     __________________________ И.О.Фамилия</w:t>
      </w:r>
    </w:p>
    <w:p w:rsidR="00F72055" w:rsidRDefault="00F72055">
      <w:pPr>
        <w:pStyle w:val="ConsPlusNonformat"/>
        <w:jc w:val="both"/>
      </w:pPr>
      <w:r>
        <w:t xml:space="preserve">         (должность)                        (подпись)</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rsidSect="006E711C">
          <w:pgSz w:w="11905" w:h="16838"/>
          <w:pgMar w:top="567" w:right="850" w:bottom="426" w:left="1701" w:header="0" w:footer="0" w:gutter="0"/>
          <w:cols w:space="720"/>
        </w:sectPr>
      </w:pPr>
    </w:p>
    <w:p w:rsidR="00F72055" w:rsidRDefault="00F72055">
      <w:pPr>
        <w:pStyle w:val="ConsPlusNormal"/>
        <w:ind w:firstLine="540"/>
        <w:jc w:val="both"/>
      </w:pPr>
    </w:p>
    <w:p w:rsidR="00F72055" w:rsidRDefault="00F72055">
      <w:pPr>
        <w:pStyle w:val="ConsPlusNormal"/>
        <w:jc w:val="right"/>
        <w:outlineLvl w:val="1"/>
      </w:pPr>
      <w:r>
        <w:t>Приложение N 3</w:t>
      </w:r>
    </w:p>
    <w:p w:rsidR="00F72055" w:rsidRDefault="00F72055">
      <w:pPr>
        <w:pStyle w:val="ConsPlusNormal"/>
        <w:jc w:val="right"/>
      </w:pPr>
      <w:r>
        <w:t>к государственной программе</w:t>
      </w:r>
    </w:p>
    <w:p w:rsidR="00F72055" w:rsidRDefault="00F72055">
      <w:pPr>
        <w:pStyle w:val="ConsPlusNormal"/>
        <w:jc w:val="right"/>
      </w:pPr>
      <w:r>
        <w:t>Новгородской области "Устойчивое развитие</w:t>
      </w:r>
    </w:p>
    <w:p w:rsidR="00F72055" w:rsidRDefault="00F72055">
      <w:pPr>
        <w:pStyle w:val="ConsPlusNormal"/>
        <w:jc w:val="right"/>
      </w:pPr>
      <w:r>
        <w:t xml:space="preserve">сельских территорий в </w:t>
      </w:r>
      <w:proofErr w:type="gramStart"/>
      <w:r>
        <w:t>Новгородской</w:t>
      </w:r>
      <w:proofErr w:type="gramEnd"/>
    </w:p>
    <w:p w:rsidR="00F72055" w:rsidRDefault="00F72055">
      <w:pPr>
        <w:pStyle w:val="ConsPlusNormal"/>
        <w:jc w:val="right"/>
      </w:pPr>
      <w:r>
        <w:t>области на 2014 - 2021 годы"</w:t>
      </w:r>
    </w:p>
    <w:p w:rsidR="00F72055" w:rsidRDefault="00F72055">
      <w:pPr>
        <w:pStyle w:val="ConsPlusNormal"/>
        <w:ind w:firstLine="540"/>
        <w:jc w:val="both"/>
      </w:pPr>
    </w:p>
    <w:p w:rsidR="00F72055" w:rsidRDefault="00F72055">
      <w:pPr>
        <w:pStyle w:val="ConsPlusTitle"/>
        <w:jc w:val="center"/>
      </w:pPr>
      <w:bookmarkStart w:id="22" w:name="P2005"/>
      <w:bookmarkEnd w:id="22"/>
      <w:r>
        <w:t>ПОРЯДОК</w:t>
      </w:r>
    </w:p>
    <w:p w:rsidR="00F72055" w:rsidRDefault="00F72055">
      <w:pPr>
        <w:pStyle w:val="ConsPlusTitle"/>
        <w:jc w:val="center"/>
      </w:pPr>
      <w:r>
        <w:t>ПРЕДОСТАВЛЕНИЯ И РАСПРЕДЕЛЕНИЯ СУБСИДИЙ БЮДЖЕТАМ</w:t>
      </w:r>
    </w:p>
    <w:p w:rsidR="00F72055" w:rsidRDefault="00F72055">
      <w:pPr>
        <w:pStyle w:val="ConsPlusTitle"/>
        <w:jc w:val="center"/>
      </w:pPr>
      <w:r>
        <w:t>МУНИЦИПАЛЬНЫХ ОБРАЗОВАНИЙ ОБЛАСТИ В ЦЕЛЯХ СОФИНАНСИРОВАНИЯ</w:t>
      </w:r>
    </w:p>
    <w:p w:rsidR="00F72055" w:rsidRDefault="00F72055">
      <w:pPr>
        <w:pStyle w:val="ConsPlusTitle"/>
        <w:jc w:val="center"/>
      </w:pPr>
      <w:r>
        <w:t>РАСХОДНЫХ ОБЯЗАТЕЛЬСТВ НА КОМПЛЕКСНОЕ ОБУСТРОЙСТВО ОБЪЕКТАМИ</w:t>
      </w:r>
    </w:p>
    <w:p w:rsidR="00F72055" w:rsidRDefault="00F72055">
      <w:pPr>
        <w:pStyle w:val="ConsPlusTitle"/>
        <w:jc w:val="center"/>
      </w:pPr>
      <w:r>
        <w:t>СОЦИАЛЬНОЙ И ИНЖЕНЕРНОЙ ИНФРАСТРУКТУРЫ НАСЕЛЕННЫХ ПУНКТОВ,</w:t>
      </w:r>
    </w:p>
    <w:p w:rsidR="00F72055" w:rsidRDefault="00F72055">
      <w:pPr>
        <w:pStyle w:val="ConsPlusTitle"/>
        <w:jc w:val="center"/>
      </w:pPr>
      <w:proofErr w:type="gramStart"/>
      <w:r>
        <w:t>РАСПОЛОЖЕННЫХ</w:t>
      </w:r>
      <w:proofErr w:type="gramEnd"/>
      <w:r>
        <w:t xml:space="preserve"> В СЕЛЬСКОЙ МЕСТНОСТИ ОБЛАСТИ, НА СТРОИТЕЛЬСТВО</w:t>
      </w:r>
    </w:p>
    <w:p w:rsidR="00F72055" w:rsidRDefault="00F72055">
      <w:pPr>
        <w:pStyle w:val="ConsPlusTitle"/>
        <w:jc w:val="center"/>
      </w:pPr>
      <w:r>
        <w:t>И РЕКОНСТРУКЦИЮ АВТОМОБИЛЬНЫХ ДОРОГ</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31.10.2017 </w:t>
            </w:r>
            <w:hyperlink r:id="rId183" w:history="1">
              <w:r>
                <w:rPr>
                  <w:color w:val="0000FF"/>
                </w:rPr>
                <w:t>N 380</w:t>
              </w:r>
            </w:hyperlink>
            <w:r>
              <w:rPr>
                <w:color w:val="392C69"/>
              </w:rPr>
              <w:t xml:space="preserve">, от 07.06.2018 </w:t>
            </w:r>
            <w:hyperlink r:id="rId184" w:history="1">
              <w:r>
                <w:rPr>
                  <w:color w:val="0000FF"/>
                </w:rPr>
                <w:t>N 264</w:t>
              </w:r>
            </w:hyperlink>
            <w:r>
              <w:rPr>
                <w:color w:val="392C69"/>
              </w:rPr>
              <w:t xml:space="preserve">, от 29.06.2018 </w:t>
            </w:r>
            <w:hyperlink r:id="rId185" w:history="1">
              <w:r>
                <w:rPr>
                  <w:color w:val="0000FF"/>
                </w:rPr>
                <w:t>N 322</w:t>
              </w:r>
            </w:hyperlink>
            <w:r>
              <w:rPr>
                <w:color w:val="392C69"/>
              </w:rPr>
              <w:t>,</w:t>
            </w:r>
          </w:p>
          <w:p w:rsidR="00F72055" w:rsidRDefault="00F72055">
            <w:pPr>
              <w:pStyle w:val="ConsPlusNormal"/>
              <w:jc w:val="center"/>
            </w:pPr>
            <w:r>
              <w:rPr>
                <w:color w:val="392C69"/>
              </w:rPr>
              <w:t xml:space="preserve">от 28.12.2018 </w:t>
            </w:r>
            <w:hyperlink r:id="rId186" w:history="1">
              <w:r>
                <w:rPr>
                  <w:color w:val="0000FF"/>
                </w:rPr>
                <w:t>N 622</w:t>
              </w:r>
            </w:hyperlink>
            <w:r>
              <w:rPr>
                <w:color w:val="392C69"/>
              </w:rPr>
              <w:t>)</w:t>
            </w:r>
          </w:p>
        </w:tc>
      </w:tr>
    </w:tbl>
    <w:p w:rsidR="00F72055" w:rsidRDefault="00F72055">
      <w:pPr>
        <w:pStyle w:val="ConsPlusNormal"/>
        <w:ind w:firstLine="540"/>
        <w:jc w:val="both"/>
      </w:pPr>
    </w:p>
    <w:p w:rsidR="00F72055" w:rsidRDefault="00F72055">
      <w:pPr>
        <w:pStyle w:val="ConsPlusNormal"/>
        <w:ind w:firstLine="540"/>
        <w:jc w:val="both"/>
      </w:pPr>
      <w:r>
        <w:t xml:space="preserve">1. </w:t>
      </w:r>
      <w:proofErr w:type="gramStart"/>
      <w:r>
        <w:t xml:space="preserve">Настоящий Порядок устанавливает правила и условия предоставления и распределения субсидий бюджетам муниципальных районов области, городских поселений области, сельских поселений области (далее муниципальные образования области) в целях </w:t>
      </w:r>
      <w:proofErr w:type="spellStart"/>
      <w:r>
        <w:t>софинансирования</w:t>
      </w:r>
      <w:proofErr w:type="spellEnd"/>
      <w:r>
        <w:t xml:space="preserve"> расходных обязательств на мероприятия по комплексному обустройству объектами социальной и инженерной инфраструктуры населенных пунктов, расположенных в сельской местности области (далее сельские населенные пункты), строительству и реконструкции автомобильных дорог общего пользования с твердым покрытием</w:t>
      </w:r>
      <w:proofErr w:type="gramEnd"/>
      <w:r>
        <w:t>,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(далее автомобильные дороги), осуществляемые в сельской местности, в которой реализуются инвестиционные проекты в сфере агропромышленного комплекса (далее субсидии).</w:t>
      </w:r>
    </w:p>
    <w:p w:rsidR="00F72055" w:rsidRDefault="00F72055">
      <w:pPr>
        <w:pStyle w:val="ConsPlusNormal"/>
        <w:spacing w:before="220"/>
        <w:ind w:firstLine="540"/>
        <w:jc w:val="both"/>
      </w:pPr>
      <w:r>
        <w:t xml:space="preserve">Бюджетам сельских поселений области указанные субсидии предоставляются на реализацию мероприятий по строительству и реконструкции учреждений </w:t>
      </w:r>
      <w:proofErr w:type="spellStart"/>
      <w:r>
        <w:t>культурно-досугового</w:t>
      </w:r>
      <w:proofErr w:type="spellEnd"/>
      <w:r>
        <w:t xml:space="preserve"> типа и на строительство и реконструкцию автомобильных дорог.</w:t>
      </w:r>
    </w:p>
    <w:p w:rsidR="00F72055" w:rsidRDefault="00F72055">
      <w:pPr>
        <w:pStyle w:val="ConsPlusNormal"/>
        <w:spacing w:before="220"/>
        <w:ind w:firstLine="540"/>
        <w:jc w:val="both"/>
      </w:pPr>
      <w:proofErr w:type="gramStart"/>
      <w:r>
        <w:t>Понятие "сельская местность" в настоящем Порядке означает сельские поселения или сельские поселения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поселений Новгородской области (за исключением городского округа), на территории которых преобладает деятельность, связанная с производством и переработкой сельскохозяйственной продукции.</w:t>
      </w:r>
      <w:proofErr w:type="gramEnd"/>
      <w:r>
        <w:t xml:space="preserve"> </w:t>
      </w:r>
      <w:hyperlink w:anchor="P1084" w:history="1">
        <w:r>
          <w:rPr>
            <w:color w:val="0000FF"/>
          </w:rPr>
          <w:t>Перечень</w:t>
        </w:r>
      </w:hyperlink>
      <w:r>
        <w:t xml:space="preserve"> сельских населенных пунктов и рабочих поселков на территории Новгородской области предусмотрен приложением N 1 к государственной программе.</w:t>
      </w:r>
    </w:p>
    <w:p w:rsidR="00F72055" w:rsidRDefault="00F72055">
      <w:pPr>
        <w:pStyle w:val="ConsPlusNormal"/>
        <w:spacing w:before="220"/>
        <w:ind w:firstLine="540"/>
        <w:jc w:val="both"/>
      </w:pPr>
      <w:r>
        <w:t xml:space="preserve">К общественно значимым объектам сельских населенных пунктов относятся здания обособленного подразделения организации почтовой связи, органа местного самоуправления либо иные расположенные в сельском населенном пункте здания или сооружения, в которых расположены школа, детский сад, больница, поликлиника или фельдшерско-акушерский пункт, учреждение </w:t>
      </w:r>
      <w:proofErr w:type="spellStart"/>
      <w:r>
        <w:t>культурно-досугового</w:t>
      </w:r>
      <w:proofErr w:type="spellEnd"/>
      <w:r>
        <w:t xml:space="preserve"> типа, а также объекты торговли.</w:t>
      </w:r>
    </w:p>
    <w:p w:rsidR="00F72055" w:rsidRDefault="00F72055">
      <w:pPr>
        <w:pStyle w:val="ConsPlusNormal"/>
        <w:spacing w:before="220"/>
        <w:ind w:firstLine="540"/>
        <w:jc w:val="both"/>
      </w:pPr>
      <w:r>
        <w:t>К объектам производства и переработки сельскохозяйственной продукции относятся здания, строения и сооружения, используемые для производства, хранения и переработки сельскохозяйственной продукции.</w:t>
      </w:r>
    </w:p>
    <w:p w:rsidR="00F72055" w:rsidRDefault="00F72055">
      <w:pPr>
        <w:pStyle w:val="ConsPlusNormal"/>
        <w:jc w:val="both"/>
      </w:pPr>
      <w:r>
        <w:t xml:space="preserve">(п. 1 в ред. </w:t>
      </w:r>
      <w:hyperlink r:id="rId187"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bookmarkStart w:id="23" w:name="P2024"/>
      <w:bookmarkEnd w:id="23"/>
      <w:r>
        <w:t xml:space="preserve">2. Субсидии предоставляются в целях оказания финансовой поддержки при исполнении расходных обязательств муниципальных образований области, возникающих при строительстве и </w:t>
      </w:r>
      <w:r>
        <w:lastRenderedPageBreak/>
        <w:t>реконструкции объектов социальной и инженерной инфраструктуры в сельских населенных пунктах в рамках реализации следующих мероприятий государственных программ Новгородской области, направленных на развитие сельских территорий:</w:t>
      </w:r>
    </w:p>
    <w:p w:rsidR="00F72055" w:rsidRDefault="00F72055">
      <w:pPr>
        <w:pStyle w:val="ConsPlusNormal"/>
        <w:spacing w:before="220"/>
        <w:ind w:firstLine="540"/>
        <w:jc w:val="both"/>
      </w:pPr>
      <w:r>
        <w:t>развитие фельдшерско-акушерских пунктов и (или) офисов врачей общей практики, а также развитие газификации и водоснабжения (за исключением субсидий бюджетам сельских поселений области);</w:t>
      </w:r>
    </w:p>
    <w:p w:rsidR="00F72055" w:rsidRDefault="00F72055">
      <w:pPr>
        <w:pStyle w:val="ConsPlusNormal"/>
        <w:spacing w:before="220"/>
        <w:ind w:firstLine="540"/>
        <w:jc w:val="both"/>
      </w:pPr>
      <w:r>
        <w:t xml:space="preserve">строительство и реконструкция учреждений </w:t>
      </w:r>
      <w:proofErr w:type="spellStart"/>
      <w:r>
        <w:t>культурно-досугового</w:t>
      </w:r>
      <w:proofErr w:type="spellEnd"/>
      <w:r>
        <w:t xml:space="preserve"> типа;</w:t>
      </w:r>
    </w:p>
    <w:p w:rsidR="00F72055" w:rsidRDefault="00F72055">
      <w:pPr>
        <w:pStyle w:val="ConsPlusNormal"/>
        <w:spacing w:before="220"/>
        <w:ind w:firstLine="540"/>
        <w:jc w:val="both"/>
      </w:pPr>
      <w:r>
        <w:t>строительство и реконструкция автомобильных дорог.</w:t>
      </w:r>
    </w:p>
    <w:p w:rsidR="00F72055" w:rsidRDefault="00F72055">
      <w:pPr>
        <w:pStyle w:val="ConsPlusNormal"/>
        <w:spacing w:before="220"/>
        <w:ind w:firstLine="540"/>
        <w:jc w:val="both"/>
      </w:pPr>
      <w:r>
        <w:t>Субсидии не могут направляться на проведение изыскательских и проектных работ, государственных экспертиз, осуществление строительного контроля и авторского надзора за строительством зданий, строений, сооружений и линейных объектов.</w:t>
      </w:r>
    </w:p>
    <w:p w:rsidR="00F72055" w:rsidRDefault="00F72055">
      <w:pPr>
        <w:pStyle w:val="ConsPlusNormal"/>
        <w:jc w:val="both"/>
      </w:pPr>
      <w:r>
        <w:t xml:space="preserve">(п. 2 в ред. </w:t>
      </w:r>
      <w:hyperlink r:id="rId188"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 xml:space="preserve">3. Органом, уполномоченным на организацию работы по предоставлению и распределению субсидий, указанных в </w:t>
      </w:r>
      <w:hyperlink w:anchor="P2024" w:history="1">
        <w:r>
          <w:rPr>
            <w:color w:val="0000FF"/>
          </w:rPr>
          <w:t>пункте 2</w:t>
        </w:r>
      </w:hyperlink>
      <w:r>
        <w:t xml:space="preserve"> настоящего Порядка (кроме развития сети фельдшерско-акушерских пунктов и (или) офисов врачей общей практики, сети учреждений </w:t>
      </w:r>
      <w:proofErr w:type="spellStart"/>
      <w:r>
        <w:t>культурно-досугового</w:t>
      </w:r>
      <w:proofErr w:type="spellEnd"/>
      <w:r>
        <w:t xml:space="preserve"> типа, строительства и </w:t>
      </w:r>
      <w:proofErr w:type="gramStart"/>
      <w:r>
        <w:t>реконструкции</w:t>
      </w:r>
      <w:proofErr w:type="gramEnd"/>
      <w:r>
        <w:t xml:space="preserve"> автомобильных дорог), является министерство сельского хозяйства Новгородской области (далее - министерство).</w:t>
      </w:r>
    </w:p>
    <w:p w:rsidR="00F72055" w:rsidRDefault="00F72055">
      <w:pPr>
        <w:pStyle w:val="ConsPlusNormal"/>
        <w:spacing w:before="220"/>
        <w:ind w:firstLine="540"/>
        <w:jc w:val="both"/>
      </w:pPr>
      <w:r>
        <w:t xml:space="preserve">Органом, уполномоченным на реализацию мероприятий по развитию сети фельдшерско-акушерских пунктов и (или) офисов врачей общей практики в сельской местности области в соответствии с государственной </w:t>
      </w:r>
      <w:hyperlink r:id="rId189" w:history="1">
        <w:r>
          <w:rPr>
            <w:color w:val="0000FF"/>
          </w:rPr>
          <w:t>программой</w:t>
        </w:r>
      </w:hyperlink>
      <w:r>
        <w:t xml:space="preserve"> Новгородской области "Развитие здравоохранения Новгородской области до 2020 года", утвержденной постановлением Правительства Новгородской области от 18.12.2014 N 617, является министерство здравоохранения Новгородской области.</w:t>
      </w:r>
    </w:p>
    <w:p w:rsidR="00F72055" w:rsidRDefault="00F72055">
      <w:pPr>
        <w:pStyle w:val="ConsPlusNormal"/>
        <w:spacing w:before="220"/>
        <w:ind w:firstLine="540"/>
        <w:jc w:val="both"/>
      </w:pPr>
      <w:proofErr w:type="gramStart"/>
      <w:r>
        <w:t xml:space="preserve">Органом, уполномоченным на организацию работы по предоставлению и распределению субсидий, необходимых для реализации мероприятия по развитию сети учреждений </w:t>
      </w:r>
      <w:proofErr w:type="spellStart"/>
      <w:r>
        <w:t>культурно-досугового</w:t>
      </w:r>
      <w:proofErr w:type="spellEnd"/>
      <w:r>
        <w:t xml:space="preserve"> типа в сельской местности области, предусмотренного в государственной </w:t>
      </w:r>
      <w:hyperlink r:id="rId190" w:history="1">
        <w:r>
          <w:rPr>
            <w:color w:val="0000FF"/>
          </w:rPr>
          <w:t>программе</w:t>
        </w:r>
      </w:hyperlink>
      <w:r>
        <w:t xml:space="preserve"> Новгородской области "Развитие культуры и туризма Новгородской области на 2014 - 2020 годы", утвержденной постановлением Правительства Новгородской области от 28.10.2013 N 318, является министерство культуры Новгородской области.</w:t>
      </w:r>
      <w:proofErr w:type="gramEnd"/>
    </w:p>
    <w:p w:rsidR="00F72055" w:rsidRDefault="00F72055">
      <w:pPr>
        <w:pStyle w:val="ConsPlusNormal"/>
        <w:spacing w:before="220"/>
        <w:ind w:firstLine="540"/>
        <w:jc w:val="both"/>
      </w:pPr>
      <w:proofErr w:type="gramStart"/>
      <w:r>
        <w:t xml:space="preserve">Органом, уполномоченным на организацию работы по предоставлению и распределению субсидий, необходимых для реализации мероприятия по строительству и реконструкции автомобильных дорог, предусмотренного в государственной </w:t>
      </w:r>
      <w:hyperlink r:id="rId191" w:history="1">
        <w:r>
          <w:rPr>
            <w:color w:val="0000FF"/>
          </w:rPr>
          <w:t>программе</w:t>
        </w:r>
      </w:hyperlink>
      <w:r>
        <w:t xml:space="preserve">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2014 - 2022 годы", утвержденной постановлением Правительства Новгородской области от 28.10.2013 N 323, является министерство транспорта и дорожного хозяйства Новгородской области.</w:t>
      </w:r>
      <w:proofErr w:type="gramEnd"/>
    </w:p>
    <w:p w:rsidR="00F72055" w:rsidRDefault="00F72055">
      <w:pPr>
        <w:pStyle w:val="ConsPlusNormal"/>
        <w:jc w:val="both"/>
      </w:pPr>
      <w:r>
        <w:t xml:space="preserve">(п. 3 в ред. </w:t>
      </w:r>
      <w:hyperlink r:id="rId192"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4. Общий объем средств, предусмотренный для предоставления субсидий на реализацию мероприятий, указанных в </w:t>
      </w:r>
      <w:hyperlink w:anchor="P2024" w:history="1">
        <w:r>
          <w:rPr>
            <w:color w:val="0000FF"/>
          </w:rPr>
          <w:t>пункте 2</w:t>
        </w:r>
      </w:hyperlink>
      <w:r>
        <w:t xml:space="preserve"> настоящего Порядка, устанавливается областным законом об областном бюджете на очередной финансовый год и на плановый период.</w:t>
      </w:r>
    </w:p>
    <w:p w:rsidR="00F72055" w:rsidRDefault="00F72055">
      <w:pPr>
        <w:pStyle w:val="ConsPlusNormal"/>
        <w:ind w:firstLine="540"/>
        <w:jc w:val="both"/>
      </w:pPr>
    </w:p>
    <w:p w:rsidR="00F72055" w:rsidRDefault="00F72055">
      <w:pPr>
        <w:pStyle w:val="ConsPlusNormal"/>
        <w:ind w:firstLine="540"/>
        <w:jc w:val="both"/>
      </w:pPr>
      <w:bookmarkStart w:id="24" w:name="P2039"/>
      <w:bookmarkEnd w:id="24"/>
      <w:r>
        <w:t>5. Критериями отбора муниципальных образований области для предоставления субсидий являются:</w:t>
      </w:r>
    </w:p>
    <w:p w:rsidR="00F72055" w:rsidRDefault="00F72055">
      <w:pPr>
        <w:pStyle w:val="ConsPlusNormal"/>
        <w:spacing w:before="220"/>
        <w:ind w:firstLine="540"/>
        <w:jc w:val="both"/>
      </w:pPr>
      <w:r>
        <w:t xml:space="preserve">наличие муниципальных программ устойчивого развития сельских территорий, разработанных в соответствии с документами территориального планирования и генеральными планами муниципальных образований области, предусматривающих мероприятия, указанные в </w:t>
      </w:r>
      <w:hyperlink w:anchor="P2024" w:history="1">
        <w:r>
          <w:rPr>
            <w:color w:val="0000FF"/>
          </w:rPr>
          <w:t>пункте 2</w:t>
        </w:r>
      </w:hyperlink>
      <w:r>
        <w:t xml:space="preserve"> настоящего Порядка (далее - муниципальные программы устойчивого развития сельских территорий);</w:t>
      </w:r>
    </w:p>
    <w:p w:rsidR="00F72055" w:rsidRDefault="00F72055">
      <w:pPr>
        <w:pStyle w:val="ConsPlusNormal"/>
        <w:spacing w:before="220"/>
        <w:ind w:firstLine="540"/>
        <w:jc w:val="both"/>
      </w:pPr>
      <w:r>
        <w:t xml:space="preserve">наличие в сельской местности соответствующего муниципального образования области </w:t>
      </w:r>
      <w:r>
        <w:lastRenderedPageBreak/>
        <w:t>организаций в сфере агропромышленного комплекса, в которых реализуются инвестиционные проекты, в первую очередь с государственной поддержкой за счет средств федерального бюджета.</w:t>
      </w:r>
    </w:p>
    <w:p w:rsidR="00F72055" w:rsidRDefault="00F72055">
      <w:pPr>
        <w:pStyle w:val="ConsPlusNormal"/>
        <w:spacing w:before="220"/>
        <w:ind w:firstLine="540"/>
        <w:jc w:val="both"/>
      </w:pPr>
      <w:r>
        <w:t>Под инвестиционным проектом в сфере агропромышленного комплекса понимается осуществление сельскохозяйственным товаропроизводителем капитальных вложений, связанных со строительством (реконструкцией, модернизацией) объектов (зданий, строений и сооружений) сельскохозяйственного назначения, используемых для производства, хранения и переработки сельскохозяйственной продукции, приобретением сельскохозяйственных животных, техники и оборудования.</w:t>
      </w:r>
    </w:p>
    <w:p w:rsidR="00F72055" w:rsidRDefault="00F72055">
      <w:pPr>
        <w:pStyle w:val="ConsPlusNormal"/>
        <w:ind w:firstLine="540"/>
        <w:jc w:val="both"/>
      </w:pPr>
    </w:p>
    <w:p w:rsidR="00F72055" w:rsidRDefault="00F72055">
      <w:pPr>
        <w:pStyle w:val="ConsPlusNormal"/>
        <w:ind w:firstLine="540"/>
        <w:jc w:val="both"/>
      </w:pPr>
      <w:bookmarkStart w:id="25" w:name="P2044"/>
      <w:bookmarkEnd w:id="25"/>
      <w:r>
        <w:t>6. Субсидии предоставляются бюджету муниципального образования области при соблюдении следующих условий:</w:t>
      </w:r>
    </w:p>
    <w:p w:rsidR="00F72055" w:rsidRDefault="00F72055">
      <w:pPr>
        <w:pStyle w:val="ConsPlusNormal"/>
        <w:spacing w:before="220"/>
        <w:ind w:firstLine="540"/>
        <w:jc w:val="both"/>
      </w:pPr>
      <w:r>
        <w:t>наличия утвержденной проектной и сметной документации, сводного сметного расчета на строительство (реконструкцию) объектов капитального строительства, в том числе с использованием типовой проектной документации, которая разработана для аналогичного объекта капитального строительства и внесена в реестр типовой проектной документации (информация о наличии такой документации);</w:t>
      </w:r>
    </w:p>
    <w:p w:rsidR="00F72055" w:rsidRDefault="00F72055">
      <w:pPr>
        <w:pStyle w:val="ConsPlusNormal"/>
        <w:spacing w:before="220"/>
        <w:ind w:firstLine="540"/>
        <w:jc w:val="both"/>
      </w:pPr>
      <w:r>
        <w:t>наличия положительного заключения государственной экспертизы проектной документации и положительного заключения о проверке достоверности определения сметной стоимости на строительство (реконструкцию) объектов капитального строительства, в том числе с использованием типовой проектной документации, которая разработана для аналогичного объекта капитального строительства и внесена в реестр типовой проектной документации (информация о наличии такой документации);</w:t>
      </w:r>
    </w:p>
    <w:p w:rsidR="00F72055" w:rsidRDefault="00F72055">
      <w:pPr>
        <w:pStyle w:val="ConsPlusNormal"/>
        <w:spacing w:before="220"/>
        <w:ind w:firstLine="540"/>
        <w:jc w:val="both"/>
      </w:pPr>
      <w:r>
        <w:t xml:space="preserve">наличия предусмотренных в муниципальных правовых актах о местных бюджетах бюджетных ассигнований на исполнение расходных обязательств по </w:t>
      </w:r>
      <w:proofErr w:type="spellStart"/>
      <w:r>
        <w:t>софинансированию</w:t>
      </w:r>
      <w:proofErr w:type="spellEnd"/>
      <w:r>
        <w:t xml:space="preserve"> в соответствующем финансовом году мероприятий, указанных в </w:t>
      </w:r>
      <w:hyperlink w:anchor="P2024" w:history="1">
        <w:r>
          <w:rPr>
            <w:color w:val="0000FF"/>
          </w:rPr>
          <w:t>пункте 2</w:t>
        </w:r>
      </w:hyperlink>
      <w:r>
        <w:t xml:space="preserve"> настоящего Порядка, в размере не менее одного процента от общего объема средств, необходимого для обеспечения уровня </w:t>
      </w:r>
      <w:proofErr w:type="spellStart"/>
      <w:r>
        <w:t>софинансирования</w:t>
      </w:r>
      <w:proofErr w:type="spellEnd"/>
      <w:r>
        <w:t xml:space="preserve">, предусмотренного </w:t>
      </w:r>
      <w:hyperlink w:anchor="P2052" w:history="1">
        <w:r>
          <w:rPr>
            <w:color w:val="0000FF"/>
          </w:rPr>
          <w:t>пунктом 7</w:t>
        </w:r>
      </w:hyperlink>
      <w:r>
        <w:t xml:space="preserve"> настоящего Порядка;</w:t>
      </w:r>
    </w:p>
    <w:p w:rsidR="00F72055" w:rsidRDefault="00F72055">
      <w:pPr>
        <w:pStyle w:val="ConsPlusNormal"/>
        <w:jc w:val="both"/>
      </w:pPr>
      <w:r>
        <w:t xml:space="preserve">(в ред. </w:t>
      </w:r>
      <w:hyperlink r:id="rId193" w:history="1">
        <w:r>
          <w:rPr>
            <w:color w:val="0000FF"/>
          </w:rPr>
          <w:t>Постановления</w:t>
        </w:r>
      </w:hyperlink>
      <w:r>
        <w:t xml:space="preserve"> Правительства Новгородской области от 28.12.2018 N 622)</w:t>
      </w:r>
    </w:p>
    <w:p w:rsidR="00F72055" w:rsidRDefault="00F72055">
      <w:pPr>
        <w:pStyle w:val="ConsPlusNormal"/>
        <w:spacing w:before="220"/>
        <w:ind w:firstLine="540"/>
        <w:jc w:val="both"/>
      </w:pPr>
      <w:r>
        <w:t xml:space="preserve">наличия средств внебюджетных источников, предусмотренных в муниципальных программах устойчивого развития сельских территорий, необходимых на реализацию мероприятий, указанных в </w:t>
      </w:r>
      <w:hyperlink w:anchor="P2024" w:history="1">
        <w:r>
          <w:rPr>
            <w:color w:val="0000FF"/>
          </w:rPr>
          <w:t>пункте 2</w:t>
        </w:r>
      </w:hyperlink>
      <w:r>
        <w:t xml:space="preserve"> настоящего Порядка, для достижения </w:t>
      </w:r>
      <w:proofErr w:type="gramStart"/>
      <w:r>
        <w:t>значений показателей результативности предоставления субсидий</w:t>
      </w:r>
      <w:proofErr w:type="gramEnd"/>
      <w:r>
        <w:t>;</w:t>
      </w:r>
    </w:p>
    <w:p w:rsidR="00F72055" w:rsidRDefault="00F72055">
      <w:pPr>
        <w:pStyle w:val="ConsPlusNormal"/>
        <w:spacing w:before="220"/>
        <w:ind w:firstLine="540"/>
        <w:jc w:val="both"/>
      </w:pPr>
      <w:r>
        <w:t xml:space="preserve">наличия </w:t>
      </w:r>
      <w:hyperlink w:anchor="P2223" w:history="1">
        <w:r>
          <w:rPr>
            <w:color w:val="0000FF"/>
          </w:rPr>
          <w:t>реестров</w:t>
        </w:r>
      </w:hyperlink>
      <w:r>
        <w:t xml:space="preserve"> объектов социального и инженерного обустройства, объектов строительства и </w:t>
      </w:r>
      <w:proofErr w:type="gramStart"/>
      <w:r>
        <w:t>реконструкции</w:t>
      </w:r>
      <w:proofErr w:type="gramEnd"/>
      <w:r>
        <w:t xml:space="preserve"> автомобильных дорог в сельской местности области, с указанием сведений об объеме бюджетных ассигнований на соответствующий год, на реализацию мероприятий, указанных в </w:t>
      </w:r>
      <w:hyperlink w:anchor="P2024" w:history="1">
        <w:r>
          <w:rPr>
            <w:color w:val="0000FF"/>
          </w:rPr>
          <w:t>пункте 2</w:t>
        </w:r>
      </w:hyperlink>
      <w:r>
        <w:t xml:space="preserve"> настоящего Порядка, по форме согласно приложению N 1 к настоящему Порядку, согласованной с главными распорядителями бюджетных средств, в соответствии со сферой их деятельности (далее - реестры объектов).</w:t>
      </w:r>
    </w:p>
    <w:p w:rsidR="00F72055" w:rsidRDefault="00F72055">
      <w:pPr>
        <w:pStyle w:val="ConsPlusNormal"/>
        <w:ind w:firstLine="540"/>
        <w:jc w:val="both"/>
      </w:pPr>
    </w:p>
    <w:p w:rsidR="00F72055" w:rsidRDefault="00F72055">
      <w:pPr>
        <w:pStyle w:val="ConsPlusNormal"/>
        <w:ind w:firstLine="540"/>
        <w:jc w:val="both"/>
      </w:pPr>
      <w:bookmarkStart w:id="26" w:name="P2052"/>
      <w:bookmarkEnd w:id="26"/>
      <w:r>
        <w:t xml:space="preserve">7. Уровень </w:t>
      </w:r>
      <w:proofErr w:type="spellStart"/>
      <w:r>
        <w:t>софинансирования</w:t>
      </w:r>
      <w:proofErr w:type="spellEnd"/>
      <w:r>
        <w:t xml:space="preserve"> расходов бюджетов муниципальных образований области на строительство (реконструкцию) объектов социального и инженерного обустройства в сельской местности области (кроме развития сети фельдшерско-акушерских пунктов и (или) офисов врачей общей практики, сети учреждений </w:t>
      </w:r>
      <w:proofErr w:type="spellStart"/>
      <w:r>
        <w:t>культурно-досугового</w:t>
      </w:r>
      <w:proofErr w:type="spellEnd"/>
      <w:r>
        <w:t xml:space="preserve"> типа, строительства и </w:t>
      </w:r>
      <w:proofErr w:type="gramStart"/>
      <w:r>
        <w:t>реконструкции</w:t>
      </w:r>
      <w:proofErr w:type="gramEnd"/>
      <w:r>
        <w:t xml:space="preserve"> автомобильных дорог) за счет средств областного бюджета и субсидии, предоставляемой из федерального бюджета областному бюджету (далее - объекты), устанавливается в размере не более 99 процентов.</w:t>
      </w:r>
    </w:p>
    <w:p w:rsidR="00F72055" w:rsidRDefault="00F72055">
      <w:pPr>
        <w:pStyle w:val="ConsPlusNormal"/>
        <w:ind w:firstLine="540"/>
        <w:jc w:val="both"/>
      </w:pPr>
    </w:p>
    <w:p w:rsidR="00F72055" w:rsidRDefault="00F72055">
      <w:pPr>
        <w:pStyle w:val="ConsPlusNormal"/>
        <w:ind w:firstLine="540"/>
        <w:jc w:val="both"/>
      </w:pPr>
      <w:r>
        <w:t>8. Предоставление субсидий осуществляется в соответствии с областной адресной инвестиционной программой, содержащей сведения об объектах для строительства (реконструкции) которых предоставляются субсидии на основании реестров объектов.</w:t>
      </w:r>
    </w:p>
    <w:p w:rsidR="00F72055" w:rsidRDefault="00F72055">
      <w:pPr>
        <w:pStyle w:val="ConsPlusNormal"/>
        <w:ind w:firstLine="540"/>
        <w:jc w:val="both"/>
      </w:pPr>
    </w:p>
    <w:p w:rsidR="00F72055" w:rsidRDefault="00F72055">
      <w:pPr>
        <w:pStyle w:val="ConsPlusNormal"/>
        <w:ind w:firstLine="540"/>
        <w:jc w:val="both"/>
      </w:pPr>
      <w:r>
        <w:t xml:space="preserve">9. Министерство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w:t>
      </w:r>
      <w:r>
        <w:lastRenderedPageBreak/>
        <w:t xml:space="preserve">установленных в областном бюджете на текущий финансовый год и на плановый период, связанных с реализаций мероприятий, указанных в </w:t>
      </w:r>
      <w:hyperlink w:anchor="P2024" w:history="1">
        <w:r>
          <w:rPr>
            <w:color w:val="0000FF"/>
          </w:rPr>
          <w:t>пункте 2</w:t>
        </w:r>
      </w:hyperlink>
      <w:r>
        <w:t xml:space="preserve"> настоящего Порядка (кроме развития сети фельдшерско-акушерских пунктов и (или) офисов врачей общей практики, сети учреждений </w:t>
      </w:r>
      <w:proofErr w:type="spellStart"/>
      <w:r>
        <w:t>культурно-досугового</w:t>
      </w:r>
      <w:proofErr w:type="spellEnd"/>
      <w:r>
        <w:t xml:space="preserve"> типа, строительства и </w:t>
      </w:r>
      <w:proofErr w:type="gramStart"/>
      <w:r>
        <w:t>реконструкции</w:t>
      </w:r>
      <w:proofErr w:type="gramEnd"/>
      <w:r>
        <w:t xml:space="preserve"> автомобильных дорог).</w:t>
      </w:r>
    </w:p>
    <w:p w:rsidR="00F72055" w:rsidRDefault="00F72055">
      <w:pPr>
        <w:pStyle w:val="ConsPlusNormal"/>
        <w:jc w:val="both"/>
      </w:pPr>
      <w:r>
        <w:t xml:space="preserve">(в ред. </w:t>
      </w:r>
      <w:hyperlink r:id="rId194"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10. Субсидия, предоставляемая из средств областного и федерального бюджетов на </w:t>
      </w:r>
      <w:proofErr w:type="spellStart"/>
      <w:r>
        <w:t>софинансирование</w:t>
      </w:r>
      <w:proofErr w:type="spellEnd"/>
      <w:r>
        <w:t xml:space="preserve"> расходных обязательств на развитие газификации в сельских населенных пунктах области, распределяется между бюджетами муниципальных образований области по следующей методике:</w:t>
      </w:r>
    </w:p>
    <w:p w:rsidR="00F72055" w:rsidRDefault="00F72055">
      <w:pPr>
        <w:pStyle w:val="ConsPlusNormal"/>
        <w:ind w:firstLine="540"/>
        <w:jc w:val="both"/>
      </w:pPr>
    </w:p>
    <w:p w:rsidR="00F72055" w:rsidRDefault="00E06099">
      <w:pPr>
        <w:pStyle w:val="ConsPlusNormal"/>
        <w:jc w:val="center"/>
      </w:pPr>
      <w:r w:rsidRPr="00E06099">
        <w:rPr>
          <w:position w:val="-12"/>
        </w:rPr>
        <w:pict>
          <v:shape id="_x0000_i1025" style="width:258.55pt;height:23.8pt" coordsize="" o:spt="100" adj="0,,0" path="" filled="f" stroked="f">
            <v:stroke joinstyle="miter"/>
            <v:imagedata r:id="rId195" o:title="base_23706_81507_32768"/>
            <v:formulas/>
            <v:path o:connecttype="segments"/>
          </v:shape>
        </w:pic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794"/>
        <w:gridCol w:w="340"/>
        <w:gridCol w:w="7937"/>
      </w:tblGrid>
      <w:tr w:rsidR="00F72055">
        <w:tc>
          <w:tcPr>
            <w:tcW w:w="794" w:type="dxa"/>
            <w:tcBorders>
              <w:top w:val="nil"/>
              <w:left w:val="nil"/>
              <w:bottom w:val="nil"/>
              <w:right w:val="nil"/>
            </w:tcBorders>
          </w:tcPr>
          <w:p w:rsidR="00F72055" w:rsidRDefault="00F72055">
            <w:pPr>
              <w:pStyle w:val="ConsPlusNormal"/>
              <w:jc w:val="both"/>
            </w:pPr>
            <w:proofErr w:type="spellStart"/>
            <w:proofErr w:type="gramStart"/>
            <w:r>
              <w:t>V</w:t>
            </w:r>
            <w:proofErr w:type="gramEnd"/>
            <w:r>
              <w:rPr>
                <w:vertAlign w:val="subscript"/>
              </w:rPr>
              <w:t>г</w:t>
            </w:r>
            <w:proofErr w:type="spellEnd"/>
          </w:p>
        </w:tc>
        <w:tc>
          <w:tcPr>
            <w:tcW w:w="340" w:type="dxa"/>
            <w:tcBorders>
              <w:top w:val="nil"/>
              <w:left w:val="nil"/>
              <w:bottom w:val="nil"/>
              <w:right w:val="nil"/>
            </w:tcBorders>
          </w:tcPr>
          <w:p w:rsidR="00F72055" w:rsidRDefault="00F72055">
            <w:pPr>
              <w:pStyle w:val="ConsPlusNormal"/>
              <w:jc w:val="both"/>
            </w:pPr>
            <w:r>
              <w:t>-</w:t>
            </w:r>
          </w:p>
        </w:tc>
        <w:tc>
          <w:tcPr>
            <w:tcW w:w="7937" w:type="dxa"/>
            <w:tcBorders>
              <w:top w:val="nil"/>
              <w:left w:val="nil"/>
              <w:bottom w:val="nil"/>
              <w:right w:val="nil"/>
            </w:tcBorders>
          </w:tcPr>
          <w:p w:rsidR="00F72055" w:rsidRDefault="00F72055">
            <w:pPr>
              <w:pStyle w:val="ConsPlusNormal"/>
            </w:pPr>
            <w:proofErr w:type="gramStart"/>
            <w:r>
              <w:t xml:space="preserve">объем субсидии из областного и федерального бюджетов, причитающейся бюджету муниципального образования области на </w:t>
            </w:r>
            <w:proofErr w:type="spellStart"/>
            <w:r>
              <w:t>софинансирование</w:t>
            </w:r>
            <w:proofErr w:type="spellEnd"/>
            <w:r>
              <w:t xml:space="preserve"> расходных обязательств на развитие газификации в сельских населенных пунктах муниципального образования области;</w:t>
            </w:r>
            <w:proofErr w:type="gramEnd"/>
          </w:p>
        </w:tc>
      </w:tr>
      <w:tr w:rsidR="00F72055">
        <w:tc>
          <w:tcPr>
            <w:tcW w:w="794" w:type="dxa"/>
            <w:tcBorders>
              <w:top w:val="nil"/>
              <w:left w:val="nil"/>
              <w:bottom w:val="nil"/>
              <w:right w:val="nil"/>
            </w:tcBorders>
          </w:tcPr>
          <w:p w:rsidR="00F72055" w:rsidRDefault="00F72055">
            <w:pPr>
              <w:pStyle w:val="ConsPlusNormal"/>
              <w:jc w:val="both"/>
            </w:pPr>
            <w:proofErr w:type="spellStart"/>
            <w:proofErr w:type="gramStart"/>
            <w:r>
              <w:t>S</w:t>
            </w:r>
            <w:proofErr w:type="gramEnd"/>
            <w:r>
              <w:rPr>
                <w:vertAlign w:val="subscript"/>
              </w:rPr>
              <w:t>г</w:t>
            </w:r>
            <w:proofErr w:type="spellEnd"/>
          </w:p>
        </w:tc>
        <w:tc>
          <w:tcPr>
            <w:tcW w:w="340" w:type="dxa"/>
            <w:tcBorders>
              <w:top w:val="nil"/>
              <w:left w:val="nil"/>
              <w:bottom w:val="nil"/>
              <w:right w:val="nil"/>
            </w:tcBorders>
          </w:tcPr>
          <w:p w:rsidR="00F72055" w:rsidRDefault="00F72055">
            <w:pPr>
              <w:pStyle w:val="ConsPlusNormal"/>
              <w:jc w:val="both"/>
            </w:pPr>
            <w:r>
              <w:t>-</w:t>
            </w:r>
          </w:p>
        </w:tc>
        <w:tc>
          <w:tcPr>
            <w:tcW w:w="7937" w:type="dxa"/>
            <w:tcBorders>
              <w:top w:val="nil"/>
              <w:left w:val="nil"/>
              <w:bottom w:val="nil"/>
              <w:right w:val="nil"/>
            </w:tcBorders>
          </w:tcPr>
          <w:p w:rsidR="00F72055" w:rsidRDefault="00F72055">
            <w:pPr>
              <w:pStyle w:val="ConsPlusNormal"/>
            </w:pPr>
            <w:proofErr w:type="gramStart"/>
            <w:r>
              <w:t xml:space="preserve">объем средств из областного и федерального бюджетов на </w:t>
            </w:r>
            <w:proofErr w:type="spellStart"/>
            <w:r>
              <w:t>софинансирование</w:t>
            </w:r>
            <w:proofErr w:type="spellEnd"/>
            <w:r>
              <w:t xml:space="preserve"> расходных обязательств на развитие газификации в сельских населенных пунктах области в рамках соглашения о предоставлении субсидии между Министерством сельского хозяйства Российской Федерации и Правительством Новгородской области (далее - соглашение);</w:t>
            </w:r>
            <w:proofErr w:type="gramEnd"/>
          </w:p>
        </w:tc>
      </w:tr>
      <w:tr w:rsidR="00F72055">
        <w:tc>
          <w:tcPr>
            <w:tcW w:w="794" w:type="dxa"/>
            <w:tcBorders>
              <w:top w:val="nil"/>
              <w:left w:val="nil"/>
              <w:bottom w:val="nil"/>
              <w:right w:val="nil"/>
            </w:tcBorders>
          </w:tcPr>
          <w:p w:rsidR="00F72055" w:rsidRDefault="00F72055">
            <w:pPr>
              <w:pStyle w:val="ConsPlusNormal"/>
              <w:jc w:val="both"/>
            </w:pPr>
            <w:proofErr w:type="spellStart"/>
            <w:proofErr w:type="gramStart"/>
            <w:r>
              <w:t>L</w:t>
            </w:r>
            <w:proofErr w:type="gramEnd"/>
            <w:r>
              <w:rPr>
                <w:vertAlign w:val="subscript"/>
              </w:rPr>
              <w:t>ог</w:t>
            </w:r>
            <w:proofErr w:type="spellEnd"/>
          </w:p>
        </w:tc>
        <w:tc>
          <w:tcPr>
            <w:tcW w:w="340" w:type="dxa"/>
            <w:tcBorders>
              <w:top w:val="nil"/>
              <w:left w:val="nil"/>
              <w:bottom w:val="nil"/>
              <w:right w:val="nil"/>
            </w:tcBorders>
          </w:tcPr>
          <w:p w:rsidR="00F72055" w:rsidRDefault="00F72055">
            <w:pPr>
              <w:pStyle w:val="ConsPlusNormal"/>
              <w:jc w:val="both"/>
            </w:pPr>
            <w:r>
              <w:t>-</w:t>
            </w:r>
          </w:p>
        </w:tc>
        <w:tc>
          <w:tcPr>
            <w:tcW w:w="7937" w:type="dxa"/>
            <w:tcBorders>
              <w:top w:val="nil"/>
              <w:left w:val="nil"/>
              <w:bottom w:val="nil"/>
              <w:right w:val="nil"/>
            </w:tcBorders>
          </w:tcPr>
          <w:p w:rsidR="00F72055" w:rsidRDefault="00F72055">
            <w:pPr>
              <w:pStyle w:val="ConsPlusNormal"/>
            </w:pPr>
            <w:r>
              <w:t>общая протяженность строящихся газопроводов в сельских населенных пунктах области на очередной финансовый год (</w:t>
            </w:r>
            <w:proofErr w:type="gramStart"/>
            <w:r>
              <w:t>км</w:t>
            </w:r>
            <w:proofErr w:type="gramEnd"/>
            <w:r>
              <w:t>);</w:t>
            </w:r>
          </w:p>
        </w:tc>
      </w:tr>
      <w:tr w:rsidR="00F72055">
        <w:tc>
          <w:tcPr>
            <w:tcW w:w="794" w:type="dxa"/>
            <w:tcBorders>
              <w:top w:val="nil"/>
              <w:left w:val="nil"/>
              <w:bottom w:val="nil"/>
              <w:right w:val="nil"/>
            </w:tcBorders>
          </w:tcPr>
          <w:p w:rsidR="00F72055" w:rsidRDefault="00F72055">
            <w:pPr>
              <w:pStyle w:val="ConsPlusNormal"/>
              <w:jc w:val="both"/>
            </w:pPr>
            <w:proofErr w:type="spellStart"/>
            <w:proofErr w:type="gramStart"/>
            <w:r>
              <w:t>L</w:t>
            </w:r>
            <w:proofErr w:type="gramEnd"/>
            <w:r>
              <w:rPr>
                <w:vertAlign w:val="subscript"/>
              </w:rPr>
              <w:t>г</w:t>
            </w:r>
            <w:proofErr w:type="spellEnd"/>
          </w:p>
        </w:tc>
        <w:tc>
          <w:tcPr>
            <w:tcW w:w="340" w:type="dxa"/>
            <w:tcBorders>
              <w:top w:val="nil"/>
              <w:left w:val="nil"/>
              <w:bottom w:val="nil"/>
              <w:right w:val="nil"/>
            </w:tcBorders>
          </w:tcPr>
          <w:p w:rsidR="00F72055" w:rsidRDefault="00F72055">
            <w:pPr>
              <w:pStyle w:val="ConsPlusNormal"/>
              <w:jc w:val="both"/>
            </w:pPr>
            <w:r>
              <w:t>-</w:t>
            </w:r>
          </w:p>
        </w:tc>
        <w:tc>
          <w:tcPr>
            <w:tcW w:w="7937" w:type="dxa"/>
            <w:tcBorders>
              <w:top w:val="nil"/>
              <w:left w:val="nil"/>
              <w:bottom w:val="nil"/>
              <w:right w:val="nil"/>
            </w:tcBorders>
          </w:tcPr>
          <w:p w:rsidR="00F72055" w:rsidRDefault="00F72055">
            <w:pPr>
              <w:pStyle w:val="ConsPlusNormal"/>
            </w:pPr>
            <w:r>
              <w:t>протяженность строящихся газопроводов в сельских населенных пунктах области согласно реестру объектов муниципального образования области (</w:t>
            </w:r>
            <w:proofErr w:type="gramStart"/>
            <w:r>
              <w:t>км</w:t>
            </w:r>
            <w:proofErr w:type="gramEnd"/>
            <w:r>
              <w:t>);</w:t>
            </w:r>
          </w:p>
        </w:tc>
      </w:tr>
      <w:tr w:rsidR="00F72055">
        <w:tc>
          <w:tcPr>
            <w:tcW w:w="794" w:type="dxa"/>
            <w:tcBorders>
              <w:top w:val="nil"/>
              <w:left w:val="nil"/>
              <w:bottom w:val="nil"/>
              <w:right w:val="nil"/>
            </w:tcBorders>
          </w:tcPr>
          <w:p w:rsidR="00F72055" w:rsidRDefault="00F72055">
            <w:pPr>
              <w:pStyle w:val="ConsPlusNormal"/>
              <w:jc w:val="both"/>
            </w:pPr>
            <w:proofErr w:type="spellStart"/>
            <w:r>
              <w:t>S</w:t>
            </w:r>
            <w:r>
              <w:rPr>
                <w:vertAlign w:val="subscript"/>
              </w:rPr>
              <w:t>cc</w:t>
            </w:r>
            <w:proofErr w:type="spellEnd"/>
          </w:p>
        </w:tc>
        <w:tc>
          <w:tcPr>
            <w:tcW w:w="340" w:type="dxa"/>
            <w:tcBorders>
              <w:top w:val="nil"/>
              <w:left w:val="nil"/>
              <w:bottom w:val="nil"/>
              <w:right w:val="nil"/>
            </w:tcBorders>
          </w:tcPr>
          <w:p w:rsidR="00F72055" w:rsidRDefault="00F72055">
            <w:pPr>
              <w:pStyle w:val="ConsPlusNormal"/>
              <w:jc w:val="both"/>
            </w:pPr>
            <w:r>
              <w:t>-</w:t>
            </w:r>
          </w:p>
        </w:tc>
        <w:tc>
          <w:tcPr>
            <w:tcW w:w="7937" w:type="dxa"/>
            <w:tcBorders>
              <w:top w:val="nil"/>
              <w:left w:val="nil"/>
              <w:bottom w:val="nil"/>
              <w:right w:val="nil"/>
            </w:tcBorders>
          </w:tcPr>
          <w:p w:rsidR="00F72055" w:rsidRDefault="00F72055">
            <w:pPr>
              <w:pStyle w:val="ConsPlusNormal"/>
            </w:pPr>
            <w:r>
              <w:t>объем средств областного бюджета, предусмотренный сверх соглашения;</w:t>
            </w:r>
          </w:p>
        </w:tc>
      </w:tr>
      <w:tr w:rsidR="00F72055">
        <w:tc>
          <w:tcPr>
            <w:tcW w:w="794" w:type="dxa"/>
            <w:tcBorders>
              <w:top w:val="nil"/>
              <w:left w:val="nil"/>
              <w:bottom w:val="nil"/>
              <w:right w:val="nil"/>
            </w:tcBorders>
          </w:tcPr>
          <w:p w:rsidR="00F72055" w:rsidRDefault="00F72055">
            <w:pPr>
              <w:pStyle w:val="ConsPlusNormal"/>
              <w:jc w:val="both"/>
            </w:pPr>
            <w:proofErr w:type="spellStart"/>
            <w:r>
              <w:t>S</w:t>
            </w:r>
            <w:r>
              <w:rPr>
                <w:vertAlign w:val="subscript"/>
              </w:rPr>
              <w:t>mi</w:t>
            </w:r>
            <w:proofErr w:type="spellEnd"/>
          </w:p>
        </w:tc>
        <w:tc>
          <w:tcPr>
            <w:tcW w:w="340" w:type="dxa"/>
            <w:tcBorders>
              <w:top w:val="nil"/>
              <w:left w:val="nil"/>
              <w:bottom w:val="nil"/>
              <w:right w:val="nil"/>
            </w:tcBorders>
          </w:tcPr>
          <w:p w:rsidR="00F72055" w:rsidRDefault="00F72055">
            <w:pPr>
              <w:pStyle w:val="ConsPlusNormal"/>
              <w:jc w:val="both"/>
            </w:pPr>
            <w:r>
              <w:t>-</w:t>
            </w:r>
          </w:p>
        </w:tc>
        <w:tc>
          <w:tcPr>
            <w:tcW w:w="7937" w:type="dxa"/>
            <w:tcBorders>
              <w:top w:val="nil"/>
              <w:left w:val="nil"/>
              <w:bottom w:val="nil"/>
              <w:right w:val="nil"/>
            </w:tcBorders>
          </w:tcPr>
          <w:p w:rsidR="00F72055" w:rsidRDefault="00F72055">
            <w:pPr>
              <w:pStyle w:val="ConsPlusNormal"/>
            </w:pPr>
            <w:proofErr w:type="gramStart"/>
            <w:r>
              <w:t>объем сметной стоимости объекта строительства газопровода сверх предоставленных средств субсидии из федерального и областного бюджетов согласно соглашению.</w:t>
            </w:r>
            <w:proofErr w:type="gramEnd"/>
          </w:p>
        </w:tc>
      </w:tr>
    </w:tbl>
    <w:p w:rsidR="00F72055" w:rsidRDefault="00F72055">
      <w:pPr>
        <w:pStyle w:val="ConsPlusNormal"/>
        <w:jc w:val="both"/>
      </w:pPr>
      <w:r>
        <w:t xml:space="preserve">(п. 10 в ред. </w:t>
      </w:r>
      <w:hyperlink r:id="rId196" w:history="1">
        <w:r>
          <w:rPr>
            <w:color w:val="0000FF"/>
          </w:rPr>
          <w:t>Постановления</w:t>
        </w:r>
      </w:hyperlink>
      <w:r>
        <w:t xml:space="preserve"> Правительства Новгородской области от 29.06.2018 N 322)</w:t>
      </w:r>
    </w:p>
    <w:p w:rsidR="00F72055" w:rsidRDefault="00F72055">
      <w:pPr>
        <w:pStyle w:val="ConsPlusNormal"/>
        <w:ind w:firstLine="540"/>
        <w:jc w:val="both"/>
      </w:pPr>
    </w:p>
    <w:p w:rsidR="00F72055" w:rsidRDefault="00F72055">
      <w:pPr>
        <w:pStyle w:val="ConsPlusNormal"/>
        <w:ind w:firstLine="540"/>
        <w:jc w:val="both"/>
      </w:pPr>
      <w:r>
        <w:t xml:space="preserve">11. Субсидия, предоставляемая за счет средств областного и федерального бюджетов на </w:t>
      </w:r>
      <w:proofErr w:type="spellStart"/>
      <w:r>
        <w:t>софинансирование</w:t>
      </w:r>
      <w:proofErr w:type="spellEnd"/>
      <w:r>
        <w:t xml:space="preserve"> расходных обязательств на развитие водоснабжения в сельских населенных пунктах области, распределяется между бюджетами муниципальных образований области по следующей методике:</w:t>
      </w:r>
    </w:p>
    <w:p w:rsidR="00F72055" w:rsidRDefault="00F72055">
      <w:pPr>
        <w:pStyle w:val="ConsPlusNormal"/>
        <w:ind w:firstLine="540"/>
        <w:jc w:val="both"/>
      </w:pPr>
    </w:p>
    <w:p w:rsidR="00F72055" w:rsidRDefault="00E06099">
      <w:pPr>
        <w:pStyle w:val="ConsPlusNormal"/>
        <w:jc w:val="center"/>
      </w:pPr>
      <w:r w:rsidRPr="00E06099">
        <w:rPr>
          <w:position w:val="-12"/>
        </w:rPr>
        <w:pict>
          <v:shape id="_x0000_i1026" style="width:259.85pt;height:23.8pt" coordsize="" o:spt="100" adj="0,,0" path="" filled="f" stroked="f">
            <v:stroke joinstyle="miter"/>
            <v:imagedata r:id="rId197" o:title="base_23706_81507_32769"/>
            <v:formulas/>
            <v:path o:connecttype="segments"/>
          </v:shape>
        </w:pic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794"/>
        <w:gridCol w:w="340"/>
        <w:gridCol w:w="7937"/>
      </w:tblGrid>
      <w:tr w:rsidR="00F72055">
        <w:tc>
          <w:tcPr>
            <w:tcW w:w="794" w:type="dxa"/>
            <w:tcBorders>
              <w:top w:val="nil"/>
              <w:left w:val="nil"/>
              <w:bottom w:val="nil"/>
              <w:right w:val="nil"/>
            </w:tcBorders>
          </w:tcPr>
          <w:p w:rsidR="00F72055" w:rsidRDefault="00F72055">
            <w:pPr>
              <w:pStyle w:val="ConsPlusNormal"/>
            </w:pPr>
            <w:proofErr w:type="spellStart"/>
            <w:proofErr w:type="gramStart"/>
            <w:r>
              <w:t>V</w:t>
            </w:r>
            <w:proofErr w:type="gramEnd"/>
            <w:r>
              <w:rPr>
                <w:vertAlign w:val="subscript"/>
              </w:rPr>
              <w:t>в</w:t>
            </w:r>
            <w:proofErr w:type="spellEnd"/>
          </w:p>
        </w:tc>
        <w:tc>
          <w:tcPr>
            <w:tcW w:w="340" w:type="dxa"/>
            <w:tcBorders>
              <w:top w:val="nil"/>
              <w:left w:val="nil"/>
              <w:bottom w:val="nil"/>
              <w:right w:val="nil"/>
            </w:tcBorders>
          </w:tcPr>
          <w:p w:rsidR="00F72055" w:rsidRDefault="00F72055">
            <w:pPr>
              <w:pStyle w:val="ConsPlusNormal"/>
            </w:pPr>
            <w:r>
              <w:t>-</w:t>
            </w:r>
          </w:p>
        </w:tc>
        <w:tc>
          <w:tcPr>
            <w:tcW w:w="7937" w:type="dxa"/>
            <w:tcBorders>
              <w:top w:val="nil"/>
              <w:left w:val="nil"/>
              <w:bottom w:val="nil"/>
              <w:right w:val="nil"/>
            </w:tcBorders>
          </w:tcPr>
          <w:p w:rsidR="00F72055" w:rsidRDefault="00F72055">
            <w:pPr>
              <w:pStyle w:val="ConsPlusNormal"/>
            </w:pPr>
            <w:proofErr w:type="gramStart"/>
            <w:r>
              <w:t xml:space="preserve">объем субсидии из областного и федерального бюджетов, причитающейся бюджету муниципального образования области на </w:t>
            </w:r>
            <w:proofErr w:type="spellStart"/>
            <w:r>
              <w:t>софинансирование</w:t>
            </w:r>
            <w:proofErr w:type="spellEnd"/>
            <w:r>
              <w:t xml:space="preserve"> расходных обязательств на развитие водоснабжения в сельских населенных пунктах муниципального образования области;</w:t>
            </w:r>
            <w:proofErr w:type="gramEnd"/>
          </w:p>
        </w:tc>
      </w:tr>
      <w:tr w:rsidR="00F72055">
        <w:tc>
          <w:tcPr>
            <w:tcW w:w="794" w:type="dxa"/>
            <w:tcBorders>
              <w:top w:val="nil"/>
              <w:left w:val="nil"/>
              <w:bottom w:val="nil"/>
              <w:right w:val="nil"/>
            </w:tcBorders>
          </w:tcPr>
          <w:p w:rsidR="00F72055" w:rsidRDefault="00F72055">
            <w:pPr>
              <w:pStyle w:val="ConsPlusNormal"/>
            </w:pPr>
            <w:proofErr w:type="spellStart"/>
            <w:proofErr w:type="gramStart"/>
            <w:r>
              <w:t>S</w:t>
            </w:r>
            <w:proofErr w:type="gramEnd"/>
            <w:r>
              <w:rPr>
                <w:vertAlign w:val="subscript"/>
              </w:rPr>
              <w:t>в</w:t>
            </w:r>
            <w:proofErr w:type="spellEnd"/>
          </w:p>
        </w:tc>
        <w:tc>
          <w:tcPr>
            <w:tcW w:w="340" w:type="dxa"/>
            <w:tcBorders>
              <w:top w:val="nil"/>
              <w:left w:val="nil"/>
              <w:bottom w:val="nil"/>
              <w:right w:val="nil"/>
            </w:tcBorders>
          </w:tcPr>
          <w:p w:rsidR="00F72055" w:rsidRDefault="00F72055">
            <w:pPr>
              <w:pStyle w:val="ConsPlusNormal"/>
            </w:pPr>
            <w:r>
              <w:t>-</w:t>
            </w:r>
          </w:p>
        </w:tc>
        <w:tc>
          <w:tcPr>
            <w:tcW w:w="7937" w:type="dxa"/>
            <w:tcBorders>
              <w:top w:val="nil"/>
              <w:left w:val="nil"/>
              <w:bottom w:val="nil"/>
              <w:right w:val="nil"/>
            </w:tcBorders>
          </w:tcPr>
          <w:p w:rsidR="00F72055" w:rsidRDefault="00F72055">
            <w:pPr>
              <w:pStyle w:val="ConsPlusNormal"/>
            </w:pPr>
            <w:r>
              <w:t xml:space="preserve">объем средств из областного и федерального бюджетов на </w:t>
            </w:r>
            <w:proofErr w:type="spellStart"/>
            <w:r>
              <w:t>софинансирование</w:t>
            </w:r>
            <w:proofErr w:type="spellEnd"/>
            <w:r>
              <w:t xml:space="preserve"> расходных обязательств на развитие водоснабжения в сельских населенных пунктах области в рамках соглашения;</w:t>
            </w:r>
          </w:p>
        </w:tc>
      </w:tr>
      <w:tr w:rsidR="00F72055">
        <w:tc>
          <w:tcPr>
            <w:tcW w:w="794" w:type="dxa"/>
            <w:tcBorders>
              <w:top w:val="nil"/>
              <w:left w:val="nil"/>
              <w:bottom w:val="nil"/>
              <w:right w:val="nil"/>
            </w:tcBorders>
          </w:tcPr>
          <w:p w:rsidR="00F72055" w:rsidRDefault="00F72055">
            <w:pPr>
              <w:pStyle w:val="ConsPlusNormal"/>
            </w:pPr>
            <w:proofErr w:type="spellStart"/>
            <w:proofErr w:type="gramStart"/>
            <w:r>
              <w:t>L</w:t>
            </w:r>
            <w:proofErr w:type="gramEnd"/>
            <w:r>
              <w:rPr>
                <w:vertAlign w:val="subscript"/>
              </w:rPr>
              <w:t>ов</w:t>
            </w:r>
            <w:proofErr w:type="spellEnd"/>
          </w:p>
        </w:tc>
        <w:tc>
          <w:tcPr>
            <w:tcW w:w="340" w:type="dxa"/>
            <w:tcBorders>
              <w:top w:val="nil"/>
              <w:left w:val="nil"/>
              <w:bottom w:val="nil"/>
              <w:right w:val="nil"/>
            </w:tcBorders>
          </w:tcPr>
          <w:p w:rsidR="00F72055" w:rsidRDefault="00F72055">
            <w:pPr>
              <w:pStyle w:val="ConsPlusNormal"/>
            </w:pPr>
            <w:r>
              <w:t>-</w:t>
            </w:r>
          </w:p>
        </w:tc>
        <w:tc>
          <w:tcPr>
            <w:tcW w:w="7937" w:type="dxa"/>
            <w:tcBorders>
              <w:top w:val="nil"/>
              <w:left w:val="nil"/>
              <w:bottom w:val="nil"/>
              <w:right w:val="nil"/>
            </w:tcBorders>
          </w:tcPr>
          <w:p w:rsidR="00F72055" w:rsidRDefault="00F72055">
            <w:pPr>
              <w:pStyle w:val="ConsPlusNormal"/>
            </w:pPr>
            <w:r>
              <w:t>общая протяженность строящихся (реконструируемых) водопроводов в сельских населенных пунктах области на очередной финансовый год (</w:t>
            </w:r>
            <w:proofErr w:type="gramStart"/>
            <w:r>
              <w:t>км</w:t>
            </w:r>
            <w:proofErr w:type="gramEnd"/>
            <w:r>
              <w:t>);</w:t>
            </w:r>
          </w:p>
        </w:tc>
      </w:tr>
      <w:tr w:rsidR="00F72055">
        <w:tc>
          <w:tcPr>
            <w:tcW w:w="794" w:type="dxa"/>
            <w:tcBorders>
              <w:top w:val="nil"/>
              <w:left w:val="nil"/>
              <w:bottom w:val="nil"/>
              <w:right w:val="nil"/>
            </w:tcBorders>
          </w:tcPr>
          <w:p w:rsidR="00F72055" w:rsidRDefault="00F72055">
            <w:pPr>
              <w:pStyle w:val="ConsPlusNormal"/>
            </w:pPr>
            <w:proofErr w:type="spellStart"/>
            <w:proofErr w:type="gramStart"/>
            <w:r>
              <w:t>L</w:t>
            </w:r>
            <w:proofErr w:type="gramEnd"/>
            <w:r>
              <w:rPr>
                <w:vertAlign w:val="subscript"/>
              </w:rPr>
              <w:t>в</w:t>
            </w:r>
            <w:proofErr w:type="spellEnd"/>
          </w:p>
        </w:tc>
        <w:tc>
          <w:tcPr>
            <w:tcW w:w="340" w:type="dxa"/>
            <w:tcBorders>
              <w:top w:val="nil"/>
              <w:left w:val="nil"/>
              <w:bottom w:val="nil"/>
              <w:right w:val="nil"/>
            </w:tcBorders>
          </w:tcPr>
          <w:p w:rsidR="00F72055" w:rsidRDefault="00F72055">
            <w:pPr>
              <w:pStyle w:val="ConsPlusNormal"/>
            </w:pPr>
            <w:r>
              <w:t>-</w:t>
            </w:r>
          </w:p>
        </w:tc>
        <w:tc>
          <w:tcPr>
            <w:tcW w:w="7937" w:type="dxa"/>
            <w:tcBorders>
              <w:top w:val="nil"/>
              <w:left w:val="nil"/>
              <w:bottom w:val="nil"/>
              <w:right w:val="nil"/>
            </w:tcBorders>
          </w:tcPr>
          <w:p w:rsidR="00F72055" w:rsidRDefault="00F72055">
            <w:pPr>
              <w:pStyle w:val="ConsPlusNormal"/>
            </w:pPr>
            <w:r>
              <w:t xml:space="preserve">протяженность строящихся (реконструируемых) водопроводов в сельских </w:t>
            </w:r>
            <w:r>
              <w:lastRenderedPageBreak/>
              <w:t>населенных пунктах области согласно реестру объектов муниципального образования области (</w:t>
            </w:r>
            <w:proofErr w:type="gramStart"/>
            <w:r>
              <w:t>км</w:t>
            </w:r>
            <w:proofErr w:type="gramEnd"/>
            <w:r>
              <w:t>);</w:t>
            </w:r>
          </w:p>
        </w:tc>
      </w:tr>
      <w:tr w:rsidR="00F72055">
        <w:tc>
          <w:tcPr>
            <w:tcW w:w="794" w:type="dxa"/>
            <w:tcBorders>
              <w:top w:val="nil"/>
              <w:left w:val="nil"/>
              <w:bottom w:val="nil"/>
              <w:right w:val="nil"/>
            </w:tcBorders>
          </w:tcPr>
          <w:p w:rsidR="00F72055" w:rsidRDefault="00F72055">
            <w:pPr>
              <w:pStyle w:val="ConsPlusNormal"/>
            </w:pPr>
            <w:proofErr w:type="spellStart"/>
            <w:r>
              <w:lastRenderedPageBreak/>
              <w:t>S</w:t>
            </w:r>
            <w:r>
              <w:rPr>
                <w:vertAlign w:val="subscript"/>
              </w:rPr>
              <w:t>cc</w:t>
            </w:r>
            <w:proofErr w:type="spellEnd"/>
          </w:p>
        </w:tc>
        <w:tc>
          <w:tcPr>
            <w:tcW w:w="340" w:type="dxa"/>
            <w:tcBorders>
              <w:top w:val="nil"/>
              <w:left w:val="nil"/>
              <w:bottom w:val="nil"/>
              <w:right w:val="nil"/>
            </w:tcBorders>
          </w:tcPr>
          <w:p w:rsidR="00F72055" w:rsidRDefault="00F72055">
            <w:pPr>
              <w:pStyle w:val="ConsPlusNormal"/>
            </w:pPr>
            <w:r>
              <w:t>-</w:t>
            </w:r>
          </w:p>
        </w:tc>
        <w:tc>
          <w:tcPr>
            <w:tcW w:w="7937" w:type="dxa"/>
            <w:tcBorders>
              <w:top w:val="nil"/>
              <w:left w:val="nil"/>
              <w:bottom w:val="nil"/>
              <w:right w:val="nil"/>
            </w:tcBorders>
          </w:tcPr>
          <w:p w:rsidR="00F72055" w:rsidRDefault="00F72055">
            <w:pPr>
              <w:pStyle w:val="ConsPlusNormal"/>
            </w:pPr>
            <w:r>
              <w:t>объем средств областного бюджета, предусмотренный сверх соглашения;</w:t>
            </w:r>
          </w:p>
        </w:tc>
      </w:tr>
      <w:tr w:rsidR="00F72055">
        <w:tc>
          <w:tcPr>
            <w:tcW w:w="794" w:type="dxa"/>
            <w:tcBorders>
              <w:top w:val="nil"/>
              <w:left w:val="nil"/>
              <w:bottom w:val="nil"/>
              <w:right w:val="nil"/>
            </w:tcBorders>
          </w:tcPr>
          <w:p w:rsidR="00F72055" w:rsidRDefault="00F72055">
            <w:pPr>
              <w:pStyle w:val="ConsPlusNormal"/>
            </w:pPr>
            <w:proofErr w:type="spellStart"/>
            <w:r>
              <w:t>S</w:t>
            </w:r>
            <w:r>
              <w:rPr>
                <w:vertAlign w:val="subscript"/>
              </w:rPr>
              <w:t>mi</w:t>
            </w:r>
            <w:proofErr w:type="spellEnd"/>
          </w:p>
        </w:tc>
        <w:tc>
          <w:tcPr>
            <w:tcW w:w="340" w:type="dxa"/>
            <w:tcBorders>
              <w:top w:val="nil"/>
              <w:left w:val="nil"/>
              <w:bottom w:val="nil"/>
              <w:right w:val="nil"/>
            </w:tcBorders>
          </w:tcPr>
          <w:p w:rsidR="00F72055" w:rsidRDefault="00F72055">
            <w:pPr>
              <w:pStyle w:val="ConsPlusNormal"/>
            </w:pPr>
            <w:r>
              <w:t>-</w:t>
            </w:r>
          </w:p>
        </w:tc>
        <w:tc>
          <w:tcPr>
            <w:tcW w:w="7937" w:type="dxa"/>
            <w:tcBorders>
              <w:top w:val="nil"/>
              <w:left w:val="nil"/>
              <w:bottom w:val="nil"/>
              <w:right w:val="nil"/>
            </w:tcBorders>
          </w:tcPr>
          <w:p w:rsidR="00F72055" w:rsidRDefault="00F72055">
            <w:pPr>
              <w:pStyle w:val="ConsPlusNormal"/>
            </w:pPr>
            <w:proofErr w:type="gramStart"/>
            <w:r>
              <w:t>объем сметной стоимости объекта строительства (реконструкции) водопровода сверх предоставленных средств субсидии из федерального и областного бюджетов согласно соглашению.</w:t>
            </w:r>
            <w:proofErr w:type="gramEnd"/>
          </w:p>
        </w:tc>
      </w:tr>
    </w:tbl>
    <w:p w:rsidR="00F72055" w:rsidRDefault="00F72055">
      <w:pPr>
        <w:pStyle w:val="ConsPlusNormal"/>
        <w:jc w:val="both"/>
      </w:pPr>
      <w:r>
        <w:t xml:space="preserve">(п. 11 в ред. </w:t>
      </w:r>
      <w:hyperlink r:id="rId198" w:history="1">
        <w:r>
          <w:rPr>
            <w:color w:val="0000FF"/>
          </w:rPr>
          <w:t>Постановления</w:t>
        </w:r>
      </w:hyperlink>
      <w:r>
        <w:t xml:space="preserve"> Правительства Новгородской области от 29.06.2018 N 322)</w:t>
      </w:r>
    </w:p>
    <w:p w:rsidR="00F72055" w:rsidRDefault="00F72055">
      <w:pPr>
        <w:pStyle w:val="ConsPlusNormal"/>
        <w:ind w:firstLine="540"/>
        <w:jc w:val="both"/>
      </w:pPr>
    </w:p>
    <w:p w:rsidR="00F72055" w:rsidRDefault="00F72055">
      <w:pPr>
        <w:pStyle w:val="ConsPlusNormal"/>
        <w:ind w:firstLine="540"/>
        <w:jc w:val="both"/>
      </w:pPr>
      <w:r>
        <w:t xml:space="preserve">12. Исключен. - </w:t>
      </w:r>
      <w:hyperlink r:id="rId199" w:history="1">
        <w:r>
          <w:rPr>
            <w:color w:val="0000FF"/>
          </w:rPr>
          <w:t>Постановление</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bookmarkStart w:id="27" w:name="P2109"/>
      <w:bookmarkEnd w:id="27"/>
      <w:r>
        <w:t xml:space="preserve">13. Орган местного самоуправления муниципального образования области не позднее 1 марта года, предшествующего году реализации мероприятий, указанных в </w:t>
      </w:r>
      <w:hyperlink w:anchor="P2024" w:history="1">
        <w:r>
          <w:rPr>
            <w:color w:val="0000FF"/>
          </w:rPr>
          <w:t>пункте 2</w:t>
        </w:r>
      </w:hyperlink>
      <w:r>
        <w:t xml:space="preserve"> настоящего Порядка, представляет в министерство для подготовки информации о включении объектов в областную адресную инвестиционную программу следующие документы:</w:t>
      </w:r>
    </w:p>
    <w:p w:rsidR="00F72055" w:rsidRDefault="00F72055">
      <w:pPr>
        <w:pStyle w:val="ConsPlusNormal"/>
        <w:jc w:val="both"/>
      </w:pPr>
      <w:r>
        <w:t xml:space="preserve">(в ред. </w:t>
      </w:r>
      <w:hyperlink r:id="rId200" w:history="1">
        <w:r>
          <w:rPr>
            <w:color w:val="0000FF"/>
          </w:rPr>
          <w:t>Постановления</w:t>
        </w:r>
      </w:hyperlink>
      <w:r>
        <w:t xml:space="preserve"> Правительства Новгородской области от 07.06.2018 N 264)</w:t>
      </w:r>
    </w:p>
    <w:p w:rsidR="00F72055" w:rsidRDefault="00E06099">
      <w:pPr>
        <w:pStyle w:val="ConsPlusNormal"/>
        <w:spacing w:before="220"/>
        <w:ind w:firstLine="540"/>
        <w:jc w:val="both"/>
      </w:pPr>
      <w:hyperlink w:anchor="P2223" w:history="1">
        <w:r w:rsidR="00F72055">
          <w:rPr>
            <w:color w:val="0000FF"/>
          </w:rPr>
          <w:t>реестры</w:t>
        </w:r>
      </w:hyperlink>
      <w:r w:rsidR="00F72055">
        <w:t xml:space="preserve"> объектов по форме согласно приложению N 1 к настоящему Порядку;</w:t>
      </w:r>
    </w:p>
    <w:p w:rsidR="00F72055" w:rsidRDefault="00E06099">
      <w:pPr>
        <w:pStyle w:val="ConsPlusNormal"/>
        <w:spacing w:before="220"/>
        <w:ind w:firstLine="540"/>
        <w:jc w:val="both"/>
      </w:pPr>
      <w:hyperlink w:anchor="P2342" w:history="1">
        <w:r w:rsidR="00F72055">
          <w:rPr>
            <w:color w:val="0000FF"/>
          </w:rPr>
          <w:t>информацию</w:t>
        </w:r>
      </w:hyperlink>
      <w:r w:rsidR="00F72055">
        <w:t xml:space="preserve"> о наличии инвестиционных проектов в сфере агропромышленного комплекса, реализуемых на территории сельской местности соответствующего муниципального образования области, согласно приложению N 2 к настоящему Порядку;</w:t>
      </w:r>
    </w:p>
    <w:p w:rsidR="00F72055" w:rsidRDefault="00F72055">
      <w:pPr>
        <w:pStyle w:val="ConsPlusNormal"/>
        <w:spacing w:before="220"/>
        <w:ind w:firstLine="540"/>
        <w:jc w:val="both"/>
      </w:pPr>
      <w:r>
        <w:t>копию муниципальной программы устойчивого развития сельских территорий;</w:t>
      </w:r>
    </w:p>
    <w:p w:rsidR="00F72055" w:rsidRDefault="00F72055">
      <w:pPr>
        <w:pStyle w:val="ConsPlusNormal"/>
        <w:spacing w:before="220"/>
        <w:ind w:firstLine="540"/>
        <w:jc w:val="both"/>
      </w:pPr>
      <w:r>
        <w:t xml:space="preserve">документ, подтверждающий выделение из бюджета муниципального образования области средств на </w:t>
      </w:r>
      <w:proofErr w:type="spellStart"/>
      <w:r>
        <w:t>софинансирование</w:t>
      </w:r>
      <w:proofErr w:type="spellEnd"/>
      <w:r>
        <w:t xml:space="preserve"> расходов на реализацию мероприятий, указанных в </w:t>
      </w:r>
      <w:hyperlink w:anchor="P2024" w:history="1">
        <w:r>
          <w:rPr>
            <w:color w:val="0000FF"/>
          </w:rPr>
          <w:t>пункте 2</w:t>
        </w:r>
      </w:hyperlink>
      <w:r>
        <w:t xml:space="preserve"> настоящего Порядка;</w:t>
      </w:r>
    </w:p>
    <w:p w:rsidR="00F72055" w:rsidRDefault="00F72055">
      <w:pPr>
        <w:pStyle w:val="ConsPlusNormal"/>
        <w:spacing w:before="220"/>
        <w:ind w:firstLine="540"/>
        <w:jc w:val="both"/>
      </w:pPr>
      <w:r>
        <w:t xml:space="preserve">документ, подтверждающий наличие внебюджетных средств на </w:t>
      </w:r>
      <w:proofErr w:type="spellStart"/>
      <w:r>
        <w:t>софинансирование</w:t>
      </w:r>
      <w:proofErr w:type="spellEnd"/>
      <w:r>
        <w:t xml:space="preserve"> расходов на реализацию мероприятий, указанных в </w:t>
      </w:r>
      <w:hyperlink w:anchor="P2024" w:history="1">
        <w:r>
          <w:rPr>
            <w:color w:val="0000FF"/>
          </w:rPr>
          <w:t>пункте 2</w:t>
        </w:r>
      </w:hyperlink>
      <w:r>
        <w:t xml:space="preserve"> настоящего Порядка, для достижения </w:t>
      </w:r>
      <w:proofErr w:type="gramStart"/>
      <w:r>
        <w:t>значений показателей результативности предоставления субсидий</w:t>
      </w:r>
      <w:proofErr w:type="gramEnd"/>
      <w:r>
        <w:t>;</w:t>
      </w:r>
    </w:p>
    <w:p w:rsidR="00F72055" w:rsidRDefault="00F72055">
      <w:pPr>
        <w:pStyle w:val="ConsPlusNormal"/>
        <w:spacing w:before="220"/>
        <w:ind w:firstLine="540"/>
        <w:jc w:val="both"/>
      </w:pPr>
      <w:r>
        <w:t>копию документа об утверждении проектной и сметной документации, сводного сметного расчета на строительство (реконструкцию) объектов капитального строительства, в том числе с использованием типовой проектной документации, которая разработана для аналогичного объекта капитального строительства и внесена в реестр типовой проектной документации (информация о наличии такой документации);</w:t>
      </w:r>
    </w:p>
    <w:p w:rsidR="00F72055" w:rsidRDefault="00F72055">
      <w:pPr>
        <w:pStyle w:val="ConsPlusNormal"/>
        <w:spacing w:before="220"/>
        <w:ind w:firstLine="540"/>
        <w:jc w:val="both"/>
      </w:pPr>
      <w:r>
        <w:t>копии положительного заключения государственной экспертизы проектной документации и положительного заключения о проверке достоверности определения сметной стоимости на строительство (реконструкцию) объектов капитального строительства, в том числе с использованием типовой проектной документации, которая разработана для аналогичного объекта капитального строительства и внесена в реестр типовой проектной документации (информация о наличии такой документации).</w:t>
      </w:r>
    </w:p>
    <w:p w:rsidR="00F72055" w:rsidRDefault="00F72055">
      <w:pPr>
        <w:pStyle w:val="ConsPlusNormal"/>
        <w:ind w:firstLine="540"/>
        <w:jc w:val="both"/>
      </w:pPr>
    </w:p>
    <w:p w:rsidR="00F72055" w:rsidRDefault="00F72055">
      <w:pPr>
        <w:pStyle w:val="ConsPlusNormal"/>
        <w:ind w:firstLine="540"/>
        <w:jc w:val="both"/>
      </w:pPr>
      <w:r>
        <w:t>14. Наличие в представленных документах исправлений, не позволяющих однозначно истолковать их содержание, не допускается.</w:t>
      </w:r>
    </w:p>
    <w:p w:rsidR="00F72055" w:rsidRDefault="00F72055">
      <w:pPr>
        <w:pStyle w:val="ConsPlusNormal"/>
        <w:spacing w:before="220"/>
        <w:ind w:firstLine="540"/>
        <w:jc w:val="both"/>
      </w:pPr>
      <w:r>
        <w:t>Орган местного самоуправления муниципального образования области несет ответственность за достоверность представляемых сведений об объектах капитального строительства в соответствии с действующим законодательством Российской Федерации.</w:t>
      </w:r>
    </w:p>
    <w:p w:rsidR="00F72055" w:rsidRDefault="00F72055">
      <w:pPr>
        <w:pStyle w:val="ConsPlusNormal"/>
        <w:ind w:firstLine="540"/>
        <w:jc w:val="both"/>
      </w:pPr>
    </w:p>
    <w:p w:rsidR="00F72055" w:rsidRDefault="00F72055">
      <w:pPr>
        <w:pStyle w:val="ConsPlusNormal"/>
        <w:ind w:firstLine="540"/>
        <w:jc w:val="both"/>
      </w:pPr>
      <w:r>
        <w:t>15. Министерство принимает представленные органом местного самоуправления муниципального образования области документы и регистрирует их в день принятия в журнале регистрации, который должен быть пронумерован, прошнурован и скреплен печатью министерства.</w:t>
      </w:r>
    </w:p>
    <w:p w:rsidR="00F72055" w:rsidRDefault="00F72055">
      <w:pPr>
        <w:pStyle w:val="ConsPlusNormal"/>
        <w:jc w:val="both"/>
      </w:pPr>
      <w:r>
        <w:t xml:space="preserve">(в ред. </w:t>
      </w:r>
      <w:hyperlink r:id="rId201"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lastRenderedPageBreak/>
        <w:t>Министерство в течение 20 рабочих дней со дня регистрации рассматривает документы и уведомляет орган местного самоуправления муниципального образования области о приеме документов (либо о возврате документов).</w:t>
      </w:r>
    </w:p>
    <w:p w:rsidR="00F72055" w:rsidRDefault="00F72055">
      <w:pPr>
        <w:pStyle w:val="ConsPlusNormal"/>
        <w:jc w:val="both"/>
      </w:pPr>
      <w:r>
        <w:t xml:space="preserve">(в ред. </w:t>
      </w:r>
      <w:hyperlink r:id="rId202"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Основаниями для возврата документов являются:</w:t>
      </w:r>
    </w:p>
    <w:p w:rsidR="00F72055" w:rsidRDefault="00F72055">
      <w:pPr>
        <w:pStyle w:val="ConsPlusNormal"/>
        <w:spacing w:before="220"/>
        <w:ind w:firstLine="540"/>
        <w:jc w:val="both"/>
      </w:pPr>
      <w:r>
        <w:t xml:space="preserve">несоответствие документов, представленных органом местного самоуправления муниципального образования области условиям, предусмотренным </w:t>
      </w:r>
      <w:hyperlink w:anchor="P2044" w:history="1">
        <w:r>
          <w:rPr>
            <w:color w:val="0000FF"/>
          </w:rPr>
          <w:t>пунктом 6</w:t>
        </w:r>
      </w:hyperlink>
      <w:r>
        <w:t xml:space="preserve"> настоящего Порядка, и (или) критериям отбора, указанным в </w:t>
      </w:r>
      <w:hyperlink w:anchor="P2039" w:history="1">
        <w:r>
          <w:rPr>
            <w:color w:val="0000FF"/>
          </w:rPr>
          <w:t>пункте 5</w:t>
        </w:r>
      </w:hyperlink>
      <w:r>
        <w:t xml:space="preserve"> настоящего Порядка;</w:t>
      </w:r>
    </w:p>
    <w:p w:rsidR="00F72055" w:rsidRDefault="00F72055">
      <w:pPr>
        <w:pStyle w:val="ConsPlusNormal"/>
        <w:spacing w:before="220"/>
        <w:ind w:firstLine="540"/>
        <w:jc w:val="both"/>
      </w:pPr>
      <w:r>
        <w:t xml:space="preserve">непредставление (либо представление не в полном объеме) органом местного самоуправления муниципального образования области документов, предусмотренных </w:t>
      </w:r>
      <w:hyperlink w:anchor="P2109" w:history="1">
        <w:r>
          <w:rPr>
            <w:color w:val="0000FF"/>
          </w:rPr>
          <w:t>пунктом 13</w:t>
        </w:r>
      </w:hyperlink>
      <w:r>
        <w:t xml:space="preserve"> настоящего Порядка.</w:t>
      </w:r>
    </w:p>
    <w:p w:rsidR="00F72055" w:rsidRDefault="00F72055">
      <w:pPr>
        <w:pStyle w:val="ConsPlusNormal"/>
        <w:ind w:firstLine="540"/>
        <w:jc w:val="both"/>
      </w:pPr>
    </w:p>
    <w:p w:rsidR="00F72055" w:rsidRDefault="00F72055">
      <w:pPr>
        <w:pStyle w:val="ConsPlusNormal"/>
        <w:ind w:firstLine="540"/>
        <w:jc w:val="both"/>
      </w:pPr>
      <w:r>
        <w:t xml:space="preserve">16. Субсидии предоставляются бюджету муниципального образования области на реализацию мероприятий, указанных в </w:t>
      </w:r>
      <w:hyperlink w:anchor="P2024" w:history="1">
        <w:r>
          <w:rPr>
            <w:color w:val="0000FF"/>
          </w:rPr>
          <w:t>пункте 2</w:t>
        </w:r>
      </w:hyperlink>
      <w:r>
        <w:t xml:space="preserve"> настоящего Порядка (кроме развития сети фельдшерско-акушерских пунктов и (или) офисов врачей общей практики, сети учреждений </w:t>
      </w:r>
      <w:proofErr w:type="spellStart"/>
      <w:r>
        <w:t>культурно-досугового</w:t>
      </w:r>
      <w:proofErr w:type="spellEnd"/>
      <w:r>
        <w:t xml:space="preserve"> типа, строительства и </w:t>
      </w:r>
      <w:proofErr w:type="gramStart"/>
      <w:r>
        <w:t>реконструкции</w:t>
      </w:r>
      <w:proofErr w:type="gramEnd"/>
      <w:r>
        <w:t xml:space="preserve"> автомобильных дорог), в соответствии с соглашением о предоставлении субсидий между министерством и органом местного самоуправления муниципального образования области (далее - соглашение), заключаемым в течение 30 дней со дня подписания соглашения с Министерством сельского хозяйства Российской Федерации по форме, утвержденной министерством.</w:t>
      </w:r>
    </w:p>
    <w:p w:rsidR="00F72055" w:rsidRDefault="00F72055">
      <w:pPr>
        <w:pStyle w:val="ConsPlusNormal"/>
        <w:jc w:val="both"/>
      </w:pPr>
      <w:r>
        <w:t xml:space="preserve">(в ред. </w:t>
      </w:r>
      <w:hyperlink r:id="rId203"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Соглашение должно содержать следующие положения:</w:t>
      </w:r>
    </w:p>
    <w:p w:rsidR="00F72055" w:rsidRDefault="00F72055">
      <w:pPr>
        <w:pStyle w:val="ConsPlusNormal"/>
        <w:spacing w:before="220"/>
        <w:ind w:firstLine="540"/>
        <w:jc w:val="both"/>
      </w:pPr>
      <w:r>
        <w:t>сведения об объеме и целевом назначении субсидий;</w:t>
      </w:r>
    </w:p>
    <w:p w:rsidR="00F72055" w:rsidRDefault="00F72055">
      <w:pPr>
        <w:pStyle w:val="ConsPlusNormal"/>
        <w:spacing w:before="220"/>
        <w:ind w:firstLine="540"/>
        <w:jc w:val="both"/>
      </w:pPr>
      <w:r>
        <w:t>сведения об объемах бюджетных ассигнований, предусмотренных в бюджете муниципального образования области на финансовое обеспечение расходных обязательств муниципального образования области;</w:t>
      </w:r>
    </w:p>
    <w:p w:rsidR="00F72055" w:rsidRDefault="00F72055">
      <w:pPr>
        <w:pStyle w:val="ConsPlusNormal"/>
        <w:spacing w:before="220"/>
        <w:ind w:firstLine="540"/>
        <w:jc w:val="both"/>
      </w:pPr>
      <w:r>
        <w:t>сведения об объеме средств, привлекаемых из внебюджетных источников;</w:t>
      </w:r>
    </w:p>
    <w:p w:rsidR="00F72055" w:rsidRDefault="00F72055">
      <w:pPr>
        <w:pStyle w:val="ConsPlusNormal"/>
        <w:spacing w:before="220"/>
        <w:ind w:firstLine="540"/>
        <w:jc w:val="both"/>
      </w:pPr>
      <w:r>
        <w:t>порядок и сроки перечисления субсидий;</w:t>
      </w:r>
    </w:p>
    <w:p w:rsidR="00F72055" w:rsidRDefault="00F72055">
      <w:pPr>
        <w:pStyle w:val="ConsPlusNormal"/>
        <w:spacing w:before="220"/>
        <w:ind w:firstLine="540"/>
        <w:jc w:val="both"/>
      </w:pPr>
      <w:r>
        <w:t xml:space="preserve">порядок осуществления </w:t>
      </w:r>
      <w:proofErr w:type="gramStart"/>
      <w:r>
        <w:t>контроля за</w:t>
      </w:r>
      <w:proofErr w:type="gramEnd"/>
      <w:r>
        <w:t xml:space="preserve"> исполнением условий соглашения;</w:t>
      </w:r>
    </w:p>
    <w:p w:rsidR="00F72055" w:rsidRDefault="00F72055">
      <w:pPr>
        <w:pStyle w:val="ConsPlusNormal"/>
        <w:spacing w:before="220"/>
        <w:ind w:firstLine="540"/>
        <w:jc w:val="both"/>
      </w:pPr>
      <w:r>
        <w:t>порядок и сроки представления отчетности об осуществлении расходов бюджета муниципального образования области, источником финансового обеспечения которых являются субсидии;</w:t>
      </w:r>
    </w:p>
    <w:p w:rsidR="00F72055" w:rsidRDefault="00F72055">
      <w:pPr>
        <w:pStyle w:val="ConsPlusNormal"/>
        <w:spacing w:before="220"/>
        <w:ind w:firstLine="540"/>
        <w:jc w:val="both"/>
      </w:pPr>
      <w:proofErr w:type="gramStart"/>
      <w:r>
        <w:t>значения показателей результативности предоставления субсидий, соответствующие значениям целевых показателей государственной программы Новгородской области "Устойчивое развитие сельских территорий в Новгородской области на 2014 - 2021 годы", утвержденной постановлением Правительства Новгородской области от 17.10.2013 N 272;</w:t>
      </w:r>
      <w:proofErr w:type="gramEnd"/>
    </w:p>
    <w:p w:rsidR="00F72055" w:rsidRDefault="00F72055">
      <w:pPr>
        <w:pStyle w:val="ConsPlusNormal"/>
        <w:jc w:val="both"/>
      </w:pPr>
      <w:r>
        <w:t xml:space="preserve">(в ред. </w:t>
      </w:r>
      <w:hyperlink r:id="rId204" w:history="1">
        <w:r>
          <w:rPr>
            <w:color w:val="0000FF"/>
          </w:rPr>
          <w:t>Постановления</w:t>
        </w:r>
      </w:hyperlink>
      <w:r>
        <w:t xml:space="preserve"> Правительства Новгородской области от 28.12.2018 N 622)</w:t>
      </w:r>
    </w:p>
    <w:p w:rsidR="00F72055" w:rsidRDefault="00F72055">
      <w:pPr>
        <w:pStyle w:val="ConsPlusNormal"/>
        <w:spacing w:before="220"/>
        <w:ind w:firstLine="540"/>
        <w:jc w:val="both"/>
      </w:pPr>
      <w:bookmarkStart w:id="28" w:name="P2141"/>
      <w:bookmarkEnd w:id="28"/>
      <w:r>
        <w:t>обязательство органа местного самоуправления муниципального образования области по обеспечению достижения значений целевых показателей, устанавливаемых государственной программой Новгородской области "Устойчивое развитие сельских территорий в Новгородской области на 2014 - 2021 годы", утвержденной постановлением Правительства Новгородской области от 17.10.2013 N 272;</w:t>
      </w:r>
    </w:p>
    <w:p w:rsidR="00F72055" w:rsidRDefault="00F72055">
      <w:pPr>
        <w:pStyle w:val="ConsPlusNormal"/>
        <w:jc w:val="both"/>
      </w:pPr>
      <w:r>
        <w:t xml:space="preserve">(в ред. </w:t>
      </w:r>
      <w:hyperlink r:id="rId205" w:history="1">
        <w:r>
          <w:rPr>
            <w:color w:val="0000FF"/>
          </w:rPr>
          <w:t>Постановления</w:t>
        </w:r>
      </w:hyperlink>
      <w:r>
        <w:t xml:space="preserve"> Правительства Новгородской области от 28.12.2018 N 622)</w:t>
      </w:r>
    </w:p>
    <w:p w:rsidR="00F72055" w:rsidRDefault="00F72055">
      <w:pPr>
        <w:pStyle w:val="ConsPlusNormal"/>
        <w:spacing w:before="220"/>
        <w:ind w:firstLine="540"/>
        <w:jc w:val="both"/>
      </w:pPr>
      <w:bookmarkStart w:id="29" w:name="P2143"/>
      <w:bookmarkEnd w:id="29"/>
      <w:r>
        <w:t xml:space="preserve">перечень объектов капитального строительства и обязательства органа местного самоуправления муниципального образования области по соблюдению графика выполнения мероприятий по строительству (реконструкции) указанных объектов капитального строительства в пределах установленной стоимости строительства (реконструкции) в случае, если субсидия предоставляется на </w:t>
      </w:r>
      <w:proofErr w:type="spellStart"/>
      <w:r>
        <w:t>софинансирование</w:t>
      </w:r>
      <w:proofErr w:type="spellEnd"/>
      <w:r>
        <w:t xml:space="preserve"> мероприятий по строительству (реконструкции) объектов </w:t>
      </w:r>
      <w:r>
        <w:lastRenderedPageBreak/>
        <w:t>капитального строительства;</w:t>
      </w:r>
    </w:p>
    <w:p w:rsidR="00F72055" w:rsidRDefault="00F72055">
      <w:pPr>
        <w:pStyle w:val="ConsPlusNormal"/>
        <w:spacing w:before="220"/>
        <w:ind w:firstLine="540"/>
        <w:jc w:val="both"/>
      </w:pPr>
      <w:r>
        <w:t>иные условия, регулирующие порядок предоставления субсидий, определяемые по соглашению сторон.</w:t>
      </w:r>
    </w:p>
    <w:p w:rsidR="00F72055" w:rsidRDefault="00F72055">
      <w:pPr>
        <w:pStyle w:val="ConsPlusNormal"/>
        <w:ind w:firstLine="540"/>
        <w:jc w:val="both"/>
      </w:pPr>
    </w:p>
    <w:p w:rsidR="00F72055" w:rsidRDefault="00F72055">
      <w:pPr>
        <w:pStyle w:val="ConsPlusNormal"/>
        <w:ind w:firstLine="540"/>
        <w:jc w:val="both"/>
      </w:pPr>
      <w:bookmarkStart w:id="30" w:name="P2146"/>
      <w:bookmarkEnd w:id="30"/>
      <w:r>
        <w:t xml:space="preserve">17. </w:t>
      </w:r>
      <w:proofErr w:type="gramStart"/>
      <w:r>
        <w:t xml:space="preserve">В случае если органом местного самоуправления муниципального образования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2141" w:history="1">
        <w:r>
          <w:rPr>
            <w:color w:val="0000FF"/>
          </w:rPr>
          <w:t>десятым абзацем пункта 16</w:t>
        </w:r>
      </w:hyperlink>
      <w:r>
        <w:t xml:space="preserve"> настоящего Порядка, и в срок до первой даты предоставления отчетности о достижении значений показателей результативности предоставления субсидии в соответствии с соглашением в году, следующем за годом предоставления субсидии, указанные нарушения не</w:t>
      </w:r>
      <w:proofErr w:type="gramEnd"/>
      <w:r>
        <w:t xml:space="preserve"> устранены, объем средств, подлежащий возврату из бюджета муниципального образования области в областной бюджет в срок до 1 июня года, следующего за годом предоставления субсидии (</w:t>
      </w:r>
      <w:proofErr w:type="spellStart"/>
      <w:proofErr w:type="gramStart"/>
      <w:r>
        <w:t>V</w:t>
      </w:r>
      <w:proofErr w:type="gramEnd"/>
      <w:r>
        <w:rPr>
          <w:vertAlign w:val="subscript"/>
        </w:rPr>
        <w:t>возврата</w:t>
      </w:r>
      <w:proofErr w:type="spellEnd"/>
      <w:r>
        <w:t>), рассчитывается по формуле:</w:t>
      </w:r>
    </w:p>
    <w:p w:rsidR="00F72055" w:rsidRDefault="00F72055">
      <w:pPr>
        <w:pStyle w:val="ConsPlusNormal"/>
        <w:ind w:firstLine="540"/>
        <w:jc w:val="both"/>
      </w:pPr>
    </w:p>
    <w:p w:rsidR="00F72055" w:rsidRDefault="00F72055">
      <w:pPr>
        <w:pStyle w:val="ConsPlusNormal"/>
        <w:jc w:val="center"/>
      </w:pPr>
      <w:proofErr w:type="spellStart"/>
      <w:proofErr w:type="gramStart"/>
      <w:r>
        <w:t>V</w:t>
      </w:r>
      <w:proofErr w:type="gramEnd"/>
      <w:r>
        <w:rPr>
          <w:vertAlign w:val="subscript"/>
        </w:rPr>
        <w:t>возврата</w:t>
      </w:r>
      <w:proofErr w:type="spellEnd"/>
      <w:r>
        <w:t xml:space="preserve"> = (</w:t>
      </w:r>
      <w:proofErr w:type="spellStart"/>
      <w:r>
        <w:t>V</w:t>
      </w:r>
      <w:r>
        <w:rPr>
          <w:vertAlign w:val="subscript"/>
        </w:rPr>
        <w:t>субсидии</w:t>
      </w:r>
      <w:proofErr w:type="spellEnd"/>
      <w:r>
        <w:t xml:space="preserve"> </w:t>
      </w:r>
      <w:proofErr w:type="spellStart"/>
      <w:r>
        <w:t>x</w:t>
      </w:r>
      <w:proofErr w:type="spellEnd"/>
      <w:r>
        <w:t xml:space="preserve"> </w:t>
      </w:r>
      <w:proofErr w:type="spellStart"/>
      <w:r>
        <w:t>k</w:t>
      </w:r>
      <w:proofErr w:type="spellEnd"/>
      <w:r>
        <w:t xml:space="preserve"> </w:t>
      </w:r>
      <w:proofErr w:type="spellStart"/>
      <w:r>
        <w:t>x</w:t>
      </w:r>
      <w:proofErr w:type="spellEnd"/>
      <w:r>
        <w:t xml:space="preserve"> </w:t>
      </w:r>
      <w:proofErr w:type="spellStart"/>
      <w:r>
        <w:t>m</w:t>
      </w:r>
      <w:proofErr w:type="spellEnd"/>
      <w:r>
        <w:t xml:space="preserve"> / </w:t>
      </w:r>
      <w:proofErr w:type="spellStart"/>
      <w:r>
        <w:t>n</w:t>
      </w:r>
      <w:proofErr w:type="spellEnd"/>
      <w:r>
        <w:t xml:space="preserve">) </w:t>
      </w:r>
      <w:proofErr w:type="spellStart"/>
      <w:r>
        <w:t>x</w:t>
      </w:r>
      <w:proofErr w:type="spellEnd"/>
      <w:r>
        <w:t xml:space="preserve"> 0,1, где:</w: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1327"/>
        <w:gridCol w:w="360"/>
        <w:gridCol w:w="7370"/>
      </w:tblGrid>
      <w:tr w:rsidR="00F72055">
        <w:tc>
          <w:tcPr>
            <w:tcW w:w="1327" w:type="dxa"/>
            <w:tcBorders>
              <w:top w:val="nil"/>
              <w:left w:val="nil"/>
              <w:bottom w:val="nil"/>
              <w:right w:val="nil"/>
            </w:tcBorders>
          </w:tcPr>
          <w:p w:rsidR="00F72055" w:rsidRDefault="00F72055">
            <w:pPr>
              <w:pStyle w:val="ConsPlusNormal"/>
            </w:pPr>
            <w:proofErr w:type="spellStart"/>
            <w:proofErr w:type="gramStart"/>
            <w:r>
              <w:t>V</w:t>
            </w:r>
            <w:proofErr w:type="gramEnd"/>
            <w:r>
              <w:rPr>
                <w:vertAlign w:val="subscript"/>
              </w:rPr>
              <w:t>субсидии</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размер субсидии, предоставленной бюджету муниципального образования области в отчетном финансовом году;</w:t>
            </w:r>
          </w:p>
        </w:tc>
      </w:tr>
      <w:tr w:rsidR="00F72055">
        <w:tc>
          <w:tcPr>
            <w:tcW w:w="1327" w:type="dxa"/>
            <w:tcBorders>
              <w:top w:val="nil"/>
              <w:left w:val="nil"/>
              <w:bottom w:val="nil"/>
              <w:right w:val="nil"/>
            </w:tcBorders>
          </w:tcPr>
          <w:p w:rsidR="00F72055" w:rsidRDefault="00F72055">
            <w:pPr>
              <w:pStyle w:val="ConsPlusNormal"/>
            </w:pPr>
            <w:proofErr w:type="spellStart"/>
            <w:r>
              <w:t>m</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 xml:space="preserve">количество показателей результативности предоставления субсидии, по которым индекс, отражающий уровень </w:t>
            </w:r>
            <w:proofErr w:type="spellStart"/>
            <w:r>
              <w:t>недостижения</w:t>
            </w:r>
            <w:proofErr w:type="spellEnd"/>
            <w:r>
              <w:t xml:space="preserve"> i-го показателя результативности предоставления субсидии, имеет положительное значение;</w:t>
            </w:r>
          </w:p>
        </w:tc>
      </w:tr>
      <w:tr w:rsidR="00F72055">
        <w:tc>
          <w:tcPr>
            <w:tcW w:w="1327" w:type="dxa"/>
            <w:tcBorders>
              <w:top w:val="nil"/>
              <w:left w:val="nil"/>
              <w:bottom w:val="nil"/>
              <w:right w:val="nil"/>
            </w:tcBorders>
          </w:tcPr>
          <w:p w:rsidR="00F72055" w:rsidRDefault="00F72055">
            <w:pPr>
              <w:pStyle w:val="ConsPlusNormal"/>
            </w:pPr>
            <w:proofErr w:type="spellStart"/>
            <w:r>
              <w:t>n</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общее количество показателей результативности предоставления субсидии;</w:t>
            </w:r>
          </w:p>
        </w:tc>
      </w:tr>
      <w:tr w:rsidR="00F72055">
        <w:tc>
          <w:tcPr>
            <w:tcW w:w="1327" w:type="dxa"/>
            <w:tcBorders>
              <w:top w:val="nil"/>
              <w:left w:val="nil"/>
              <w:bottom w:val="nil"/>
              <w:right w:val="nil"/>
            </w:tcBorders>
          </w:tcPr>
          <w:p w:rsidR="00F72055" w:rsidRDefault="00F72055">
            <w:pPr>
              <w:pStyle w:val="ConsPlusNormal"/>
            </w:pPr>
            <w:proofErr w:type="spellStart"/>
            <w:r>
              <w:t>k</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коэффициент возврата субсидии.</w:t>
            </w:r>
          </w:p>
        </w:tc>
      </w:tr>
    </w:tbl>
    <w:p w:rsidR="00F72055" w:rsidRDefault="00F72055">
      <w:pPr>
        <w:pStyle w:val="ConsPlusNormal"/>
        <w:ind w:firstLine="540"/>
        <w:jc w:val="both"/>
      </w:pPr>
    </w:p>
    <w:p w:rsidR="00F72055" w:rsidRDefault="00F72055">
      <w:pPr>
        <w:pStyle w:val="ConsPlusNormal"/>
        <w:ind w:firstLine="540"/>
        <w:jc w:val="both"/>
      </w:pPr>
      <w:proofErr w:type="gramStart"/>
      <w:r>
        <w:t>При расчете объема средств, подлежащих возврату из бюджета муниципального образования области в областной бюджет, в размере субсидии, предоставленной бюджету муниципального образования области в отчетном финансовом году (</w:t>
      </w:r>
      <w:proofErr w:type="spellStart"/>
      <w:r>
        <w:t>V</w:t>
      </w:r>
      <w:r>
        <w:rPr>
          <w:vertAlign w:val="subscript"/>
        </w:rPr>
        <w:t>субсидии</w:t>
      </w:r>
      <w:proofErr w:type="spellEnd"/>
      <w: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w:t>
      </w:r>
      <w:proofErr w:type="gramEnd"/>
      <w:r>
        <w:t xml:space="preserve"> субсидий.</w:t>
      </w:r>
    </w:p>
    <w:p w:rsidR="00F72055" w:rsidRDefault="00F72055">
      <w:pPr>
        <w:pStyle w:val="ConsPlusNormal"/>
        <w:spacing w:before="220"/>
        <w:ind w:firstLine="540"/>
        <w:jc w:val="both"/>
      </w:pPr>
      <w:r>
        <w:t>Коэффициент возврата субсидии рассчитывается по формуле:</w:t>
      </w:r>
    </w:p>
    <w:p w:rsidR="00F72055" w:rsidRDefault="00F72055">
      <w:pPr>
        <w:pStyle w:val="ConsPlusNormal"/>
        <w:ind w:firstLine="540"/>
        <w:jc w:val="both"/>
      </w:pPr>
    </w:p>
    <w:p w:rsidR="00F72055" w:rsidRDefault="00E06099">
      <w:pPr>
        <w:pStyle w:val="ConsPlusNormal"/>
        <w:jc w:val="center"/>
      </w:pPr>
      <w:r w:rsidRPr="00E06099">
        <w:rPr>
          <w:position w:val="-11"/>
        </w:rPr>
        <w:pict>
          <v:shape id="_x0000_i1027" style="width:103.3pt;height:22.55pt" coordsize="" o:spt="100" adj="0,,0" path="" filled="f" stroked="f">
            <v:stroke joinstyle="miter"/>
            <v:imagedata r:id="rId206" o:title="base_23706_81507_32770"/>
            <v:formulas/>
            <v:path o:connecttype="segments"/>
          </v:shape>
        </w:pic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817"/>
        <w:gridCol w:w="360"/>
        <w:gridCol w:w="7824"/>
      </w:tblGrid>
      <w:tr w:rsidR="00F72055">
        <w:tc>
          <w:tcPr>
            <w:tcW w:w="817" w:type="dxa"/>
            <w:tcBorders>
              <w:top w:val="nil"/>
              <w:left w:val="nil"/>
              <w:bottom w:val="nil"/>
              <w:right w:val="nil"/>
            </w:tcBorders>
          </w:tcPr>
          <w:p w:rsidR="00F72055" w:rsidRDefault="00F72055">
            <w:pPr>
              <w:pStyle w:val="ConsPlusNormal"/>
              <w:jc w:val="both"/>
            </w:pPr>
            <w:proofErr w:type="spellStart"/>
            <w:r>
              <w:t>D</w:t>
            </w:r>
            <w:r>
              <w:rPr>
                <w:vertAlign w:val="subscript"/>
              </w:rPr>
              <w:t>i</w:t>
            </w:r>
            <w:proofErr w:type="spellEnd"/>
          </w:p>
        </w:tc>
        <w:tc>
          <w:tcPr>
            <w:tcW w:w="360" w:type="dxa"/>
            <w:tcBorders>
              <w:top w:val="nil"/>
              <w:left w:val="nil"/>
              <w:bottom w:val="nil"/>
              <w:right w:val="nil"/>
            </w:tcBorders>
          </w:tcPr>
          <w:p w:rsidR="00F72055" w:rsidRDefault="00F72055">
            <w:pPr>
              <w:pStyle w:val="ConsPlusNormal"/>
              <w:jc w:val="both"/>
            </w:pPr>
            <w:r>
              <w:t>-</w:t>
            </w:r>
          </w:p>
        </w:tc>
        <w:tc>
          <w:tcPr>
            <w:tcW w:w="7824" w:type="dxa"/>
            <w:tcBorders>
              <w:top w:val="nil"/>
              <w:left w:val="nil"/>
              <w:bottom w:val="nil"/>
              <w:right w:val="nil"/>
            </w:tcBorders>
          </w:tcPr>
          <w:p w:rsidR="00F72055" w:rsidRDefault="00F72055">
            <w:pPr>
              <w:pStyle w:val="ConsPlusNormal"/>
            </w:pPr>
            <w:r>
              <w:t xml:space="preserve">индекс, отражающий уровень </w:t>
            </w:r>
            <w:proofErr w:type="spellStart"/>
            <w:r>
              <w:t>недостижения</w:t>
            </w:r>
            <w:proofErr w:type="spellEnd"/>
            <w:r>
              <w:t xml:space="preserve"> i-го показателя результативности предоставления субсидии.</w:t>
            </w:r>
          </w:p>
        </w:tc>
      </w:tr>
    </w:tbl>
    <w:p w:rsidR="00F72055" w:rsidRDefault="00F72055">
      <w:pPr>
        <w:pStyle w:val="ConsPlusNormal"/>
        <w:ind w:firstLine="540"/>
        <w:jc w:val="both"/>
      </w:pPr>
    </w:p>
    <w:p w:rsidR="00F72055" w:rsidRDefault="00F72055">
      <w:pPr>
        <w:pStyle w:val="ConsPlusNormal"/>
        <w:ind w:firstLine="540"/>
        <w:jc w:val="both"/>
      </w:pPr>
      <w:r>
        <w:t xml:space="preserve">При расчете коэффициента возврата субсидии используются только положительные значения индекса, отражающего уровень </w:t>
      </w:r>
      <w:proofErr w:type="spellStart"/>
      <w:r>
        <w:t>недостижения</w:t>
      </w:r>
      <w:proofErr w:type="spellEnd"/>
      <w:r>
        <w:t xml:space="preserve"> i-го показателя результативности предоставления субсидии.</w:t>
      </w:r>
    </w:p>
    <w:p w:rsidR="00F72055" w:rsidRDefault="00F72055">
      <w:pPr>
        <w:pStyle w:val="ConsPlusNormal"/>
        <w:spacing w:before="220"/>
        <w:ind w:firstLine="540"/>
        <w:jc w:val="both"/>
      </w:pPr>
      <w:r>
        <w:t xml:space="preserve">Индекс, отражающий уровень </w:t>
      </w:r>
      <w:proofErr w:type="spellStart"/>
      <w:r>
        <w:t>недостижения</w:t>
      </w:r>
      <w:proofErr w:type="spellEnd"/>
      <w:r>
        <w:t xml:space="preserve"> i-го показателя результативности предоставления субсидии, определяется:</w:t>
      </w:r>
    </w:p>
    <w:p w:rsidR="00F72055" w:rsidRDefault="00F72055">
      <w:pPr>
        <w:pStyle w:val="ConsPlusNormal"/>
        <w:spacing w:before="220"/>
        <w:ind w:firstLine="540"/>
        <w:jc w:val="both"/>
      </w:pPr>
      <w:r>
        <w:t>для показателей результативности предоставления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72055" w:rsidRDefault="00F72055">
      <w:pPr>
        <w:pStyle w:val="ConsPlusNormal"/>
        <w:ind w:firstLine="540"/>
        <w:jc w:val="both"/>
      </w:pPr>
    </w:p>
    <w:p w:rsidR="00F72055" w:rsidRDefault="00F72055">
      <w:pPr>
        <w:pStyle w:val="ConsPlusNormal"/>
        <w:jc w:val="center"/>
      </w:pPr>
      <w:proofErr w:type="spellStart"/>
      <w:r>
        <w:t>D</w:t>
      </w:r>
      <w:r>
        <w:rPr>
          <w:vertAlign w:val="subscript"/>
        </w:rPr>
        <w:t>i</w:t>
      </w:r>
      <w:proofErr w:type="spellEnd"/>
      <w:r>
        <w:t xml:space="preserve"> = 1 - </w:t>
      </w:r>
      <w:proofErr w:type="spellStart"/>
      <w:r>
        <w:t>T</w:t>
      </w:r>
      <w:r>
        <w:rPr>
          <w:vertAlign w:val="subscript"/>
        </w:rPr>
        <w:t>i</w:t>
      </w:r>
      <w:proofErr w:type="spellEnd"/>
      <w:r>
        <w:t xml:space="preserve"> / </w:t>
      </w:r>
      <w:proofErr w:type="spellStart"/>
      <w:r>
        <w:t>S</w:t>
      </w:r>
      <w:r>
        <w:rPr>
          <w:vertAlign w:val="subscript"/>
        </w:rPr>
        <w:t>i</w:t>
      </w:r>
      <w:proofErr w:type="spellEnd"/>
      <w:r>
        <w:t>, где:</w: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817"/>
        <w:gridCol w:w="360"/>
        <w:gridCol w:w="7880"/>
      </w:tblGrid>
      <w:tr w:rsidR="00F72055">
        <w:tc>
          <w:tcPr>
            <w:tcW w:w="817" w:type="dxa"/>
            <w:tcBorders>
              <w:top w:val="nil"/>
              <w:left w:val="nil"/>
              <w:bottom w:val="nil"/>
              <w:right w:val="nil"/>
            </w:tcBorders>
          </w:tcPr>
          <w:p w:rsidR="00F72055" w:rsidRDefault="00F72055">
            <w:pPr>
              <w:pStyle w:val="ConsPlusNormal"/>
            </w:pPr>
            <w:proofErr w:type="spellStart"/>
            <w:r>
              <w:lastRenderedPageBreak/>
              <w:t>T</w:t>
            </w:r>
            <w:r>
              <w:rPr>
                <w:vertAlign w:val="subscript"/>
              </w:rPr>
              <w:t>i</w:t>
            </w:r>
            <w:proofErr w:type="spellEnd"/>
          </w:p>
        </w:tc>
        <w:tc>
          <w:tcPr>
            <w:tcW w:w="360" w:type="dxa"/>
            <w:tcBorders>
              <w:top w:val="nil"/>
              <w:left w:val="nil"/>
              <w:bottom w:val="nil"/>
              <w:right w:val="nil"/>
            </w:tcBorders>
          </w:tcPr>
          <w:p w:rsidR="00F72055" w:rsidRDefault="00F72055">
            <w:pPr>
              <w:pStyle w:val="ConsPlusNormal"/>
            </w:pPr>
            <w:r>
              <w:t>-</w:t>
            </w:r>
          </w:p>
        </w:tc>
        <w:tc>
          <w:tcPr>
            <w:tcW w:w="7880" w:type="dxa"/>
            <w:tcBorders>
              <w:top w:val="nil"/>
              <w:left w:val="nil"/>
              <w:bottom w:val="nil"/>
              <w:right w:val="nil"/>
            </w:tcBorders>
          </w:tcPr>
          <w:p w:rsidR="00F72055" w:rsidRDefault="00F72055">
            <w:pPr>
              <w:pStyle w:val="ConsPlusNormal"/>
            </w:pPr>
            <w:r>
              <w:t>фактически достигнутое значение i-го показателя результативности предоставления субсидии на отчетную дату;</w:t>
            </w:r>
          </w:p>
        </w:tc>
      </w:tr>
      <w:tr w:rsidR="00F72055">
        <w:tc>
          <w:tcPr>
            <w:tcW w:w="817" w:type="dxa"/>
            <w:tcBorders>
              <w:top w:val="nil"/>
              <w:left w:val="nil"/>
              <w:bottom w:val="nil"/>
              <w:right w:val="nil"/>
            </w:tcBorders>
          </w:tcPr>
          <w:p w:rsidR="00F72055" w:rsidRDefault="00F72055">
            <w:pPr>
              <w:pStyle w:val="ConsPlusNormal"/>
            </w:pPr>
            <w:proofErr w:type="spellStart"/>
            <w:r>
              <w:t>S</w:t>
            </w:r>
            <w:r>
              <w:rPr>
                <w:vertAlign w:val="subscript"/>
              </w:rPr>
              <w:t>i</w:t>
            </w:r>
            <w:proofErr w:type="spellEnd"/>
          </w:p>
        </w:tc>
        <w:tc>
          <w:tcPr>
            <w:tcW w:w="360" w:type="dxa"/>
            <w:tcBorders>
              <w:top w:val="nil"/>
              <w:left w:val="nil"/>
              <w:bottom w:val="nil"/>
              <w:right w:val="nil"/>
            </w:tcBorders>
          </w:tcPr>
          <w:p w:rsidR="00F72055" w:rsidRDefault="00F72055">
            <w:pPr>
              <w:pStyle w:val="ConsPlusNormal"/>
            </w:pPr>
            <w:r>
              <w:t>-</w:t>
            </w:r>
          </w:p>
        </w:tc>
        <w:tc>
          <w:tcPr>
            <w:tcW w:w="7880" w:type="dxa"/>
            <w:tcBorders>
              <w:top w:val="nil"/>
              <w:left w:val="nil"/>
              <w:bottom w:val="nil"/>
              <w:right w:val="nil"/>
            </w:tcBorders>
          </w:tcPr>
          <w:p w:rsidR="00F72055" w:rsidRDefault="00F72055">
            <w:pPr>
              <w:pStyle w:val="ConsPlusNormal"/>
            </w:pPr>
            <w:r>
              <w:t>плановое значение i-го показателя результативности предоставления субсидии, установленное соглашением;</w:t>
            </w:r>
          </w:p>
        </w:tc>
      </w:tr>
    </w:tbl>
    <w:p w:rsidR="00F72055" w:rsidRDefault="00F72055">
      <w:pPr>
        <w:pStyle w:val="ConsPlusNormal"/>
        <w:ind w:firstLine="540"/>
        <w:jc w:val="both"/>
      </w:pPr>
    </w:p>
    <w:p w:rsidR="00F72055" w:rsidRDefault="00F72055">
      <w:pPr>
        <w:pStyle w:val="ConsPlusNormal"/>
        <w:ind w:firstLine="540"/>
        <w:jc w:val="both"/>
      </w:pPr>
      <w:r>
        <w:t>для показателей результативности предоставления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72055" w:rsidRDefault="00F72055">
      <w:pPr>
        <w:pStyle w:val="ConsPlusNormal"/>
        <w:ind w:firstLine="540"/>
        <w:jc w:val="both"/>
      </w:pPr>
    </w:p>
    <w:p w:rsidR="00F72055" w:rsidRDefault="00F72055">
      <w:pPr>
        <w:pStyle w:val="ConsPlusNormal"/>
        <w:jc w:val="center"/>
      </w:pPr>
      <w:proofErr w:type="spellStart"/>
      <w:r>
        <w:t>D</w:t>
      </w:r>
      <w:r>
        <w:rPr>
          <w:vertAlign w:val="subscript"/>
        </w:rPr>
        <w:t>i</w:t>
      </w:r>
      <w:proofErr w:type="spellEnd"/>
      <w:r>
        <w:t xml:space="preserve"> = 1 - </w:t>
      </w:r>
      <w:proofErr w:type="spellStart"/>
      <w:r>
        <w:t>S</w:t>
      </w:r>
      <w:r>
        <w:rPr>
          <w:vertAlign w:val="subscript"/>
        </w:rPr>
        <w:t>i</w:t>
      </w:r>
      <w:proofErr w:type="spellEnd"/>
      <w:r>
        <w:t xml:space="preserve"> / </w:t>
      </w:r>
      <w:proofErr w:type="spellStart"/>
      <w:r>
        <w:t>T</w:t>
      </w:r>
      <w:r>
        <w:rPr>
          <w:vertAlign w:val="subscript"/>
        </w:rPr>
        <w:t>i</w:t>
      </w:r>
      <w:proofErr w:type="spellEnd"/>
    </w:p>
    <w:p w:rsidR="00F72055" w:rsidRDefault="00F72055">
      <w:pPr>
        <w:pStyle w:val="ConsPlusNormal"/>
        <w:ind w:firstLine="540"/>
        <w:jc w:val="both"/>
      </w:pPr>
    </w:p>
    <w:p w:rsidR="00F72055" w:rsidRDefault="00F72055">
      <w:pPr>
        <w:pStyle w:val="ConsPlusNormal"/>
        <w:ind w:firstLine="540"/>
        <w:jc w:val="both"/>
      </w:pPr>
      <w:bookmarkStart w:id="31" w:name="P2189"/>
      <w:bookmarkEnd w:id="31"/>
      <w:r>
        <w:t xml:space="preserve">18. </w:t>
      </w:r>
      <w:proofErr w:type="gramStart"/>
      <w:r>
        <w:t xml:space="preserve">В случае если органом местного самоуправления муниципального образования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2143" w:history="1">
        <w:r>
          <w:rPr>
            <w:color w:val="0000FF"/>
          </w:rPr>
          <w:t>одиннадцатым абзацем пункта 16</w:t>
        </w:r>
      </w:hyperlink>
      <w: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w:t>
      </w:r>
      <w:proofErr w:type="gramEnd"/>
      <w:r>
        <w:t xml:space="preserve"> </w:t>
      </w:r>
      <w:proofErr w:type="gramStart"/>
      <w:r>
        <w:t xml:space="preserve">нарушения указанных обязательств, размера субсидии на </w:t>
      </w:r>
      <w:proofErr w:type="spellStart"/>
      <w:r>
        <w:t>софинансирование</w:t>
      </w:r>
      <w:proofErr w:type="spellEnd"/>
      <w:r>
        <w:t xml:space="preserve"> капитальных вложений в объекты муниципальной собственности, по которым допущено нарушение графика выполнения мероприятий по строительству (реконструкции),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бюджета муниципального образования области в</w:t>
      </w:r>
      <w:proofErr w:type="gramEnd"/>
      <w:r>
        <w:t xml:space="preserve"> доход областного бюджета до 1 мая года, следующего за годом предоставления субсидии, если органом местного самоуправления муниципального образования области, допустившим нарушение соответствующих обязательств, не позднее 15 апреля года, следующего за годом предоставления субсидии, не представлены документы, подтверждающие невозможность исполнения обязатель</w:t>
      </w:r>
      <w:proofErr w:type="gramStart"/>
      <w:r>
        <w:t>ств в св</w:t>
      </w:r>
      <w:proofErr w:type="gramEnd"/>
      <w:r>
        <w:t>язи с наступлением событий непреодолимой силы.</w:t>
      </w:r>
    </w:p>
    <w:p w:rsidR="00F72055" w:rsidRDefault="00F72055">
      <w:pPr>
        <w:pStyle w:val="ConsPlusNormal"/>
        <w:spacing w:before="220"/>
        <w:ind w:firstLine="540"/>
        <w:jc w:val="both"/>
      </w:pPr>
      <w:r>
        <w:t xml:space="preserve">В случае одновременного нарушения органом местного самоуправления муниципального образования области обязательств, предусмотренных соглашением в соответствии с </w:t>
      </w:r>
      <w:hyperlink w:anchor="P2141" w:history="1">
        <w:r>
          <w:rPr>
            <w:color w:val="0000FF"/>
          </w:rPr>
          <w:t>десятым</w:t>
        </w:r>
      </w:hyperlink>
      <w:r>
        <w:t xml:space="preserve"> и </w:t>
      </w:r>
      <w:hyperlink w:anchor="P2143" w:history="1">
        <w:r>
          <w:rPr>
            <w:color w:val="0000FF"/>
          </w:rPr>
          <w:t>одиннадцатым абзацами пункта 16</w:t>
        </w:r>
      </w:hyperlink>
      <w:r>
        <w:t xml:space="preserve"> настоящего Порядка, возврату подлежит объем средств, соответствующий размеру субсидии на </w:t>
      </w:r>
      <w:proofErr w:type="spellStart"/>
      <w:r>
        <w:t>софинансирование</w:t>
      </w:r>
      <w:proofErr w:type="spellEnd"/>
      <w:r>
        <w:t xml:space="preserve"> капитальных вложений в объекты муниципальной собственности, определенный в соответствии с </w:t>
      </w:r>
      <w:hyperlink w:anchor="P2189" w:history="1">
        <w:r>
          <w:rPr>
            <w:color w:val="0000FF"/>
          </w:rPr>
          <w:t>первым абзацем</w:t>
        </w:r>
      </w:hyperlink>
      <w:r>
        <w:t xml:space="preserve"> настоящего пункта.</w:t>
      </w:r>
    </w:p>
    <w:p w:rsidR="00F72055" w:rsidRDefault="00F72055">
      <w:pPr>
        <w:pStyle w:val="ConsPlusNormal"/>
        <w:ind w:firstLine="540"/>
        <w:jc w:val="both"/>
      </w:pPr>
    </w:p>
    <w:p w:rsidR="00F72055" w:rsidRDefault="00F72055">
      <w:pPr>
        <w:pStyle w:val="ConsPlusNormal"/>
        <w:ind w:firstLine="540"/>
        <w:jc w:val="both"/>
      </w:pPr>
      <w:r>
        <w:t xml:space="preserve">19. Основанием для освобождения органа местного самоуправления муниципального образования области от применения мер ответственности, предусмотренных </w:t>
      </w:r>
      <w:hyperlink w:anchor="P2146" w:history="1">
        <w:r>
          <w:rPr>
            <w:color w:val="0000FF"/>
          </w:rPr>
          <w:t>пунктами 17</w:t>
        </w:r>
      </w:hyperlink>
      <w:r>
        <w:t xml:space="preserve">, </w:t>
      </w:r>
      <w:hyperlink w:anchor="P2189" w:history="1">
        <w:r>
          <w:rPr>
            <w:color w:val="0000FF"/>
          </w:rPr>
          <w:t>18</w:t>
        </w:r>
      </w:hyperlink>
      <w: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72055" w:rsidRDefault="00F72055">
      <w:pPr>
        <w:pStyle w:val="ConsPlusNormal"/>
        <w:ind w:firstLine="540"/>
        <w:jc w:val="both"/>
      </w:pPr>
    </w:p>
    <w:p w:rsidR="00F72055" w:rsidRDefault="00F72055">
      <w:pPr>
        <w:pStyle w:val="ConsPlusNormal"/>
        <w:ind w:firstLine="540"/>
        <w:jc w:val="both"/>
      </w:pPr>
      <w:r>
        <w:t xml:space="preserve">20. </w:t>
      </w:r>
      <w:proofErr w:type="gramStart"/>
      <w:r>
        <w:t>Субсидии перечисляются в установленном для исполнения областного бюджета порядке в бюджеты муниципальных образований области на счета территориальных органов Федерального казначейства, открытые для кассового обслуживания исполнения бюджетов муниципальных образований области, в течение 7 рабочих дней со дня представления в министерство заявки муниципального образования области о перечислении субсидии за счет средств областного бюджета и субсидии, предоставляемой из федерального бюджета областному бюджету, установленных</w:t>
      </w:r>
      <w:proofErr w:type="gramEnd"/>
      <w:r>
        <w:t xml:space="preserve"> соглашением, в пределах имеющихся средств на счете министерства.</w:t>
      </w:r>
    </w:p>
    <w:p w:rsidR="00F72055" w:rsidRDefault="00F72055">
      <w:pPr>
        <w:pStyle w:val="ConsPlusNormal"/>
        <w:jc w:val="both"/>
      </w:pPr>
      <w:r>
        <w:t xml:space="preserve">(в ред. </w:t>
      </w:r>
      <w:hyperlink r:id="rId207"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21. Учет операций по использованию средств, перечисленных в бюджеты муниципальных образований области, осуществляется на лицевых счетах получателей средств бюджетов муниципальных образований области, открытых в территориальных органах Федерального казначейства.</w:t>
      </w:r>
    </w:p>
    <w:p w:rsidR="00F72055" w:rsidRDefault="00F72055">
      <w:pPr>
        <w:pStyle w:val="ConsPlusNormal"/>
        <w:ind w:firstLine="540"/>
        <w:jc w:val="both"/>
      </w:pPr>
    </w:p>
    <w:p w:rsidR="00F72055" w:rsidRDefault="00F72055">
      <w:pPr>
        <w:pStyle w:val="ConsPlusNormal"/>
        <w:ind w:firstLine="540"/>
        <w:jc w:val="both"/>
      </w:pPr>
      <w:r>
        <w:t xml:space="preserve">22. Орган местного самоуправления муниципального образования области привлекает на реализацию мероприятий, указанных в </w:t>
      </w:r>
      <w:hyperlink w:anchor="P2024" w:history="1">
        <w:r>
          <w:rPr>
            <w:color w:val="0000FF"/>
          </w:rPr>
          <w:t>пункте 2</w:t>
        </w:r>
      </w:hyperlink>
      <w:r>
        <w:t xml:space="preserve"> настоящего Порядка, средства из внебюджетных </w:t>
      </w:r>
      <w:r>
        <w:lastRenderedPageBreak/>
        <w:t xml:space="preserve">источников в объеме, не обеспеченном финансированием из бюджетов всех уровней, исходя из необходимости </w:t>
      </w:r>
      <w:proofErr w:type="gramStart"/>
      <w:r>
        <w:t>достижения значений показателей результативности предоставления субсидий</w:t>
      </w:r>
      <w:proofErr w:type="gramEnd"/>
      <w:r>
        <w:t xml:space="preserve">. Органы местного самоуправления муниципального образования области вправе увеличить долю своих расходов в случае </w:t>
      </w:r>
      <w:proofErr w:type="spellStart"/>
      <w:r>
        <w:t>непривлечения</w:t>
      </w:r>
      <w:proofErr w:type="spellEnd"/>
      <w:r>
        <w:t xml:space="preserve"> средств внебюджетных источников.</w:t>
      </w:r>
    </w:p>
    <w:p w:rsidR="00F72055" w:rsidRDefault="00F72055">
      <w:pPr>
        <w:pStyle w:val="ConsPlusNormal"/>
        <w:ind w:firstLine="540"/>
        <w:jc w:val="both"/>
      </w:pPr>
    </w:p>
    <w:p w:rsidR="00F72055" w:rsidRDefault="00F72055">
      <w:pPr>
        <w:pStyle w:val="ConsPlusNormal"/>
        <w:ind w:firstLine="540"/>
        <w:jc w:val="both"/>
      </w:pPr>
      <w:r>
        <w:t xml:space="preserve">23. </w:t>
      </w:r>
      <w:proofErr w:type="gramStart"/>
      <w:r>
        <w:t>В случаях уменьшения потребности в субсидиях по результатам проведенных торгов, уточнения объемов работ, внесения изменений в положительные заключения государственных экспертиз по откорректированной проектной и сметной документации, также в случае прекращения потребности в субсидиях министерство на основании письменного обращения органа местного самоуправления муниципального образования области вносит предложения в министерство финансов Новгородской области о перераспределении неиспользованного объема субсидий между другими муниципальными образованиями</w:t>
      </w:r>
      <w:proofErr w:type="gramEnd"/>
      <w:r>
        <w:t xml:space="preserve"> области, </w:t>
      </w:r>
      <w:proofErr w:type="gramStart"/>
      <w:r>
        <w:t>имеющими</w:t>
      </w:r>
      <w:proofErr w:type="gramEnd"/>
      <w:r>
        <w:t xml:space="preserve"> право на получение субсидий в соответствии с настоящим Порядком.</w:t>
      </w:r>
    </w:p>
    <w:p w:rsidR="00F72055" w:rsidRDefault="00F72055">
      <w:pPr>
        <w:pStyle w:val="ConsPlusNormal"/>
        <w:jc w:val="both"/>
      </w:pPr>
      <w:r>
        <w:t xml:space="preserve">(в ред. </w:t>
      </w:r>
      <w:hyperlink r:id="rId208"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24. Субсидии, использованные не по целевому назначению, подлежат возврату в областной бюджет в порядке, установленном </w:t>
      </w:r>
      <w:hyperlink r:id="rId209" w:history="1">
        <w:r>
          <w:rPr>
            <w:color w:val="0000FF"/>
          </w:rPr>
          <w:t>пунктом 3 статьи 306.4</w:t>
        </w:r>
      </w:hyperlink>
      <w:r>
        <w:t xml:space="preserve"> Бюджетного кодекса Российской Федерации.</w:t>
      </w:r>
    </w:p>
    <w:p w:rsidR="00F72055" w:rsidRDefault="00F72055">
      <w:pPr>
        <w:pStyle w:val="ConsPlusNormal"/>
        <w:spacing w:before="220"/>
        <w:ind w:firstLine="540"/>
        <w:jc w:val="both"/>
      </w:pPr>
      <w:r>
        <w:t xml:space="preserve">Субсидии, не использованные по состоянию на 1 января текущего финансового года, подлежат возврату в областной бюджет в порядке, установленном </w:t>
      </w:r>
      <w:hyperlink r:id="rId210" w:history="1">
        <w:r>
          <w:rPr>
            <w:color w:val="0000FF"/>
          </w:rPr>
          <w:t>пунктом 5 статьи 242</w:t>
        </w:r>
      </w:hyperlink>
      <w:r>
        <w:t xml:space="preserve"> Бюджетного кодекса Российской Федерации.</w:t>
      </w:r>
    </w:p>
    <w:p w:rsidR="00F72055" w:rsidRDefault="00F72055">
      <w:pPr>
        <w:pStyle w:val="ConsPlusNormal"/>
        <w:ind w:firstLine="540"/>
        <w:jc w:val="both"/>
      </w:pPr>
    </w:p>
    <w:p w:rsidR="00F72055" w:rsidRDefault="00F72055">
      <w:pPr>
        <w:pStyle w:val="ConsPlusNormal"/>
        <w:ind w:firstLine="540"/>
        <w:jc w:val="both"/>
      </w:pPr>
      <w:r>
        <w:t xml:space="preserve">25. Целевые </w:t>
      </w:r>
      <w:hyperlink w:anchor="P2430" w:history="1">
        <w:r>
          <w:rPr>
            <w:color w:val="0000FF"/>
          </w:rPr>
          <w:t>показатели</w:t>
        </w:r>
      </w:hyperlink>
      <w:r>
        <w:t xml:space="preserve"> результативности предоставления субсидий из областного бюджета бюджетам муниципальных образований области в целях </w:t>
      </w:r>
      <w:proofErr w:type="spellStart"/>
      <w:r>
        <w:t>софинансирования</w:t>
      </w:r>
      <w:proofErr w:type="spellEnd"/>
      <w:r>
        <w:t xml:space="preserve"> расходных обязательств, возникающих при выполнении </w:t>
      </w:r>
      <w:proofErr w:type="gramStart"/>
      <w:r>
        <w:t>полномочий органов местного самоуправления муниципального образования области</w:t>
      </w:r>
      <w:proofErr w:type="gramEnd"/>
      <w:r>
        <w:t xml:space="preserve"> по вопросам местного значения, и их значения определены в приложении N 3 к настоящему Порядку.</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rsidSect="006E711C">
          <w:pgSz w:w="11905" w:h="16838"/>
          <w:pgMar w:top="567" w:right="850" w:bottom="426" w:left="1701" w:header="0" w:footer="0" w:gutter="0"/>
          <w:cols w:space="720"/>
        </w:sectPr>
      </w:pPr>
    </w:p>
    <w:p w:rsidR="00F72055" w:rsidRDefault="00F72055">
      <w:pPr>
        <w:pStyle w:val="ConsPlusNormal"/>
        <w:jc w:val="right"/>
        <w:outlineLvl w:val="2"/>
      </w:pPr>
      <w:r>
        <w:lastRenderedPageBreak/>
        <w:t>Приложение N 1</w:t>
      </w:r>
    </w:p>
    <w:p w:rsidR="00F72055" w:rsidRDefault="00F72055">
      <w:pPr>
        <w:pStyle w:val="ConsPlusNormal"/>
        <w:jc w:val="right"/>
      </w:pPr>
      <w:r>
        <w:t>к Порядку</w:t>
      </w:r>
    </w:p>
    <w:p w:rsidR="00F72055" w:rsidRDefault="00F72055">
      <w:pPr>
        <w:pStyle w:val="ConsPlusNormal"/>
        <w:jc w:val="right"/>
      </w:pPr>
      <w:r>
        <w:t>предоставления и распределения субсидий</w:t>
      </w:r>
    </w:p>
    <w:p w:rsidR="00F72055" w:rsidRDefault="00F72055">
      <w:pPr>
        <w:pStyle w:val="ConsPlusNormal"/>
        <w:jc w:val="right"/>
      </w:pPr>
      <w:r>
        <w:t>бюджетам муниципальных образований области</w:t>
      </w:r>
    </w:p>
    <w:p w:rsidR="00F72055" w:rsidRDefault="00F72055">
      <w:pPr>
        <w:pStyle w:val="ConsPlusNormal"/>
        <w:jc w:val="right"/>
      </w:pPr>
      <w:r>
        <w:t xml:space="preserve">в целях </w:t>
      </w:r>
      <w:proofErr w:type="spellStart"/>
      <w:r>
        <w:t>софинансирования</w:t>
      </w:r>
      <w:proofErr w:type="spellEnd"/>
      <w:r>
        <w:t xml:space="preserve"> расходных обязательств</w:t>
      </w:r>
    </w:p>
    <w:p w:rsidR="00F72055" w:rsidRDefault="00F72055">
      <w:pPr>
        <w:pStyle w:val="ConsPlusNormal"/>
        <w:jc w:val="right"/>
      </w:pPr>
      <w:r>
        <w:t xml:space="preserve">на комплексное обустройство объектами </w:t>
      </w:r>
      <w:proofErr w:type="gramStart"/>
      <w:r>
        <w:t>социальной</w:t>
      </w:r>
      <w:proofErr w:type="gramEnd"/>
    </w:p>
    <w:p w:rsidR="00F72055" w:rsidRDefault="00F72055">
      <w:pPr>
        <w:pStyle w:val="ConsPlusNormal"/>
        <w:jc w:val="right"/>
      </w:pPr>
      <w:r>
        <w:t>и инженерной инфраструктуры населенных пунктов,</w:t>
      </w:r>
    </w:p>
    <w:p w:rsidR="00F72055" w:rsidRDefault="00F72055">
      <w:pPr>
        <w:pStyle w:val="ConsPlusNormal"/>
        <w:jc w:val="right"/>
      </w:pPr>
      <w:proofErr w:type="gramStart"/>
      <w:r>
        <w:t>расположенных</w:t>
      </w:r>
      <w:proofErr w:type="gramEnd"/>
      <w:r>
        <w:t xml:space="preserve"> в сельской местности области, на</w:t>
      </w:r>
    </w:p>
    <w:p w:rsidR="00F72055" w:rsidRDefault="00F72055">
      <w:pPr>
        <w:pStyle w:val="ConsPlusNormal"/>
        <w:jc w:val="right"/>
      </w:pPr>
      <w:r>
        <w:t>строительство и реконструкцию автомобильных дорог</w:t>
      </w:r>
    </w:p>
    <w:p w:rsidR="00F72055" w:rsidRDefault="00F72055">
      <w:pPr>
        <w:pStyle w:val="ConsPlusNormal"/>
        <w:ind w:firstLine="540"/>
        <w:jc w:val="both"/>
      </w:pPr>
    </w:p>
    <w:p w:rsidR="00F72055" w:rsidRDefault="00F72055">
      <w:pPr>
        <w:pStyle w:val="ConsPlusNonformat"/>
        <w:jc w:val="both"/>
      </w:pPr>
      <w:bookmarkStart w:id="32" w:name="P2223"/>
      <w:bookmarkEnd w:id="32"/>
      <w:r>
        <w:t xml:space="preserve">                                  РЕЕСТР</w:t>
      </w:r>
    </w:p>
    <w:p w:rsidR="00F72055" w:rsidRDefault="00F72055">
      <w:pPr>
        <w:pStyle w:val="ConsPlusNonformat"/>
        <w:jc w:val="both"/>
      </w:pPr>
      <w:r>
        <w:t xml:space="preserve">         объектов социального и инженерного обустройства, объектов</w:t>
      </w:r>
    </w:p>
    <w:p w:rsidR="00F72055" w:rsidRDefault="00F72055">
      <w:pPr>
        <w:pStyle w:val="ConsPlusNonformat"/>
        <w:jc w:val="both"/>
      </w:pPr>
      <w:r>
        <w:t xml:space="preserve">             строительства и </w:t>
      </w:r>
      <w:proofErr w:type="gramStart"/>
      <w:r>
        <w:t>реконструкции</w:t>
      </w:r>
      <w:proofErr w:type="gramEnd"/>
      <w:r>
        <w:t xml:space="preserve"> автомобильных дорог</w:t>
      </w:r>
    </w:p>
    <w:p w:rsidR="00F72055" w:rsidRDefault="00F72055">
      <w:pPr>
        <w:pStyle w:val="ConsPlusNonformat"/>
        <w:jc w:val="both"/>
      </w:pPr>
      <w:r>
        <w:t xml:space="preserve">                 в сельской местности области на 20__ год</w:t>
      </w:r>
    </w:p>
    <w:p w:rsidR="00F72055" w:rsidRDefault="00F72055">
      <w:pPr>
        <w:pStyle w:val="ConsPlusNonformat"/>
        <w:jc w:val="both"/>
      </w:pPr>
      <w:r>
        <w:t xml:space="preserve">   по __________________________________________________________________</w:t>
      </w:r>
    </w:p>
    <w:p w:rsidR="00F72055" w:rsidRDefault="00F72055">
      <w:pPr>
        <w:pStyle w:val="ConsPlusNonformat"/>
        <w:jc w:val="both"/>
      </w:pPr>
      <w:r>
        <w:t xml:space="preserve">      (наименование муниципального района, городского поселения области)</w:t>
      </w:r>
    </w:p>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68"/>
        <w:gridCol w:w="1222"/>
        <w:gridCol w:w="1470"/>
        <w:gridCol w:w="1369"/>
        <w:gridCol w:w="1329"/>
        <w:gridCol w:w="1186"/>
        <w:gridCol w:w="797"/>
        <w:gridCol w:w="872"/>
        <w:gridCol w:w="884"/>
        <w:gridCol w:w="513"/>
        <w:gridCol w:w="1169"/>
        <w:gridCol w:w="1136"/>
        <w:gridCol w:w="1136"/>
        <w:gridCol w:w="1243"/>
      </w:tblGrid>
      <w:tr w:rsidR="006E711C" w:rsidTr="006E711C">
        <w:tc>
          <w:tcPr>
            <w:tcW w:w="0" w:type="auto"/>
            <w:vMerge w:val="restart"/>
            <w:vAlign w:val="center"/>
          </w:tcPr>
          <w:p w:rsidR="00F72055" w:rsidRDefault="00F72055" w:rsidP="006E711C">
            <w:pPr>
              <w:pStyle w:val="ConsPlusNormal"/>
              <w:spacing w:line="240" w:lineRule="exact"/>
              <w:jc w:val="center"/>
            </w:pPr>
            <w:r>
              <w:t xml:space="preserve">N </w:t>
            </w:r>
            <w:proofErr w:type="spellStart"/>
            <w:proofErr w:type="gramStart"/>
            <w:r>
              <w:t>п</w:t>
            </w:r>
            <w:proofErr w:type="spellEnd"/>
            <w:proofErr w:type="gramEnd"/>
            <w:r>
              <w:t>/</w:t>
            </w:r>
            <w:proofErr w:type="spellStart"/>
            <w:r>
              <w:t>п</w:t>
            </w:r>
            <w:proofErr w:type="spellEnd"/>
          </w:p>
        </w:tc>
        <w:tc>
          <w:tcPr>
            <w:tcW w:w="0" w:type="auto"/>
            <w:vMerge w:val="restart"/>
            <w:vAlign w:val="center"/>
          </w:tcPr>
          <w:p w:rsidR="00F72055" w:rsidRDefault="00F72055" w:rsidP="006E711C">
            <w:pPr>
              <w:pStyle w:val="ConsPlusNormal"/>
              <w:spacing w:line="240" w:lineRule="exact"/>
              <w:jc w:val="center"/>
            </w:pPr>
            <w:r>
              <w:t>Наименование объекта согласно проектной документации</w:t>
            </w:r>
          </w:p>
        </w:tc>
        <w:tc>
          <w:tcPr>
            <w:tcW w:w="0" w:type="auto"/>
            <w:vMerge w:val="restart"/>
            <w:vAlign w:val="center"/>
          </w:tcPr>
          <w:p w:rsidR="00F72055" w:rsidRDefault="00F72055" w:rsidP="006E711C">
            <w:pPr>
              <w:pStyle w:val="ConsPlusNormal"/>
              <w:spacing w:line="240" w:lineRule="exact"/>
              <w:jc w:val="center"/>
            </w:pPr>
            <w:r>
              <w:t>Реквизиты нормативного правового акта об утверждении документов территориального планирования и генеральных планов муниципальных образований области</w:t>
            </w:r>
          </w:p>
        </w:tc>
        <w:tc>
          <w:tcPr>
            <w:tcW w:w="0" w:type="auto"/>
            <w:vMerge w:val="restart"/>
            <w:vAlign w:val="center"/>
          </w:tcPr>
          <w:p w:rsidR="00F72055" w:rsidRDefault="00F72055" w:rsidP="006E711C">
            <w:pPr>
              <w:pStyle w:val="ConsPlusNormal"/>
              <w:spacing w:line="240" w:lineRule="exact"/>
              <w:jc w:val="center"/>
            </w:pPr>
            <w:r>
              <w:t>Реквизиты положительных заключений государственных экспертиз проектной документации и достоверности определения сметной стоимости объекта (N, дата утверждения)</w:t>
            </w:r>
          </w:p>
        </w:tc>
        <w:tc>
          <w:tcPr>
            <w:tcW w:w="0" w:type="auto"/>
            <w:vMerge w:val="restart"/>
            <w:vAlign w:val="center"/>
          </w:tcPr>
          <w:p w:rsidR="00F72055" w:rsidRDefault="00F72055" w:rsidP="006E711C">
            <w:pPr>
              <w:pStyle w:val="ConsPlusNormal"/>
              <w:spacing w:line="240" w:lineRule="exact"/>
              <w:jc w:val="center"/>
            </w:pPr>
            <w:r>
              <w:t>Срок строительства (реконструкции)</w:t>
            </w:r>
          </w:p>
        </w:tc>
        <w:tc>
          <w:tcPr>
            <w:tcW w:w="0" w:type="auto"/>
            <w:gridSpan w:val="2"/>
            <w:vAlign w:val="center"/>
          </w:tcPr>
          <w:p w:rsidR="00F72055" w:rsidRDefault="00F72055" w:rsidP="006E711C">
            <w:pPr>
              <w:pStyle w:val="ConsPlusNormal"/>
              <w:spacing w:line="240" w:lineRule="exact"/>
              <w:jc w:val="center"/>
            </w:pPr>
            <w:r>
              <w:t>Мощность объекта (единица измерения согласно проектной документации)</w:t>
            </w:r>
          </w:p>
        </w:tc>
        <w:tc>
          <w:tcPr>
            <w:tcW w:w="0" w:type="auto"/>
            <w:vMerge w:val="restart"/>
            <w:vAlign w:val="center"/>
          </w:tcPr>
          <w:p w:rsidR="00F72055" w:rsidRDefault="00F72055" w:rsidP="006E711C">
            <w:pPr>
              <w:pStyle w:val="ConsPlusNormal"/>
              <w:spacing w:line="240" w:lineRule="exact"/>
              <w:jc w:val="center"/>
            </w:pPr>
            <w:r>
              <w:t>Сметная стоимость объекта (тыс. руб.)</w:t>
            </w:r>
          </w:p>
        </w:tc>
        <w:tc>
          <w:tcPr>
            <w:tcW w:w="0" w:type="auto"/>
            <w:vMerge w:val="restart"/>
            <w:vAlign w:val="center"/>
          </w:tcPr>
          <w:p w:rsidR="00F72055" w:rsidRDefault="00F72055" w:rsidP="006E711C">
            <w:pPr>
              <w:pStyle w:val="ConsPlusNormal"/>
              <w:spacing w:line="240" w:lineRule="exact"/>
              <w:jc w:val="center"/>
            </w:pPr>
            <w:r>
              <w:t>Остаток сметной стоимости объекта на начало года (тыс. руб.)</w:t>
            </w:r>
          </w:p>
        </w:tc>
        <w:tc>
          <w:tcPr>
            <w:tcW w:w="0" w:type="auto"/>
            <w:gridSpan w:val="5"/>
            <w:vAlign w:val="center"/>
          </w:tcPr>
          <w:p w:rsidR="00F72055" w:rsidRDefault="00F72055" w:rsidP="006E711C">
            <w:pPr>
              <w:pStyle w:val="ConsPlusNormal"/>
              <w:spacing w:line="240" w:lineRule="exact"/>
              <w:jc w:val="center"/>
            </w:pPr>
            <w:r>
              <w:t>Объем финансирования (тыс. руб.)</w:t>
            </w:r>
          </w:p>
        </w:tc>
      </w:tr>
      <w:tr w:rsidR="006E711C" w:rsidTr="006E711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val="restart"/>
            <w:vAlign w:val="center"/>
          </w:tcPr>
          <w:p w:rsidR="00F72055" w:rsidRDefault="00F72055" w:rsidP="006E711C">
            <w:pPr>
              <w:pStyle w:val="ConsPlusNormal"/>
              <w:spacing w:line="240" w:lineRule="exact"/>
              <w:jc w:val="center"/>
            </w:pPr>
            <w:r>
              <w:t>по проектной документации</w:t>
            </w:r>
          </w:p>
        </w:tc>
        <w:tc>
          <w:tcPr>
            <w:tcW w:w="0" w:type="auto"/>
            <w:vMerge w:val="restart"/>
            <w:vAlign w:val="center"/>
          </w:tcPr>
          <w:p w:rsidR="00F72055" w:rsidRDefault="00F72055" w:rsidP="006E711C">
            <w:pPr>
              <w:pStyle w:val="ConsPlusNormal"/>
              <w:spacing w:line="240" w:lineRule="exact"/>
              <w:jc w:val="center"/>
            </w:pPr>
            <w:r>
              <w:t>ввод в действие в текущем году</w:t>
            </w: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val="restart"/>
            <w:vAlign w:val="center"/>
          </w:tcPr>
          <w:p w:rsidR="00F72055" w:rsidRDefault="00F72055" w:rsidP="006E711C">
            <w:pPr>
              <w:pStyle w:val="ConsPlusNormal"/>
              <w:spacing w:line="240" w:lineRule="exact"/>
              <w:jc w:val="center"/>
            </w:pPr>
            <w:r>
              <w:t>всего</w:t>
            </w:r>
          </w:p>
        </w:tc>
        <w:tc>
          <w:tcPr>
            <w:tcW w:w="0" w:type="auto"/>
            <w:gridSpan w:val="4"/>
            <w:vAlign w:val="center"/>
          </w:tcPr>
          <w:p w:rsidR="00F72055" w:rsidRDefault="00F72055" w:rsidP="006E711C">
            <w:pPr>
              <w:pStyle w:val="ConsPlusNormal"/>
              <w:spacing w:line="240" w:lineRule="exact"/>
              <w:jc w:val="center"/>
            </w:pPr>
            <w:r>
              <w:t>в том числе средства</w:t>
            </w:r>
          </w:p>
        </w:tc>
      </w:tr>
      <w:tr w:rsidR="006E711C" w:rsidTr="006E711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Merge/>
          </w:tcPr>
          <w:p w:rsidR="00F72055" w:rsidRDefault="00F72055" w:rsidP="006E711C">
            <w:pPr>
              <w:spacing w:line="240" w:lineRule="exact"/>
            </w:pPr>
          </w:p>
        </w:tc>
        <w:tc>
          <w:tcPr>
            <w:tcW w:w="0" w:type="auto"/>
            <w:vAlign w:val="center"/>
          </w:tcPr>
          <w:p w:rsidR="00F72055" w:rsidRDefault="00F72055" w:rsidP="006E711C">
            <w:pPr>
              <w:pStyle w:val="ConsPlusNormal"/>
              <w:spacing w:line="240" w:lineRule="exact"/>
              <w:jc w:val="center"/>
            </w:pPr>
            <w:r>
              <w:t xml:space="preserve">федерального бюджета, </w:t>
            </w:r>
            <w:proofErr w:type="gramStart"/>
            <w:r>
              <w:t>планируемые</w:t>
            </w:r>
            <w:proofErr w:type="gramEnd"/>
          </w:p>
        </w:tc>
        <w:tc>
          <w:tcPr>
            <w:tcW w:w="0" w:type="auto"/>
            <w:vAlign w:val="center"/>
          </w:tcPr>
          <w:p w:rsidR="00F72055" w:rsidRDefault="00F72055" w:rsidP="006E711C">
            <w:pPr>
              <w:pStyle w:val="ConsPlusNormal"/>
              <w:spacing w:line="240" w:lineRule="exact"/>
              <w:jc w:val="center"/>
            </w:pPr>
            <w:r>
              <w:t xml:space="preserve">областного бюджета, </w:t>
            </w:r>
            <w:proofErr w:type="gramStart"/>
            <w:r>
              <w:t>планируемые</w:t>
            </w:r>
            <w:proofErr w:type="gramEnd"/>
          </w:p>
        </w:tc>
        <w:tc>
          <w:tcPr>
            <w:tcW w:w="0" w:type="auto"/>
            <w:vAlign w:val="center"/>
          </w:tcPr>
          <w:p w:rsidR="00F72055" w:rsidRDefault="00F72055" w:rsidP="006E711C">
            <w:pPr>
              <w:pStyle w:val="ConsPlusNormal"/>
              <w:spacing w:line="240" w:lineRule="exact"/>
              <w:jc w:val="center"/>
            </w:pPr>
            <w:r>
              <w:t xml:space="preserve">местного бюджета, </w:t>
            </w:r>
            <w:proofErr w:type="gramStart"/>
            <w:r>
              <w:t>планируемые</w:t>
            </w:r>
            <w:proofErr w:type="gramEnd"/>
          </w:p>
        </w:tc>
        <w:tc>
          <w:tcPr>
            <w:tcW w:w="0" w:type="auto"/>
            <w:vAlign w:val="center"/>
          </w:tcPr>
          <w:p w:rsidR="00F72055" w:rsidRDefault="00F72055" w:rsidP="006E711C">
            <w:pPr>
              <w:pStyle w:val="ConsPlusNormal"/>
              <w:spacing w:line="240" w:lineRule="exact"/>
              <w:jc w:val="center"/>
            </w:pPr>
            <w:r>
              <w:t xml:space="preserve">внебюджетных источников, </w:t>
            </w:r>
            <w:proofErr w:type="gramStart"/>
            <w:r>
              <w:t>планируемые</w:t>
            </w:r>
            <w:proofErr w:type="gramEnd"/>
          </w:p>
        </w:tc>
      </w:tr>
      <w:tr w:rsidR="006E711C" w:rsidTr="006E711C">
        <w:tc>
          <w:tcPr>
            <w:tcW w:w="0" w:type="auto"/>
            <w:vAlign w:val="center"/>
          </w:tcPr>
          <w:p w:rsidR="00F72055" w:rsidRDefault="00F72055">
            <w:pPr>
              <w:pStyle w:val="ConsPlusNormal"/>
              <w:jc w:val="center"/>
            </w:pPr>
            <w:r>
              <w:t>1</w:t>
            </w:r>
          </w:p>
        </w:tc>
        <w:tc>
          <w:tcPr>
            <w:tcW w:w="0" w:type="auto"/>
            <w:vAlign w:val="center"/>
          </w:tcPr>
          <w:p w:rsidR="00F72055" w:rsidRDefault="00F72055">
            <w:pPr>
              <w:pStyle w:val="ConsPlusNormal"/>
              <w:jc w:val="center"/>
            </w:pPr>
            <w:r>
              <w:t>2</w:t>
            </w:r>
          </w:p>
        </w:tc>
        <w:tc>
          <w:tcPr>
            <w:tcW w:w="0" w:type="auto"/>
            <w:vAlign w:val="center"/>
          </w:tcPr>
          <w:p w:rsidR="00F72055" w:rsidRDefault="00F72055">
            <w:pPr>
              <w:pStyle w:val="ConsPlusNormal"/>
              <w:jc w:val="center"/>
            </w:pPr>
            <w:r>
              <w:t>3</w:t>
            </w:r>
          </w:p>
        </w:tc>
        <w:tc>
          <w:tcPr>
            <w:tcW w:w="0" w:type="auto"/>
            <w:vAlign w:val="center"/>
          </w:tcPr>
          <w:p w:rsidR="00F72055" w:rsidRDefault="00F72055">
            <w:pPr>
              <w:pStyle w:val="ConsPlusNormal"/>
              <w:jc w:val="center"/>
            </w:pPr>
            <w:r>
              <w:t>4</w:t>
            </w:r>
          </w:p>
        </w:tc>
        <w:tc>
          <w:tcPr>
            <w:tcW w:w="0" w:type="auto"/>
            <w:vAlign w:val="center"/>
          </w:tcPr>
          <w:p w:rsidR="00F72055" w:rsidRDefault="00F72055">
            <w:pPr>
              <w:pStyle w:val="ConsPlusNormal"/>
              <w:jc w:val="center"/>
            </w:pPr>
            <w:r>
              <w:t>5</w:t>
            </w:r>
          </w:p>
        </w:tc>
        <w:tc>
          <w:tcPr>
            <w:tcW w:w="0" w:type="auto"/>
            <w:vAlign w:val="center"/>
          </w:tcPr>
          <w:p w:rsidR="00F72055" w:rsidRDefault="00F72055">
            <w:pPr>
              <w:pStyle w:val="ConsPlusNormal"/>
              <w:jc w:val="center"/>
            </w:pPr>
            <w:r>
              <w:t>6</w:t>
            </w:r>
          </w:p>
        </w:tc>
        <w:tc>
          <w:tcPr>
            <w:tcW w:w="0" w:type="auto"/>
            <w:vAlign w:val="center"/>
          </w:tcPr>
          <w:p w:rsidR="00F72055" w:rsidRDefault="00F72055">
            <w:pPr>
              <w:pStyle w:val="ConsPlusNormal"/>
              <w:jc w:val="center"/>
            </w:pPr>
            <w:r>
              <w:t>7</w:t>
            </w:r>
          </w:p>
        </w:tc>
        <w:tc>
          <w:tcPr>
            <w:tcW w:w="0" w:type="auto"/>
            <w:vAlign w:val="center"/>
          </w:tcPr>
          <w:p w:rsidR="00F72055" w:rsidRDefault="00F72055">
            <w:pPr>
              <w:pStyle w:val="ConsPlusNormal"/>
              <w:jc w:val="center"/>
            </w:pPr>
            <w:r>
              <w:t>8</w:t>
            </w:r>
          </w:p>
        </w:tc>
        <w:tc>
          <w:tcPr>
            <w:tcW w:w="0" w:type="auto"/>
            <w:vAlign w:val="center"/>
          </w:tcPr>
          <w:p w:rsidR="00F72055" w:rsidRDefault="00F72055">
            <w:pPr>
              <w:pStyle w:val="ConsPlusNormal"/>
              <w:jc w:val="center"/>
            </w:pPr>
            <w:r>
              <w:t>9</w:t>
            </w:r>
          </w:p>
        </w:tc>
        <w:tc>
          <w:tcPr>
            <w:tcW w:w="0" w:type="auto"/>
            <w:vAlign w:val="center"/>
          </w:tcPr>
          <w:p w:rsidR="00F72055" w:rsidRDefault="00F72055">
            <w:pPr>
              <w:pStyle w:val="ConsPlusNormal"/>
              <w:jc w:val="center"/>
            </w:pPr>
            <w:r>
              <w:t>10</w:t>
            </w:r>
          </w:p>
        </w:tc>
        <w:tc>
          <w:tcPr>
            <w:tcW w:w="0" w:type="auto"/>
            <w:vAlign w:val="center"/>
          </w:tcPr>
          <w:p w:rsidR="00F72055" w:rsidRDefault="00F72055">
            <w:pPr>
              <w:pStyle w:val="ConsPlusNormal"/>
              <w:jc w:val="center"/>
            </w:pPr>
            <w:r>
              <w:t>11</w:t>
            </w:r>
          </w:p>
        </w:tc>
        <w:tc>
          <w:tcPr>
            <w:tcW w:w="0" w:type="auto"/>
            <w:vAlign w:val="center"/>
          </w:tcPr>
          <w:p w:rsidR="00F72055" w:rsidRDefault="00F72055">
            <w:pPr>
              <w:pStyle w:val="ConsPlusNormal"/>
              <w:jc w:val="center"/>
            </w:pPr>
            <w:r>
              <w:t>12</w:t>
            </w:r>
          </w:p>
        </w:tc>
        <w:tc>
          <w:tcPr>
            <w:tcW w:w="0" w:type="auto"/>
            <w:vAlign w:val="center"/>
          </w:tcPr>
          <w:p w:rsidR="00F72055" w:rsidRDefault="00F72055">
            <w:pPr>
              <w:pStyle w:val="ConsPlusNormal"/>
              <w:jc w:val="center"/>
            </w:pPr>
            <w:r>
              <w:t>13</w:t>
            </w:r>
          </w:p>
        </w:tc>
        <w:tc>
          <w:tcPr>
            <w:tcW w:w="0" w:type="auto"/>
            <w:vAlign w:val="center"/>
          </w:tcPr>
          <w:p w:rsidR="00F72055" w:rsidRDefault="00F72055">
            <w:pPr>
              <w:pStyle w:val="ConsPlusNormal"/>
              <w:jc w:val="center"/>
            </w:pPr>
            <w:r>
              <w:t>14</w:t>
            </w:r>
          </w:p>
        </w:tc>
      </w:tr>
      <w:tr w:rsidR="006E711C" w:rsidTr="006E711C">
        <w:tc>
          <w:tcPr>
            <w:tcW w:w="0" w:type="auto"/>
            <w:vAlign w:val="center"/>
          </w:tcPr>
          <w:p w:rsidR="00F72055" w:rsidRDefault="00F72055">
            <w:pPr>
              <w:pStyle w:val="ConsPlusNormal"/>
              <w:jc w:val="both"/>
            </w:pPr>
            <w:r>
              <w:t>1.</w:t>
            </w: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r>
      <w:tr w:rsidR="006E711C" w:rsidTr="006E711C">
        <w:tc>
          <w:tcPr>
            <w:tcW w:w="0" w:type="auto"/>
            <w:vAlign w:val="center"/>
          </w:tcPr>
          <w:p w:rsidR="00F72055" w:rsidRDefault="00F72055">
            <w:pPr>
              <w:pStyle w:val="ConsPlusNormal"/>
              <w:jc w:val="both"/>
            </w:pPr>
            <w:r>
              <w:lastRenderedPageBreak/>
              <w:t>2.</w:t>
            </w: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r>
      <w:tr w:rsidR="006E711C" w:rsidTr="006E711C">
        <w:tc>
          <w:tcPr>
            <w:tcW w:w="0" w:type="auto"/>
            <w:vAlign w:val="center"/>
          </w:tcPr>
          <w:p w:rsidR="00F72055" w:rsidRDefault="00F72055">
            <w:pPr>
              <w:pStyle w:val="ConsPlusNormal"/>
              <w:jc w:val="both"/>
            </w:pPr>
            <w:r>
              <w:t>3.</w:t>
            </w: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r>
      <w:tr w:rsidR="006E711C" w:rsidTr="006E711C">
        <w:tc>
          <w:tcPr>
            <w:tcW w:w="0" w:type="auto"/>
            <w:vAlign w:val="center"/>
          </w:tcPr>
          <w:p w:rsidR="00F72055" w:rsidRDefault="00F72055">
            <w:pPr>
              <w:pStyle w:val="ConsPlusNormal"/>
            </w:pPr>
          </w:p>
        </w:tc>
        <w:tc>
          <w:tcPr>
            <w:tcW w:w="0" w:type="auto"/>
            <w:vAlign w:val="center"/>
          </w:tcPr>
          <w:p w:rsidR="00F72055" w:rsidRDefault="00F72055">
            <w:pPr>
              <w:pStyle w:val="ConsPlusNormal"/>
              <w:jc w:val="both"/>
            </w:pPr>
            <w:r>
              <w:t>Итого</w:t>
            </w: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c>
          <w:tcPr>
            <w:tcW w:w="0" w:type="auto"/>
            <w:vAlign w:val="center"/>
          </w:tcPr>
          <w:p w:rsidR="00F72055" w:rsidRDefault="00F72055">
            <w:pPr>
              <w:pStyle w:val="ConsPlusNormal"/>
            </w:pPr>
          </w:p>
        </w:tc>
      </w:tr>
    </w:tbl>
    <w:p w:rsidR="00F72055" w:rsidRDefault="00F72055">
      <w:pPr>
        <w:pStyle w:val="ConsPlusNormal"/>
        <w:ind w:firstLine="540"/>
        <w:jc w:val="both"/>
      </w:pPr>
    </w:p>
    <w:p w:rsidR="00F72055" w:rsidRDefault="00F72055">
      <w:pPr>
        <w:pStyle w:val="ConsPlusNonformat"/>
        <w:jc w:val="both"/>
      </w:pPr>
      <w:r>
        <w:t>Глава муниципального образования</w:t>
      </w:r>
    </w:p>
    <w:p w:rsidR="00F72055" w:rsidRDefault="00F72055">
      <w:pPr>
        <w:pStyle w:val="ConsPlusNonformat"/>
        <w:jc w:val="both"/>
      </w:pPr>
      <w:r>
        <w:t>области                                ________________________ И.О.Фамилия</w:t>
      </w:r>
    </w:p>
    <w:p w:rsidR="00F72055" w:rsidRDefault="00F72055">
      <w:pPr>
        <w:pStyle w:val="ConsPlusNonformat"/>
        <w:jc w:val="both"/>
      </w:pPr>
      <w:r>
        <w:t xml:space="preserve">                                  МП         (подпись)</w:t>
      </w:r>
    </w:p>
    <w:p w:rsidR="00F72055" w:rsidRDefault="00F72055">
      <w:pPr>
        <w:pStyle w:val="ConsPlusNonformat"/>
        <w:jc w:val="both"/>
      </w:pPr>
      <w:r>
        <w:t>"___" ________ 20___ года</w:t>
      </w:r>
    </w:p>
    <w:p w:rsidR="00F72055" w:rsidRDefault="00F72055">
      <w:pPr>
        <w:pStyle w:val="ConsPlusNonformat"/>
        <w:jc w:val="both"/>
      </w:pPr>
    </w:p>
    <w:p w:rsidR="00F72055" w:rsidRDefault="00F72055">
      <w:pPr>
        <w:pStyle w:val="ConsPlusNonformat"/>
        <w:jc w:val="both"/>
      </w:pPr>
      <w:r>
        <w:t>Должность исполнителя                  ________________________ И.О.Фамилия</w:t>
      </w:r>
    </w:p>
    <w:p w:rsidR="00F72055" w:rsidRDefault="00F72055">
      <w:pPr>
        <w:pStyle w:val="ConsPlusNonformat"/>
        <w:jc w:val="both"/>
      </w:pPr>
      <w:r>
        <w:t xml:space="preserve">                                             (подпись)</w:t>
      </w:r>
    </w:p>
    <w:p w:rsidR="00F72055" w:rsidRDefault="00F72055">
      <w:pPr>
        <w:pStyle w:val="ConsPlusNonformat"/>
        <w:jc w:val="both"/>
      </w:pPr>
      <w:r>
        <w:t>____________________________</w:t>
      </w:r>
    </w:p>
    <w:p w:rsidR="00F72055" w:rsidRDefault="00F72055">
      <w:pPr>
        <w:pStyle w:val="ConsPlusNonformat"/>
        <w:jc w:val="both"/>
      </w:pPr>
      <w:r>
        <w:t>(телефон, электронная почта)</w:t>
      </w:r>
    </w:p>
    <w:p w:rsidR="00F72055" w:rsidRDefault="00F72055">
      <w:pPr>
        <w:sectPr w:rsidR="00F72055" w:rsidSect="006E711C">
          <w:pgSz w:w="16838" w:h="11905" w:orient="landscape"/>
          <w:pgMar w:top="709" w:right="1134" w:bottom="850" w:left="1134" w:header="0" w:footer="0" w:gutter="0"/>
          <w:cols w:space="720"/>
        </w:sectPr>
      </w:pPr>
    </w:p>
    <w:p w:rsidR="00F72055" w:rsidRDefault="00F72055">
      <w:pPr>
        <w:pStyle w:val="ConsPlusNormal"/>
        <w:jc w:val="right"/>
        <w:outlineLvl w:val="2"/>
      </w:pPr>
      <w:r>
        <w:lastRenderedPageBreak/>
        <w:t>Приложение N 2</w:t>
      </w:r>
    </w:p>
    <w:p w:rsidR="00F72055" w:rsidRDefault="00F72055">
      <w:pPr>
        <w:pStyle w:val="ConsPlusNormal"/>
        <w:jc w:val="right"/>
      </w:pPr>
      <w:r>
        <w:t>к Порядку</w:t>
      </w:r>
    </w:p>
    <w:p w:rsidR="00F72055" w:rsidRDefault="00F72055">
      <w:pPr>
        <w:pStyle w:val="ConsPlusNormal"/>
        <w:jc w:val="right"/>
      </w:pPr>
      <w:r>
        <w:t>предоставления и распределения субсидий</w:t>
      </w:r>
    </w:p>
    <w:p w:rsidR="00F72055" w:rsidRDefault="00F72055">
      <w:pPr>
        <w:pStyle w:val="ConsPlusNormal"/>
        <w:jc w:val="right"/>
      </w:pPr>
      <w:r>
        <w:t>бюджетам муниципальных образований области</w:t>
      </w:r>
    </w:p>
    <w:p w:rsidR="00F72055" w:rsidRDefault="00F72055">
      <w:pPr>
        <w:pStyle w:val="ConsPlusNormal"/>
        <w:jc w:val="right"/>
      </w:pPr>
      <w:r>
        <w:t xml:space="preserve">в целях </w:t>
      </w:r>
      <w:proofErr w:type="spellStart"/>
      <w:r>
        <w:t>софинансирования</w:t>
      </w:r>
      <w:proofErr w:type="spellEnd"/>
      <w:r>
        <w:t xml:space="preserve"> расходных обязательств</w:t>
      </w:r>
    </w:p>
    <w:p w:rsidR="00F72055" w:rsidRDefault="00F72055">
      <w:pPr>
        <w:pStyle w:val="ConsPlusNormal"/>
        <w:jc w:val="right"/>
      </w:pPr>
      <w:r>
        <w:t xml:space="preserve">на комплексное обустройство объектами </w:t>
      </w:r>
      <w:proofErr w:type="gramStart"/>
      <w:r>
        <w:t>социальной</w:t>
      </w:r>
      <w:proofErr w:type="gramEnd"/>
    </w:p>
    <w:p w:rsidR="00F72055" w:rsidRDefault="00F72055">
      <w:pPr>
        <w:pStyle w:val="ConsPlusNormal"/>
        <w:jc w:val="right"/>
      </w:pPr>
      <w:r>
        <w:t>и инженерной инфраструктуры населенных пунктов,</w:t>
      </w:r>
    </w:p>
    <w:p w:rsidR="00F72055" w:rsidRDefault="00F72055">
      <w:pPr>
        <w:pStyle w:val="ConsPlusNormal"/>
        <w:jc w:val="right"/>
      </w:pPr>
      <w:proofErr w:type="gramStart"/>
      <w:r>
        <w:t>расположенных</w:t>
      </w:r>
      <w:proofErr w:type="gramEnd"/>
      <w:r>
        <w:t xml:space="preserve"> в сельской местности области, на</w:t>
      </w:r>
    </w:p>
    <w:p w:rsidR="00F72055" w:rsidRDefault="00F72055">
      <w:pPr>
        <w:pStyle w:val="ConsPlusNormal"/>
        <w:jc w:val="right"/>
      </w:pPr>
      <w:r>
        <w:t>строительство и реконструкцию автомобильных дорог</w:t>
      </w:r>
    </w:p>
    <w:p w:rsidR="00F72055" w:rsidRDefault="00F72055">
      <w:pPr>
        <w:pStyle w:val="ConsPlusNormal"/>
        <w:ind w:firstLine="540"/>
        <w:jc w:val="both"/>
      </w:pPr>
    </w:p>
    <w:p w:rsidR="00F72055" w:rsidRDefault="00F72055">
      <w:pPr>
        <w:pStyle w:val="ConsPlusNonformat"/>
        <w:jc w:val="both"/>
      </w:pPr>
      <w:bookmarkStart w:id="33" w:name="P2342"/>
      <w:bookmarkEnd w:id="33"/>
      <w:r>
        <w:t xml:space="preserve">                                ИНФОРМАЦИЯ &lt;1&gt;</w:t>
      </w:r>
    </w:p>
    <w:p w:rsidR="00F72055" w:rsidRDefault="00F72055">
      <w:pPr>
        <w:pStyle w:val="ConsPlusNonformat"/>
        <w:jc w:val="both"/>
      </w:pPr>
      <w:r>
        <w:t xml:space="preserve">  о наличии инвестиционных проектов в сфере агропромышленного комплекса,</w:t>
      </w:r>
    </w:p>
    <w:p w:rsidR="00F72055" w:rsidRDefault="00F72055">
      <w:pPr>
        <w:pStyle w:val="ConsPlusNonformat"/>
        <w:jc w:val="both"/>
      </w:pPr>
      <w:r>
        <w:t xml:space="preserve">       </w:t>
      </w:r>
      <w:proofErr w:type="gramStart"/>
      <w:r>
        <w:t>реализуемых</w:t>
      </w:r>
      <w:proofErr w:type="gramEnd"/>
      <w:r>
        <w:t xml:space="preserve"> на территории сельской местности соответствующего</w:t>
      </w:r>
    </w:p>
    <w:p w:rsidR="00F72055" w:rsidRDefault="00F72055">
      <w:pPr>
        <w:pStyle w:val="ConsPlusNonformat"/>
        <w:jc w:val="both"/>
      </w:pPr>
      <w:r>
        <w:t xml:space="preserve">              муниципального образования области на 20___ год</w:t>
      </w:r>
    </w:p>
    <w:p w:rsidR="00F72055" w:rsidRDefault="00F72055">
      <w:pPr>
        <w:pStyle w:val="ConsPlusNonformat"/>
        <w:jc w:val="both"/>
      </w:pPr>
      <w:r>
        <w:t xml:space="preserve">   по _________________________________________________________________</w:t>
      </w:r>
    </w:p>
    <w:p w:rsidR="00F72055" w:rsidRDefault="00F72055">
      <w:pPr>
        <w:pStyle w:val="ConsPlusNonformat"/>
        <w:jc w:val="both"/>
      </w:pPr>
      <w:r>
        <w:t xml:space="preserve">     (наименование муниципального района, городского поселения области)</w:t>
      </w:r>
    </w:p>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794"/>
        <w:gridCol w:w="1757"/>
        <w:gridCol w:w="1247"/>
        <w:gridCol w:w="794"/>
        <w:gridCol w:w="794"/>
        <w:gridCol w:w="1304"/>
        <w:gridCol w:w="1871"/>
      </w:tblGrid>
      <w:tr w:rsidR="00F72055">
        <w:tc>
          <w:tcPr>
            <w:tcW w:w="510" w:type="dxa"/>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794" w:type="dxa"/>
            <w:vMerge w:val="restart"/>
            <w:vAlign w:val="center"/>
          </w:tcPr>
          <w:p w:rsidR="00F72055" w:rsidRDefault="00F72055">
            <w:pPr>
              <w:pStyle w:val="ConsPlusNormal"/>
              <w:jc w:val="center"/>
            </w:pPr>
            <w:r>
              <w:t>Наименование инвестора</w:t>
            </w:r>
          </w:p>
        </w:tc>
        <w:tc>
          <w:tcPr>
            <w:tcW w:w="1757" w:type="dxa"/>
            <w:vMerge w:val="restart"/>
            <w:vAlign w:val="center"/>
          </w:tcPr>
          <w:p w:rsidR="00F72055" w:rsidRDefault="00F72055">
            <w:pPr>
              <w:pStyle w:val="ConsPlusNormal"/>
              <w:jc w:val="center"/>
            </w:pPr>
            <w:r>
              <w:t>Наименование инвестиционного проекта &lt;2&gt;, мощность</w:t>
            </w:r>
          </w:p>
        </w:tc>
        <w:tc>
          <w:tcPr>
            <w:tcW w:w="1247" w:type="dxa"/>
            <w:vMerge w:val="restart"/>
            <w:vAlign w:val="center"/>
          </w:tcPr>
          <w:p w:rsidR="00F72055" w:rsidRDefault="00F72055">
            <w:pPr>
              <w:pStyle w:val="ConsPlusNormal"/>
              <w:jc w:val="center"/>
            </w:pPr>
            <w:r>
              <w:t>Срок реализации проекта, годы &lt;3&gt;</w:t>
            </w:r>
          </w:p>
        </w:tc>
        <w:tc>
          <w:tcPr>
            <w:tcW w:w="794" w:type="dxa"/>
            <w:vMerge w:val="restart"/>
            <w:vAlign w:val="center"/>
          </w:tcPr>
          <w:p w:rsidR="00F72055" w:rsidRDefault="00F72055">
            <w:pPr>
              <w:pStyle w:val="ConsPlusNormal"/>
              <w:jc w:val="center"/>
            </w:pPr>
            <w:r>
              <w:t>Стоимость проекта (млн. руб.)</w:t>
            </w:r>
          </w:p>
        </w:tc>
        <w:tc>
          <w:tcPr>
            <w:tcW w:w="2098" w:type="dxa"/>
            <w:gridSpan w:val="2"/>
            <w:vAlign w:val="center"/>
          </w:tcPr>
          <w:p w:rsidR="00F72055" w:rsidRDefault="00F72055">
            <w:pPr>
              <w:pStyle w:val="ConsPlusNormal"/>
              <w:jc w:val="center"/>
            </w:pPr>
            <w:r>
              <w:t>Количество рабочих мест &lt;4&gt;</w:t>
            </w:r>
          </w:p>
        </w:tc>
        <w:tc>
          <w:tcPr>
            <w:tcW w:w="1871" w:type="dxa"/>
            <w:vMerge w:val="restart"/>
            <w:vAlign w:val="center"/>
          </w:tcPr>
          <w:p w:rsidR="00F72055" w:rsidRDefault="00F72055">
            <w:pPr>
              <w:pStyle w:val="ConsPlusNormal"/>
              <w:jc w:val="center"/>
            </w:pPr>
            <w:r>
              <w:t>Наименование мероприятия, с которым увязан инвестиционный проект &lt;5&gt;</w:t>
            </w:r>
          </w:p>
        </w:tc>
      </w:tr>
      <w:tr w:rsidR="00F72055">
        <w:tc>
          <w:tcPr>
            <w:tcW w:w="510" w:type="dxa"/>
            <w:vMerge/>
          </w:tcPr>
          <w:p w:rsidR="00F72055" w:rsidRDefault="00F72055"/>
        </w:tc>
        <w:tc>
          <w:tcPr>
            <w:tcW w:w="794" w:type="dxa"/>
            <w:vMerge/>
          </w:tcPr>
          <w:p w:rsidR="00F72055" w:rsidRDefault="00F72055"/>
        </w:tc>
        <w:tc>
          <w:tcPr>
            <w:tcW w:w="1757" w:type="dxa"/>
            <w:vMerge/>
          </w:tcPr>
          <w:p w:rsidR="00F72055" w:rsidRDefault="00F72055"/>
        </w:tc>
        <w:tc>
          <w:tcPr>
            <w:tcW w:w="1247" w:type="dxa"/>
            <w:vMerge/>
          </w:tcPr>
          <w:p w:rsidR="00F72055" w:rsidRDefault="00F72055"/>
        </w:tc>
        <w:tc>
          <w:tcPr>
            <w:tcW w:w="794" w:type="dxa"/>
            <w:vMerge/>
          </w:tcPr>
          <w:p w:rsidR="00F72055" w:rsidRDefault="00F72055"/>
        </w:tc>
        <w:tc>
          <w:tcPr>
            <w:tcW w:w="794" w:type="dxa"/>
            <w:vAlign w:val="center"/>
          </w:tcPr>
          <w:p w:rsidR="00F72055" w:rsidRDefault="00F72055">
            <w:pPr>
              <w:pStyle w:val="ConsPlusNormal"/>
              <w:jc w:val="center"/>
            </w:pPr>
            <w:proofErr w:type="gramStart"/>
            <w:r>
              <w:t>созданных</w:t>
            </w:r>
            <w:proofErr w:type="gramEnd"/>
          </w:p>
        </w:tc>
        <w:tc>
          <w:tcPr>
            <w:tcW w:w="1304" w:type="dxa"/>
            <w:vAlign w:val="center"/>
          </w:tcPr>
          <w:p w:rsidR="00F72055" w:rsidRDefault="00F72055">
            <w:pPr>
              <w:pStyle w:val="ConsPlusNormal"/>
              <w:jc w:val="center"/>
            </w:pPr>
            <w:proofErr w:type="gramStart"/>
            <w:r>
              <w:t>планируемых</w:t>
            </w:r>
            <w:proofErr w:type="gramEnd"/>
            <w:r>
              <w:t xml:space="preserve"> к созданию</w:t>
            </w:r>
          </w:p>
        </w:tc>
        <w:tc>
          <w:tcPr>
            <w:tcW w:w="1871" w:type="dxa"/>
            <w:vMerge/>
          </w:tcPr>
          <w:p w:rsidR="00F72055" w:rsidRDefault="00F72055"/>
        </w:tc>
      </w:tr>
      <w:tr w:rsidR="00F72055">
        <w:tc>
          <w:tcPr>
            <w:tcW w:w="510" w:type="dxa"/>
          </w:tcPr>
          <w:p w:rsidR="00F72055" w:rsidRDefault="00F72055">
            <w:pPr>
              <w:pStyle w:val="ConsPlusNormal"/>
              <w:jc w:val="both"/>
            </w:pPr>
            <w:r>
              <w:t>1.</w:t>
            </w:r>
          </w:p>
        </w:tc>
        <w:tc>
          <w:tcPr>
            <w:tcW w:w="794" w:type="dxa"/>
          </w:tcPr>
          <w:p w:rsidR="00F72055" w:rsidRDefault="00F72055">
            <w:pPr>
              <w:pStyle w:val="ConsPlusNormal"/>
            </w:pPr>
          </w:p>
        </w:tc>
        <w:tc>
          <w:tcPr>
            <w:tcW w:w="1757" w:type="dxa"/>
          </w:tcPr>
          <w:p w:rsidR="00F72055" w:rsidRDefault="00F72055">
            <w:pPr>
              <w:pStyle w:val="ConsPlusNormal"/>
            </w:pPr>
          </w:p>
        </w:tc>
        <w:tc>
          <w:tcPr>
            <w:tcW w:w="1247" w:type="dxa"/>
          </w:tcPr>
          <w:p w:rsidR="00F72055" w:rsidRDefault="00F72055">
            <w:pPr>
              <w:pStyle w:val="ConsPlusNormal"/>
            </w:pPr>
          </w:p>
        </w:tc>
        <w:tc>
          <w:tcPr>
            <w:tcW w:w="794" w:type="dxa"/>
          </w:tcPr>
          <w:p w:rsidR="00F72055" w:rsidRDefault="00F72055">
            <w:pPr>
              <w:pStyle w:val="ConsPlusNormal"/>
            </w:pPr>
          </w:p>
        </w:tc>
        <w:tc>
          <w:tcPr>
            <w:tcW w:w="794" w:type="dxa"/>
          </w:tcPr>
          <w:p w:rsidR="00F72055" w:rsidRDefault="00F72055">
            <w:pPr>
              <w:pStyle w:val="ConsPlusNormal"/>
            </w:pPr>
          </w:p>
        </w:tc>
        <w:tc>
          <w:tcPr>
            <w:tcW w:w="1304" w:type="dxa"/>
          </w:tcPr>
          <w:p w:rsidR="00F72055" w:rsidRDefault="00F72055">
            <w:pPr>
              <w:pStyle w:val="ConsPlusNormal"/>
            </w:pPr>
          </w:p>
        </w:tc>
        <w:tc>
          <w:tcPr>
            <w:tcW w:w="1871" w:type="dxa"/>
          </w:tcPr>
          <w:p w:rsidR="00F72055" w:rsidRDefault="00F72055">
            <w:pPr>
              <w:pStyle w:val="ConsPlusNormal"/>
            </w:pPr>
          </w:p>
        </w:tc>
      </w:tr>
      <w:tr w:rsidR="00F72055">
        <w:tc>
          <w:tcPr>
            <w:tcW w:w="510" w:type="dxa"/>
          </w:tcPr>
          <w:p w:rsidR="00F72055" w:rsidRDefault="00F72055">
            <w:pPr>
              <w:pStyle w:val="ConsPlusNormal"/>
              <w:jc w:val="both"/>
            </w:pPr>
            <w:r>
              <w:t>2.</w:t>
            </w:r>
          </w:p>
        </w:tc>
        <w:tc>
          <w:tcPr>
            <w:tcW w:w="794" w:type="dxa"/>
          </w:tcPr>
          <w:p w:rsidR="00F72055" w:rsidRDefault="00F72055">
            <w:pPr>
              <w:pStyle w:val="ConsPlusNormal"/>
            </w:pPr>
          </w:p>
        </w:tc>
        <w:tc>
          <w:tcPr>
            <w:tcW w:w="1757" w:type="dxa"/>
          </w:tcPr>
          <w:p w:rsidR="00F72055" w:rsidRDefault="00F72055">
            <w:pPr>
              <w:pStyle w:val="ConsPlusNormal"/>
            </w:pPr>
          </w:p>
        </w:tc>
        <w:tc>
          <w:tcPr>
            <w:tcW w:w="1247" w:type="dxa"/>
          </w:tcPr>
          <w:p w:rsidR="00F72055" w:rsidRDefault="00F72055">
            <w:pPr>
              <w:pStyle w:val="ConsPlusNormal"/>
            </w:pPr>
          </w:p>
        </w:tc>
        <w:tc>
          <w:tcPr>
            <w:tcW w:w="794" w:type="dxa"/>
          </w:tcPr>
          <w:p w:rsidR="00F72055" w:rsidRDefault="00F72055">
            <w:pPr>
              <w:pStyle w:val="ConsPlusNormal"/>
            </w:pPr>
          </w:p>
        </w:tc>
        <w:tc>
          <w:tcPr>
            <w:tcW w:w="794" w:type="dxa"/>
          </w:tcPr>
          <w:p w:rsidR="00F72055" w:rsidRDefault="00F72055">
            <w:pPr>
              <w:pStyle w:val="ConsPlusNormal"/>
            </w:pPr>
          </w:p>
        </w:tc>
        <w:tc>
          <w:tcPr>
            <w:tcW w:w="1304" w:type="dxa"/>
          </w:tcPr>
          <w:p w:rsidR="00F72055" w:rsidRDefault="00F72055">
            <w:pPr>
              <w:pStyle w:val="ConsPlusNormal"/>
            </w:pPr>
          </w:p>
        </w:tc>
        <w:tc>
          <w:tcPr>
            <w:tcW w:w="1871" w:type="dxa"/>
          </w:tcPr>
          <w:p w:rsidR="00F72055" w:rsidRDefault="00F72055">
            <w:pPr>
              <w:pStyle w:val="ConsPlusNormal"/>
            </w:pPr>
          </w:p>
        </w:tc>
      </w:tr>
      <w:tr w:rsidR="00F72055">
        <w:tc>
          <w:tcPr>
            <w:tcW w:w="510" w:type="dxa"/>
          </w:tcPr>
          <w:p w:rsidR="00F72055" w:rsidRDefault="00F72055">
            <w:pPr>
              <w:pStyle w:val="ConsPlusNormal"/>
              <w:jc w:val="both"/>
            </w:pPr>
            <w:r>
              <w:t>3.</w:t>
            </w:r>
          </w:p>
        </w:tc>
        <w:tc>
          <w:tcPr>
            <w:tcW w:w="794" w:type="dxa"/>
          </w:tcPr>
          <w:p w:rsidR="00F72055" w:rsidRDefault="00F72055">
            <w:pPr>
              <w:pStyle w:val="ConsPlusNormal"/>
            </w:pPr>
          </w:p>
        </w:tc>
        <w:tc>
          <w:tcPr>
            <w:tcW w:w="1757" w:type="dxa"/>
          </w:tcPr>
          <w:p w:rsidR="00F72055" w:rsidRDefault="00F72055">
            <w:pPr>
              <w:pStyle w:val="ConsPlusNormal"/>
            </w:pPr>
          </w:p>
        </w:tc>
        <w:tc>
          <w:tcPr>
            <w:tcW w:w="1247" w:type="dxa"/>
          </w:tcPr>
          <w:p w:rsidR="00F72055" w:rsidRDefault="00F72055">
            <w:pPr>
              <w:pStyle w:val="ConsPlusNormal"/>
            </w:pPr>
          </w:p>
        </w:tc>
        <w:tc>
          <w:tcPr>
            <w:tcW w:w="794" w:type="dxa"/>
          </w:tcPr>
          <w:p w:rsidR="00F72055" w:rsidRDefault="00F72055">
            <w:pPr>
              <w:pStyle w:val="ConsPlusNormal"/>
            </w:pPr>
          </w:p>
        </w:tc>
        <w:tc>
          <w:tcPr>
            <w:tcW w:w="794" w:type="dxa"/>
          </w:tcPr>
          <w:p w:rsidR="00F72055" w:rsidRDefault="00F72055">
            <w:pPr>
              <w:pStyle w:val="ConsPlusNormal"/>
            </w:pPr>
          </w:p>
        </w:tc>
        <w:tc>
          <w:tcPr>
            <w:tcW w:w="1304" w:type="dxa"/>
          </w:tcPr>
          <w:p w:rsidR="00F72055" w:rsidRDefault="00F72055">
            <w:pPr>
              <w:pStyle w:val="ConsPlusNormal"/>
            </w:pPr>
          </w:p>
        </w:tc>
        <w:tc>
          <w:tcPr>
            <w:tcW w:w="1871" w:type="dxa"/>
          </w:tcPr>
          <w:p w:rsidR="00F72055" w:rsidRDefault="00F72055">
            <w:pPr>
              <w:pStyle w:val="ConsPlusNormal"/>
            </w:pPr>
          </w:p>
        </w:tc>
      </w:tr>
    </w:tbl>
    <w:p w:rsidR="00F72055" w:rsidRDefault="00F72055">
      <w:pPr>
        <w:pStyle w:val="ConsPlusNormal"/>
        <w:ind w:firstLine="540"/>
        <w:jc w:val="both"/>
      </w:pPr>
    </w:p>
    <w:p w:rsidR="00F72055" w:rsidRDefault="00F72055">
      <w:pPr>
        <w:pStyle w:val="ConsPlusNonformat"/>
        <w:jc w:val="both"/>
      </w:pPr>
      <w:r>
        <w:t>Глава муниципального образования</w:t>
      </w:r>
    </w:p>
    <w:p w:rsidR="00F72055" w:rsidRDefault="00F72055">
      <w:pPr>
        <w:pStyle w:val="ConsPlusNonformat"/>
        <w:jc w:val="both"/>
      </w:pPr>
      <w:r>
        <w:t>области                                ________________________ И.О.Фамилия</w:t>
      </w:r>
    </w:p>
    <w:p w:rsidR="00F72055" w:rsidRDefault="00F72055">
      <w:pPr>
        <w:pStyle w:val="ConsPlusNonformat"/>
        <w:jc w:val="both"/>
      </w:pPr>
      <w:r>
        <w:t xml:space="preserve">                                   МП        (подпись)</w:t>
      </w:r>
    </w:p>
    <w:p w:rsidR="00F72055" w:rsidRDefault="00F72055">
      <w:pPr>
        <w:pStyle w:val="ConsPlusNonformat"/>
        <w:jc w:val="both"/>
      </w:pPr>
    </w:p>
    <w:p w:rsidR="00F72055" w:rsidRDefault="00F72055">
      <w:pPr>
        <w:pStyle w:val="ConsPlusNonformat"/>
        <w:jc w:val="both"/>
      </w:pPr>
      <w:r>
        <w:t>"___" ________ 20___ года</w:t>
      </w:r>
    </w:p>
    <w:p w:rsidR="00F72055" w:rsidRDefault="00F72055">
      <w:pPr>
        <w:pStyle w:val="ConsPlusNonformat"/>
        <w:jc w:val="both"/>
      </w:pPr>
    </w:p>
    <w:p w:rsidR="00F72055" w:rsidRDefault="00F72055">
      <w:pPr>
        <w:pStyle w:val="ConsPlusNonformat"/>
        <w:jc w:val="both"/>
      </w:pPr>
      <w:r>
        <w:t>Должность исполнителя                  _______________________ И.О.Фамилия"</w:t>
      </w:r>
    </w:p>
    <w:p w:rsidR="00F72055" w:rsidRDefault="00F72055">
      <w:pPr>
        <w:pStyle w:val="ConsPlusNonformat"/>
        <w:jc w:val="both"/>
      </w:pPr>
      <w:r>
        <w:t xml:space="preserve">                                             (подпись)</w:t>
      </w:r>
    </w:p>
    <w:p w:rsidR="00F72055" w:rsidRDefault="00F72055">
      <w:pPr>
        <w:pStyle w:val="ConsPlusNonformat"/>
        <w:jc w:val="both"/>
      </w:pPr>
    </w:p>
    <w:p w:rsidR="00F72055" w:rsidRDefault="00F72055">
      <w:pPr>
        <w:pStyle w:val="ConsPlusNonformat"/>
        <w:jc w:val="both"/>
      </w:pPr>
      <w:r>
        <w:t>____________________________</w:t>
      </w:r>
    </w:p>
    <w:p w:rsidR="00F72055" w:rsidRDefault="00F72055">
      <w:pPr>
        <w:pStyle w:val="ConsPlusNonformat"/>
        <w:jc w:val="both"/>
      </w:pPr>
      <w:r>
        <w:t>(телефон, электронная почта)</w:t>
      </w:r>
    </w:p>
    <w:p w:rsidR="00F72055" w:rsidRDefault="00F72055">
      <w:pPr>
        <w:pStyle w:val="ConsPlusNonformat"/>
        <w:jc w:val="both"/>
      </w:pPr>
    </w:p>
    <w:p w:rsidR="00F72055" w:rsidRDefault="00F72055">
      <w:pPr>
        <w:pStyle w:val="ConsPlusNonformat"/>
        <w:jc w:val="both"/>
      </w:pPr>
      <w:r>
        <w:t xml:space="preserve">    --------------------------------</w:t>
      </w:r>
    </w:p>
    <w:p w:rsidR="00F72055" w:rsidRDefault="00F72055">
      <w:pPr>
        <w:pStyle w:val="ConsPlusNonformat"/>
        <w:jc w:val="both"/>
      </w:pPr>
      <w:r>
        <w:t xml:space="preserve">    &lt;1&gt; Информация представляется на 3 года - очередной финансовый год и </w:t>
      </w:r>
      <w:proofErr w:type="gramStart"/>
      <w:r>
        <w:t>на</w:t>
      </w:r>
      <w:proofErr w:type="gramEnd"/>
    </w:p>
    <w:p w:rsidR="00F72055" w:rsidRDefault="00F72055">
      <w:pPr>
        <w:pStyle w:val="ConsPlusNonformat"/>
        <w:jc w:val="both"/>
      </w:pPr>
      <w:r>
        <w:t>плановый период (отдельно на каждый год).</w:t>
      </w:r>
    </w:p>
    <w:p w:rsidR="00F72055" w:rsidRDefault="00F72055">
      <w:pPr>
        <w:pStyle w:val="ConsPlusNonformat"/>
        <w:jc w:val="both"/>
      </w:pPr>
      <w:r>
        <w:t xml:space="preserve">    В  информацию  включаются  инвестиционные  проекты,  реализация которых</w:t>
      </w:r>
    </w:p>
    <w:p w:rsidR="00F72055" w:rsidRDefault="00F72055">
      <w:pPr>
        <w:pStyle w:val="ConsPlusNonformat"/>
        <w:jc w:val="both"/>
      </w:pPr>
      <w:r>
        <w:t xml:space="preserve">осуществляется в увязке с реализацией мероприятий Программы по </w:t>
      </w:r>
      <w:proofErr w:type="gramStart"/>
      <w:r>
        <w:t>комплексному</w:t>
      </w:r>
      <w:proofErr w:type="gramEnd"/>
    </w:p>
    <w:p w:rsidR="00F72055" w:rsidRDefault="00F72055">
      <w:pPr>
        <w:pStyle w:val="ConsPlusNonformat"/>
        <w:jc w:val="both"/>
      </w:pPr>
      <w:r>
        <w:t>обустройству   населенных  пунктов,  расположенных  в  сельской  местности,</w:t>
      </w:r>
    </w:p>
    <w:p w:rsidR="00F72055" w:rsidRDefault="00F72055">
      <w:pPr>
        <w:pStyle w:val="ConsPlusNonformat"/>
        <w:jc w:val="both"/>
      </w:pPr>
      <w:r>
        <w:t>объектами социальной, инженерной инфраструктуры и автомобильными дорогами.</w:t>
      </w:r>
    </w:p>
    <w:p w:rsidR="00F72055" w:rsidRDefault="00F72055">
      <w:pPr>
        <w:pStyle w:val="ConsPlusNonformat"/>
        <w:jc w:val="both"/>
      </w:pPr>
      <w:r>
        <w:t xml:space="preserve">    &lt;2</w:t>
      </w:r>
      <w:proofErr w:type="gramStart"/>
      <w:r>
        <w:t>&gt;  У</w:t>
      </w:r>
      <w:proofErr w:type="gramEnd"/>
      <w:r>
        <w:t>казываются проекты, реализованные в течение 3 лет, предшествующих</w:t>
      </w:r>
    </w:p>
    <w:p w:rsidR="00F72055" w:rsidRDefault="00F72055">
      <w:pPr>
        <w:pStyle w:val="ConsPlusNonformat"/>
        <w:jc w:val="both"/>
      </w:pPr>
      <w:r>
        <w:t>году   представления  информации,  находящиеся  на  стадии  реализации  или</w:t>
      </w:r>
    </w:p>
    <w:p w:rsidR="00F72055" w:rsidRDefault="00F72055">
      <w:pPr>
        <w:pStyle w:val="ConsPlusNonformat"/>
        <w:jc w:val="both"/>
      </w:pPr>
      <w:r>
        <w:t>подготовки  к  реализации  в  течение 2 лет, последующих году представления</w:t>
      </w:r>
    </w:p>
    <w:p w:rsidR="00F72055" w:rsidRDefault="00F72055">
      <w:pPr>
        <w:pStyle w:val="ConsPlusNonformat"/>
        <w:jc w:val="both"/>
      </w:pPr>
      <w:r>
        <w:t>информации.</w:t>
      </w:r>
    </w:p>
    <w:p w:rsidR="00F72055" w:rsidRDefault="00F72055">
      <w:pPr>
        <w:pStyle w:val="ConsPlusNonformat"/>
        <w:jc w:val="both"/>
      </w:pPr>
      <w:r>
        <w:t xml:space="preserve">    &lt;3</w:t>
      </w:r>
      <w:proofErr w:type="gramStart"/>
      <w:r>
        <w:t>&gt;  П</w:t>
      </w:r>
      <w:proofErr w:type="gramEnd"/>
      <w:r>
        <w:t>ри  указании  срока  должны  учитываться  инвестиционные проекты,</w:t>
      </w:r>
    </w:p>
    <w:p w:rsidR="00F72055" w:rsidRDefault="00F72055">
      <w:pPr>
        <w:pStyle w:val="ConsPlusNonformat"/>
        <w:jc w:val="both"/>
      </w:pPr>
      <w:proofErr w:type="gramStart"/>
      <w:r>
        <w:t>реализованные  за  последние  3  года, находящиеся на стадии реализации или</w:t>
      </w:r>
      <w:proofErr w:type="gramEnd"/>
    </w:p>
    <w:p w:rsidR="00F72055" w:rsidRDefault="00F72055">
      <w:pPr>
        <w:pStyle w:val="ConsPlusNonformat"/>
        <w:jc w:val="both"/>
      </w:pPr>
      <w:r>
        <w:t xml:space="preserve">подготовки к реализации </w:t>
      </w:r>
      <w:proofErr w:type="gramStart"/>
      <w:r>
        <w:t>в</w:t>
      </w:r>
      <w:proofErr w:type="gramEnd"/>
      <w:r>
        <w:t xml:space="preserve"> ближайшие 2 года.</w:t>
      </w:r>
    </w:p>
    <w:p w:rsidR="00F72055" w:rsidRDefault="00F72055">
      <w:pPr>
        <w:pStyle w:val="ConsPlusNonformat"/>
        <w:jc w:val="both"/>
      </w:pPr>
      <w:r>
        <w:t xml:space="preserve">    &lt;4</w:t>
      </w:r>
      <w:proofErr w:type="gramStart"/>
      <w:r>
        <w:t>&gt;  У</w:t>
      </w:r>
      <w:proofErr w:type="gramEnd"/>
      <w:r>
        <w:t>казывается  количество  рабочих  мест,  созданных  (планируемых к</w:t>
      </w:r>
    </w:p>
    <w:p w:rsidR="00F72055" w:rsidRDefault="00F72055">
      <w:pPr>
        <w:pStyle w:val="ConsPlusNonformat"/>
        <w:jc w:val="both"/>
      </w:pPr>
      <w:r>
        <w:t>созданию) в течение срока реализации инвестиционного проекта.</w:t>
      </w:r>
    </w:p>
    <w:p w:rsidR="00F72055" w:rsidRDefault="00F72055">
      <w:pPr>
        <w:pStyle w:val="ConsPlusNonformat"/>
        <w:jc w:val="both"/>
      </w:pPr>
      <w:r>
        <w:t xml:space="preserve">    &lt;5</w:t>
      </w:r>
      <w:proofErr w:type="gramStart"/>
      <w:r>
        <w:t>&gt;  В</w:t>
      </w:r>
      <w:proofErr w:type="gramEnd"/>
      <w:r>
        <w:t xml:space="preserve"> информацию включаются инвестиционные проекты, реализация которых</w:t>
      </w:r>
    </w:p>
    <w:p w:rsidR="00F72055" w:rsidRDefault="00F72055">
      <w:pPr>
        <w:pStyle w:val="ConsPlusNonformat"/>
        <w:jc w:val="both"/>
      </w:pPr>
      <w:r>
        <w:t xml:space="preserve">осуществляется в увязке с реализацией мероприятий Программы по </w:t>
      </w:r>
      <w:proofErr w:type="gramStart"/>
      <w:r>
        <w:t>комплексному</w:t>
      </w:r>
      <w:proofErr w:type="gramEnd"/>
    </w:p>
    <w:p w:rsidR="00F72055" w:rsidRDefault="00F72055">
      <w:pPr>
        <w:pStyle w:val="ConsPlusNonformat"/>
        <w:jc w:val="both"/>
      </w:pPr>
      <w:r>
        <w:t>обустройству   населенных  пунктов,  расположенных  в  сельской  местности,</w:t>
      </w:r>
    </w:p>
    <w:p w:rsidR="00F72055" w:rsidRDefault="00F72055">
      <w:pPr>
        <w:pStyle w:val="ConsPlusNonformat"/>
        <w:jc w:val="both"/>
      </w:pPr>
      <w:r>
        <w:t>объектами социальной, инженерной инфраструктуры и автомобильными дорогами.</w:t>
      </w:r>
    </w:p>
    <w:p w:rsidR="006E711C" w:rsidRDefault="006E711C">
      <w:pPr>
        <w:pStyle w:val="ConsPlusNormal"/>
        <w:jc w:val="right"/>
        <w:outlineLvl w:val="2"/>
        <w:sectPr w:rsidR="006E711C" w:rsidSect="006E711C">
          <w:pgSz w:w="11905" w:h="16838"/>
          <w:pgMar w:top="709" w:right="850" w:bottom="567" w:left="1701" w:header="0" w:footer="0" w:gutter="0"/>
          <w:cols w:space="720"/>
        </w:sectPr>
      </w:pPr>
    </w:p>
    <w:p w:rsidR="00F72055" w:rsidRDefault="00F72055">
      <w:pPr>
        <w:pStyle w:val="ConsPlusNormal"/>
        <w:jc w:val="right"/>
        <w:outlineLvl w:val="2"/>
      </w:pPr>
      <w:r>
        <w:lastRenderedPageBreak/>
        <w:t>Приложение N 3</w:t>
      </w:r>
    </w:p>
    <w:p w:rsidR="00F72055" w:rsidRDefault="00F72055">
      <w:pPr>
        <w:pStyle w:val="ConsPlusNormal"/>
        <w:jc w:val="right"/>
      </w:pPr>
      <w:r>
        <w:t>к Порядку</w:t>
      </w:r>
    </w:p>
    <w:p w:rsidR="00F72055" w:rsidRDefault="00F72055">
      <w:pPr>
        <w:pStyle w:val="ConsPlusNormal"/>
        <w:jc w:val="right"/>
      </w:pPr>
      <w:r>
        <w:t>предоставления и распределения субсидий</w:t>
      </w:r>
    </w:p>
    <w:p w:rsidR="00F72055" w:rsidRDefault="00F72055">
      <w:pPr>
        <w:pStyle w:val="ConsPlusNormal"/>
        <w:jc w:val="right"/>
      </w:pPr>
      <w:r>
        <w:t>бюджетам муниципальных образований области</w:t>
      </w:r>
    </w:p>
    <w:p w:rsidR="00F72055" w:rsidRDefault="00F72055">
      <w:pPr>
        <w:pStyle w:val="ConsPlusNormal"/>
        <w:jc w:val="right"/>
      </w:pPr>
      <w:r>
        <w:t xml:space="preserve">в целях </w:t>
      </w:r>
      <w:proofErr w:type="spellStart"/>
      <w:r>
        <w:t>софинансирования</w:t>
      </w:r>
      <w:proofErr w:type="spellEnd"/>
      <w:r>
        <w:t xml:space="preserve"> расходных обязательств</w:t>
      </w:r>
    </w:p>
    <w:p w:rsidR="00F72055" w:rsidRDefault="00F72055">
      <w:pPr>
        <w:pStyle w:val="ConsPlusNormal"/>
        <w:jc w:val="right"/>
      </w:pPr>
      <w:r>
        <w:t xml:space="preserve">на комплексное обустройство объектами </w:t>
      </w:r>
      <w:proofErr w:type="gramStart"/>
      <w:r>
        <w:t>социальной</w:t>
      </w:r>
      <w:proofErr w:type="gramEnd"/>
    </w:p>
    <w:p w:rsidR="00F72055" w:rsidRDefault="00F72055">
      <w:pPr>
        <w:pStyle w:val="ConsPlusNormal"/>
        <w:jc w:val="right"/>
      </w:pPr>
      <w:r>
        <w:t>и инженерной инфраструктуры населенных пунктов,</w:t>
      </w:r>
    </w:p>
    <w:p w:rsidR="00F72055" w:rsidRDefault="00F72055">
      <w:pPr>
        <w:pStyle w:val="ConsPlusNormal"/>
        <w:jc w:val="right"/>
      </w:pPr>
      <w:proofErr w:type="gramStart"/>
      <w:r>
        <w:t>расположенных</w:t>
      </w:r>
      <w:proofErr w:type="gramEnd"/>
      <w:r>
        <w:t xml:space="preserve"> в сельской местности области, на</w:t>
      </w:r>
    </w:p>
    <w:p w:rsidR="00F72055" w:rsidRDefault="00F72055">
      <w:pPr>
        <w:pStyle w:val="ConsPlusNormal"/>
        <w:jc w:val="right"/>
      </w:pPr>
      <w:r>
        <w:t>строительство и реконструкцию автомобильных дорог</w:t>
      </w:r>
    </w:p>
    <w:p w:rsidR="00F72055" w:rsidRDefault="00F72055">
      <w:pPr>
        <w:pStyle w:val="ConsPlusNormal"/>
        <w:ind w:firstLine="540"/>
        <w:jc w:val="both"/>
      </w:pPr>
    </w:p>
    <w:p w:rsidR="00F72055" w:rsidRDefault="00F72055">
      <w:pPr>
        <w:pStyle w:val="ConsPlusTitle"/>
        <w:jc w:val="center"/>
      </w:pPr>
      <w:bookmarkStart w:id="34" w:name="P2430"/>
      <w:bookmarkEnd w:id="34"/>
      <w:r>
        <w:t>ЦЕЛЕВЫЕ ПОКАЗАТЕЛИ</w:t>
      </w:r>
    </w:p>
    <w:p w:rsidR="00F72055" w:rsidRDefault="00F72055">
      <w:pPr>
        <w:pStyle w:val="ConsPlusTitle"/>
        <w:jc w:val="center"/>
      </w:pPr>
      <w:r>
        <w:t xml:space="preserve">РЕЗУЛЬТАТИВНОСТИ ПРЕДОСТАВЛЕНИЯ СУБСИДИЙ </w:t>
      </w:r>
      <w:proofErr w:type="gramStart"/>
      <w:r>
        <w:t>ИЗ</w:t>
      </w:r>
      <w:proofErr w:type="gramEnd"/>
      <w:r>
        <w:t xml:space="preserve"> ОБЛАСТНОГО</w:t>
      </w:r>
    </w:p>
    <w:p w:rsidR="00F72055" w:rsidRDefault="00F72055">
      <w:pPr>
        <w:pStyle w:val="ConsPlusTitle"/>
        <w:jc w:val="center"/>
      </w:pPr>
      <w:r>
        <w:t>БЮДЖЕТА БЮДЖЕТАМ МУНИЦИПАЛЬНЫХ ОБРАЗОВАНИЙ В ЦЕЛЯХ</w:t>
      </w:r>
    </w:p>
    <w:p w:rsidR="00F72055" w:rsidRDefault="00F72055">
      <w:pPr>
        <w:pStyle w:val="ConsPlusTitle"/>
        <w:jc w:val="center"/>
      </w:pPr>
      <w:r>
        <w:t>СОФИНАНСИРОВАНИЯ РАСХОДНЫХ ОБЯЗАТЕЛЬСТВ, ВОЗНИКАЮЩИХ</w:t>
      </w:r>
    </w:p>
    <w:p w:rsidR="00F72055" w:rsidRDefault="00F72055">
      <w:pPr>
        <w:pStyle w:val="ConsPlusTitle"/>
        <w:jc w:val="center"/>
      </w:pPr>
      <w:r>
        <w:t>ПРИ ВЫПОЛНЕНИИ ПОЛНОМОЧИЙ ОРГАНОВ МЕСТНОГО САМОУПРАВЛЕНИЯ,</w:t>
      </w:r>
    </w:p>
    <w:p w:rsidR="00F72055" w:rsidRDefault="00F72055">
      <w:pPr>
        <w:pStyle w:val="ConsPlusTitle"/>
        <w:jc w:val="center"/>
      </w:pPr>
      <w:r>
        <w:t>И ИХ ЗНАЧЕНИЯ</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 xml:space="preserve">(в ред. </w:t>
            </w:r>
            <w:hyperlink r:id="rId211" w:history="1">
              <w:r>
                <w:rPr>
                  <w:color w:val="0000FF"/>
                </w:rPr>
                <w:t>Постановления</w:t>
              </w:r>
            </w:hyperlink>
            <w:r>
              <w:rPr>
                <w:color w:val="392C69"/>
              </w:rPr>
              <w:t xml:space="preserve"> Правительства Новгородской области</w:t>
            </w:r>
            <w:proofErr w:type="gramEnd"/>
          </w:p>
          <w:p w:rsidR="00F72055" w:rsidRDefault="00F72055">
            <w:pPr>
              <w:pStyle w:val="ConsPlusNormal"/>
              <w:jc w:val="center"/>
            </w:pPr>
            <w:r>
              <w:rPr>
                <w:color w:val="392C69"/>
              </w:rPr>
              <w:t>от 28.12.2018 N 622)</w:t>
            </w:r>
          </w:p>
        </w:tc>
      </w:tr>
    </w:tbl>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46"/>
        <w:gridCol w:w="2644"/>
        <w:gridCol w:w="2222"/>
        <w:gridCol w:w="1192"/>
        <w:gridCol w:w="588"/>
        <w:gridCol w:w="588"/>
        <w:gridCol w:w="588"/>
        <w:gridCol w:w="588"/>
        <w:gridCol w:w="588"/>
        <w:gridCol w:w="588"/>
        <w:gridCol w:w="588"/>
        <w:gridCol w:w="2022"/>
        <w:gridCol w:w="2052"/>
      </w:tblGrid>
      <w:tr w:rsidR="00F72055" w:rsidTr="006E711C">
        <w:tc>
          <w:tcPr>
            <w:tcW w:w="0" w:type="auto"/>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0" w:type="auto"/>
            <w:vMerge w:val="restart"/>
            <w:vAlign w:val="center"/>
          </w:tcPr>
          <w:p w:rsidR="00F72055" w:rsidRDefault="00F72055">
            <w:pPr>
              <w:pStyle w:val="ConsPlusNormal"/>
              <w:jc w:val="center"/>
            </w:pPr>
            <w:r>
              <w:t>Наименование субсидии</w:t>
            </w:r>
          </w:p>
        </w:tc>
        <w:tc>
          <w:tcPr>
            <w:tcW w:w="0" w:type="auto"/>
            <w:vMerge w:val="restart"/>
            <w:vAlign w:val="center"/>
          </w:tcPr>
          <w:p w:rsidR="00F72055" w:rsidRDefault="00F72055">
            <w:pPr>
              <w:pStyle w:val="ConsPlusNormal"/>
              <w:jc w:val="center"/>
            </w:pPr>
            <w:r>
              <w:t>Наименование целевого показателя результативности предоставления субсидии</w:t>
            </w:r>
          </w:p>
        </w:tc>
        <w:tc>
          <w:tcPr>
            <w:tcW w:w="0" w:type="auto"/>
            <w:vMerge w:val="restart"/>
            <w:vAlign w:val="center"/>
          </w:tcPr>
          <w:p w:rsidR="00F72055" w:rsidRDefault="00F72055">
            <w:pPr>
              <w:pStyle w:val="ConsPlusNormal"/>
              <w:jc w:val="center"/>
            </w:pPr>
            <w:r>
              <w:t>Единица измерения</w:t>
            </w:r>
          </w:p>
        </w:tc>
        <w:tc>
          <w:tcPr>
            <w:tcW w:w="0" w:type="auto"/>
            <w:gridSpan w:val="7"/>
            <w:vAlign w:val="center"/>
          </w:tcPr>
          <w:p w:rsidR="00F72055" w:rsidRDefault="00F72055">
            <w:pPr>
              <w:pStyle w:val="ConsPlusNormal"/>
              <w:jc w:val="center"/>
            </w:pPr>
            <w:r>
              <w:t>Значение целевого показателя результативности предоставления субсидии</w:t>
            </w:r>
          </w:p>
        </w:tc>
        <w:tc>
          <w:tcPr>
            <w:tcW w:w="0" w:type="auto"/>
            <w:vMerge w:val="restart"/>
            <w:vAlign w:val="center"/>
          </w:tcPr>
          <w:p w:rsidR="00F72055" w:rsidRDefault="00F72055">
            <w:pPr>
              <w:pStyle w:val="ConsPlusNormal"/>
              <w:jc w:val="center"/>
            </w:pPr>
            <w:r>
              <w:t>Итоговое значение целевого показателя результативности предоставления субсидии</w:t>
            </w:r>
          </w:p>
        </w:tc>
        <w:tc>
          <w:tcPr>
            <w:tcW w:w="0" w:type="auto"/>
            <w:vMerge w:val="restart"/>
            <w:vAlign w:val="center"/>
          </w:tcPr>
          <w:p w:rsidR="00F72055" w:rsidRDefault="00F72055">
            <w:pPr>
              <w:pStyle w:val="ConsPlusNormal"/>
              <w:jc w:val="center"/>
            </w:pPr>
            <w:r>
              <w:t xml:space="preserve">Срок </w:t>
            </w:r>
            <w:proofErr w:type="gramStart"/>
            <w:r>
              <w:t>достижения итогового целевого показателя результативности предоставления субсидии</w:t>
            </w:r>
            <w:proofErr w:type="gramEnd"/>
          </w:p>
        </w:tc>
      </w:tr>
      <w:tr w:rsidR="00F72055" w:rsidTr="006E711C">
        <w:tc>
          <w:tcPr>
            <w:tcW w:w="0" w:type="auto"/>
            <w:vMerge/>
          </w:tcPr>
          <w:p w:rsidR="00F72055" w:rsidRDefault="00F72055"/>
        </w:tc>
        <w:tc>
          <w:tcPr>
            <w:tcW w:w="0" w:type="auto"/>
            <w:vMerge/>
          </w:tcPr>
          <w:p w:rsidR="00F72055" w:rsidRDefault="00F72055"/>
        </w:tc>
        <w:tc>
          <w:tcPr>
            <w:tcW w:w="0" w:type="auto"/>
            <w:vMerge/>
          </w:tcPr>
          <w:p w:rsidR="00F72055" w:rsidRDefault="00F72055"/>
        </w:tc>
        <w:tc>
          <w:tcPr>
            <w:tcW w:w="0" w:type="auto"/>
            <w:vMerge/>
          </w:tcPr>
          <w:p w:rsidR="00F72055" w:rsidRDefault="00F72055"/>
        </w:tc>
        <w:tc>
          <w:tcPr>
            <w:tcW w:w="0" w:type="auto"/>
            <w:vAlign w:val="center"/>
          </w:tcPr>
          <w:p w:rsidR="00F72055" w:rsidRDefault="00F72055">
            <w:pPr>
              <w:pStyle w:val="ConsPlusNormal"/>
              <w:jc w:val="center"/>
            </w:pPr>
            <w:r>
              <w:t>2015 год</w:t>
            </w:r>
          </w:p>
        </w:tc>
        <w:tc>
          <w:tcPr>
            <w:tcW w:w="0" w:type="auto"/>
            <w:vAlign w:val="center"/>
          </w:tcPr>
          <w:p w:rsidR="00F72055" w:rsidRDefault="00F72055">
            <w:pPr>
              <w:pStyle w:val="ConsPlusNormal"/>
              <w:jc w:val="center"/>
            </w:pPr>
            <w:r>
              <w:t>2016 год</w:t>
            </w:r>
          </w:p>
        </w:tc>
        <w:tc>
          <w:tcPr>
            <w:tcW w:w="0" w:type="auto"/>
            <w:vAlign w:val="center"/>
          </w:tcPr>
          <w:p w:rsidR="00F72055" w:rsidRDefault="00F72055">
            <w:pPr>
              <w:pStyle w:val="ConsPlusNormal"/>
              <w:jc w:val="center"/>
            </w:pPr>
            <w:r>
              <w:t>2017 год</w:t>
            </w:r>
          </w:p>
        </w:tc>
        <w:tc>
          <w:tcPr>
            <w:tcW w:w="0" w:type="auto"/>
            <w:vAlign w:val="center"/>
          </w:tcPr>
          <w:p w:rsidR="00F72055" w:rsidRDefault="00F72055">
            <w:pPr>
              <w:pStyle w:val="ConsPlusNormal"/>
              <w:jc w:val="center"/>
            </w:pPr>
            <w:r>
              <w:t>2018 год</w:t>
            </w:r>
          </w:p>
        </w:tc>
        <w:tc>
          <w:tcPr>
            <w:tcW w:w="0" w:type="auto"/>
            <w:vAlign w:val="center"/>
          </w:tcPr>
          <w:p w:rsidR="00F72055" w:rsidRDefault="00F72055">
            <w:pPr>
              <w:pStyle w:val="ConsPlusNormal"/>
              <w:jc w:val="center"/>
            </w:pPr>
            <w:r>
              <w:t>2019 год</w:t>
            </w:r>
          </w:p>
        </w:tc>
        <w:tc>
          <w:tcPr>
            <w:tcW w:w="0" w:type="auto"/>
            <w:vAlign w:val="center"/>
          </w:tcPr>
          <w:p w:rsidR="00F72055" w:rsidRDefault="00F72055">
            <w:pPr>
              <w:pStyle w:val="ConsPlusNormal"/>
              <w:jc w:val="center"/>
            </w:pPr>
            <w:r>
              <w:t>2020 год</w:t>
            </w:r>
          </w:p>
        </w:tc>
        <w:tc>
          <w:tcPr>
            <w:tcW w:w="0" w:type="auto"/>
            <w:vAlign w:val="center"/>
          </w:tcPr>
          <w:p w:rsidR="00F72055" w:rsidRDefault="00F72055">
            <w:pPr>
              <w:pStyle w:val="ConsPlusNormal"/>
              <w:jc w:val="center"/>
            </w:pPr>
            <w:r>
              <w:t>2021 год</w:t>
            </w:r>
          </w:p>
        </w:tc>
        <w:tc>
          <w:tcPr>
            <w:tcW w:w="0" w:type="auto"/>
            <w:vMerge/>
          </w:tcPr>
          <w:p w:rsidR="00F72055" w:rsidRDefault="00F72055"/>
        </w:tc>
        <w:tc>
          <w:tcPr>
            <w:tcW w:w="0" w:type="auto"/>
            <w:vMerge/>
          </w:tcPr>
          <w:p w:rsidR="00F72055" w:rsidRDefault="00F72055"/>
        </w:tc>
      </w:tr>
      <w:tr w:rsidR="00F72055" w:rsidTr="006E711C">
        <w:tc>
          <w:tcPr>
            <w:tcW w:w="0" w:type="auto"/>
          </w:tcPr>
          <w:p w:rsidR="00F72055" w:rsidRDefault="00F72055">
            <w:pPr>
              <w:pStyle w:val="ConsPlusNormal"/>
              <w:jc w:val="center"/>
            </w:pPr>
            <w:r>
              <w:t>1</w:t>
            </w:r>
          </w:p>
        </w:tc>
        <w:tc>
          <w:tcPr>
            <w:tcW w:w="0" w:type="auto"/>
          </w:tcPr>
          <w:p w:rsidR="00F72055" w:rsidRDefault="00F72055">
            <w:pPr>
              <w:pStyle w:val="ConsPlusNormal"/>
              <w:jc w:val="center"/>
            </w:pPr>
            <w:r>
              <w:t>2</w:t>
            </w:r>
          </w:p>
        </w:tc>
        <w:tc>
          <w:tcPr>
            <w:tcW w:w="0" w:type="auto"/>
          </w:tcPr>
          <w:p w:rsidR="00F72055" w:rsidRDefault="00F72055">
            <w:pPr>
              <w:pStyle w:val="ConsPlusNormal"/>
              <w:jc w:val="center"/>
            </w:pPr>
            <w:r>
              <w:t>3</w:t>
            </w:r>
          </w:p>
        </w:tc>
        <w:tc>
          <w:tcPr>
            <w:tcW w:w="0" w:type="auto"/>
          </w:tcPr>
          <w:p w:rsidR="00F72055" w:rsidRDefault="00F72055">
            <w:pPr>
              <w:pStyle w:val="ConsPlusNormal"/>
              <w:jc w:val="center"/>
            </w:pPr>
            <w:r>
              <w:t>4</w:t>
            </w:r>
          </w:p>
        </w:tc>
        <w:tc>
          <w:tcPr>
            <w:tcW w:w="0" w:type="auto"/>
            <w:vAlign w:val="center"/>
          </w:tcPr>
          <w:p w:rsidR="00F72055" w:rsidRDefault="00F72055">
            <w:pPr>
              <w:pStyle w:val="ConsPlusNormal"/>
              <w:jc w:val="center"/>
            </w:pPr>
            <w:r>
              <w:t>5</w:t>
            </w:r>
          </w:p>
        </w:tc>
        <w:tc>
          <w:tcPr>
            <w:tcW w:w="0" w:type="auto"/>
            <w:vAlign w:val="center"/>
          </w:tcPr>
          <w:p w:rsidR="00F72055" w:rsidRDefault="00F72055">
            <w:pPr>
              <w:pStyle w:val="ConsPlusNormal"/>
              <w:jc w:val="center"/>
            </w:pPr>
            <w:r>
              <w:t>6</w:t>
            </w:r>
          </w:p>
        </w:tc>
        <w:tc>
          <w:tcPr>
            <w:tcW w:w="0" w:type="auto"/>
            <w:vAlign w:val="center"/>
          </w:tcPr>
          <w:p w:rsidR="00F72055" w:rsidRDefault="00F72055">
            <w:pPr>
              <w:pStyle w:val="ConsPlusNormal"/>
              <w:jc w:val="center"/>
            </w:pPr>
            <w:r>
              <w:t>7</w:t>
            </w:r>
          </w:p>
        </w:tc>
        <w:tc>
          <w:tcPr>
            <w:tcW w:w="0" w:type="auto"/>
            <w:vAlign w:val="center"/>
          </w:tcPr>
          <w:p w:rsidR="00F72055" w:rsidRDefault="00F72055">
            <w:pPr>
              <w:pStyle w:val="ConsPlusNormal"/>
              <w:jc w:val="center"/>
            </w:pPr>
            <w:r>
              <w:t>8</w:t>
            </w:r>
          </w:p>
        </w:tc>
        <w:tc>
          <w:tcPr>
            <w:tcW w:w="0" w:type="auto"/>
            <w:vAlign w:val="center"/>
          </w:tcPr>
          <w:p w:rsidR="00F72055" w:rsidRDefault="00F72055">
            <w:pPr>
              <w:pStyle w:val="ConsPlusNormal"/>
              <w:jc w:val="center"/>
            </w:pPr>
            <w:r>
              <w:t>9</w:t>
            </w:r>
          </w:p>
        </w:tc>
        <w:tc>
          <w:tcPr>
            <w:tcW w:w="0" w:type="auto"/>
            <w:vAlign w:val="center"/>
          </w:tcPr>
          <w:p w:rsidR="00F72055" w:rsidRDefault="00F72055">
            <w:pPr>
              <w:pStyle w:val="ConsPlusNormal"/>
              <w:jc w:val="center"/>
            </w:pPr>
            <w:r>
              <w:t>10</w:t>
            </w:r>
          </w:p>
        </w:tc>
        <w:tc>
          <w:tcPr>
            <w:tcW w:w="0" w:type="auto"/>
          </w:tcPr>
          <w:p w:rsidR="00F72055" w:rsidRDefault="00F72055">
            <w:pPr>
              <w:pStyle w:val="ConsPlusNormal"/>
              <w:jc w:val="center"/>
            </w:pPr>
            <w:r>
              <w:t>11</w:t>
            </w:r>
          </w:p>
        </w:tc>
        <w:tc>
          <w:tcPr>
            <w:tcW w:w="0" w:type="auto"/>
          </w:tcPr>
          <w:p w:rsidR="00F72055" w:rsidRDefault="00F72055">
            <w:pPr>
              <w:pStyle w:val="ConsPlusNormal"/>
              <w:jc w:val="center"/>
            </w:pPr>
            <w:r>
              <w:t>12</w:t>
            </w:r>
          </w:p>
        </w:tc>
        <w:tc>
          <w:tcPr>
            <w:tcW w:w="0" w:type="auto"/>
          </w:tcPr>
          <w:p w:rsidR="00F72055" w:rsidRDefault="00F72055">
            <w:pPr>
              <w:pStyle w:val="ConsPlusNormal"/>
              <w:jc w:val="center"/>
            </w:pPr>
            <w:r>
              <w:t>13</w:t>
            </w:r>
          </w:p>
        </w:tc>
      </w:tr>
      <w:tr w:rsidR="00F72055" w:rsidTr="006E711C">
        <w:tc>
          <w:tcPr>
            <w:tcW w:w="0" w:type="auto"/>
          </w:tcPr>
          <w:p w:rsidR="00F72055" w:rsidRDefault="00F72055">
            <w:pPr>
              <w:pStyle w:val="ConsPlusNormal"/>
              <w:jc w:val="center"/>
            </w:pPr>
            <w:r>
              <w:t>1.</w:t>
            </w:r>
          </w:p>
        </w:tc>
        <w:tc>
          <w:tcPr>
            <w:tcW w:w="0" w:type="auto"/>
          </w:tcPr>
          <w:p w:rsidR="00F72055" w:rsidRDefault="00F72055">
            <w:pPr>
              <w:pStyle w:val="ConsPlusNormal"/>
            </w:pPr>
            <w:r>
              <w:t xml:space="preserve">Субсидии бюджетам муниципальных образований области в целях </w:t>
            </w:r>
            <w:proofErr w:type="spellStart"/>
            <w:r>
              <w:t>софинансирования</w:t>
            </w:r>
            <w:proofErr w:type="spellEnd"/>
            <w:r>
              <w:t xml:space="preserve"> расходных обязательств на строительство </w:t>
            </w:r>
            <w:r>
              <w:lastRenderedPageBreak/>
              <w:t>распределительных газовых сетей в сельской местности области</w:t>
            </w:r>
          </w:p>
        </w:tc>
        <w:tc>
          <w:tcPr>
            <w:tcW w:w="0" w:type="auto"/>
          </w:tcPr>
          <w:p w:rsidR="00F72055" w:rsidRDefault="00F72055">
            <w:pPr>
              <w:pStyle w:val="ConsPlusNormal"/>
            </w:pPr>
            <w:r>
              <w:lastRenderedPageBreak/>
              <w:t>ввод в действие распределительных газовых сетей</w:t>
            </w:r>
          </w:p>
        </w:tc>
        <w:tc>
          <w:tcPr>
            <w:tcW w:w="0" w:type="auto"/>
          </w:tcPr>
          <w:p w:rsidR="00F72055" w:rsidRDefault="00F72055">
            <w:pPr>
              <w:pStyle w:val="ConsPlusNormal"/>
              <w:jc w:val="center"/>
            </w:pPr>
            <w:r>
              <w:t>км</w:t>
            </w:r>
          </w:p>
        </w:tc>
        <w:tc>
          <w:tcPr>
            <w:tcW w:w="0" w:type="auto"/>
          </w:tcPr>
          <w:p w:rsidR="00F72055" w:rsidRDefault="00F72055">
            <w:pPr>
              <w:pStyle w:val="ConsPlusNormal"/>
            </w:pPr>
            <w:r>
              <w:t>6,1</w:t>
            </w:r>
          </w:p>
        </w:tc>
        <w:tc>
          <w:tcPr>
            <w:tcW w:w="0" w:type="auto"/>
          </w:tcPr>
          <w:p w:rsidR="00F72055" w:rsidRDefault="00F72055">
            <w:pPr>
              <w:pStyle w:val="ConsPlusNormal"/>
            </w:pPr>
            <w:r>
              <w:t>6,8</w:t>
            </w:r>
          </w:p>
        </w:tc>
        <w:tc>
          <w:tcPr>
            <w:tcW w:w="0" w:type="auto"/>
          </w:tcPr>
          <w:p w:rsidR="00F72055" w:rsidRDefault="00F72055">
            <w:pPr>
              <w:pStyle w:val="ConsPlusNormal"/>
            </w:pPr>
            <w:r>
              <w:t>4,7</w:t>
            </w:r>
          </w:p>
        </w:tc>
        <w:tc>
          <w:tcPr>
            <w:tcW w:w="0" w:type="auto"/>
          </w:tcPr>
          <w:p w:rsidR="00F72055" w:rsidRDefault="00F72055">
            <w:pPr>
              <w:pStyle w:val="ConsPlusNormal"/>
              <w:jc w:val="center"/>
            </w:pPr>
            <w:r>
              <w:t>-</w:t>
            </w:r>
          </w:p>
        </w:tc>
        <w:tc>
          <w:tcPr>
            <w:tcW w:w="0" w:type="auto"/>
          </w:tcPr>
          <w:p w:rsidR="00F72055" w:rsidRDefault="00F72055">
            <w:pPr>
              <w:pStyle w:val="ConsPlusNormal"/>
              <w:jc w:val="center"/>
            </w:pPr>
            <w:r>
              <w:t>-</w:t>
            </w:r>
          </w:p>
        </w:tc>
        <w:tc>
          <w:tcPr>
            <w:tcW w:w="0" w:type="auto"/>
          </w:tcPr>
          <w:p w:rsidR="00F72055" w:rsidRDefault="00F72055">
            <w:pPr>
              <w:pStyle w:val="ConsPlusNormal"/>
            </w:pPr>
            <w:r>
              <w:t>2,0</w:t>
            </w:r>
          </w:p>
        </w:tc>
        <w:tc>
          <w:tcPr>
            <w:tcW w:w="0" w:type="auto"/>
          </w:tcPr>
          <w:p w:rsidR="00F72055" w:rsidRDefault="00F72055">
            <w:pPr>
              <w:pStyle w:val="ConsPlusNormal"/>
            </w:pPr>
            <w:r>
              <w:t>2,0</w:t>
            </w:r>
          </w:p>
        </w:tc>
        <w:tc>
          <w:tcPr>
            <w:tcW w:w="0" w:type="auto"/>
          </w:tcPr>
          <w:p w:rsidR="00F72055" w:rsidRDefault="00F72055">
            <w:pPr>
              <w:pStyle w:val="ConsPlusNormal"/>
              <w:jc w:val="center"/>
            </w:pPr>
            <w:r>
              <w:t>21,6</w:t>
            </w:r>
          </w:p>
        </w:tc>
        <w:tc>
          <w:tcPr>
            <w:tcW w:w="0" w:type="auto"/>
          </w:tcPr>
          <w:p w:rsidR="00F72055" w:rsidRDefault="00F72055">
            <w:pPr>
              <w:pStyle w:val="ConsPlusNormal"/>
              <w:jc w:val="center"/>
            </w:pPr>
            <w:r>
              <w:t>2021 год</w:t>
            </w:r>
          </w:p>
        </w:tc>
      </w:tr>
      <w:tr w:rsidR="00F72055" w:rsidTr="006E711C">
        <w:tc>
          <w:tcPr>
            <w:tcW w:w="0" w:type="auto"/>
          </w:tcPr>
          <w:p w:rsidR="00F72055" w:rsidRDefault="00F72055">
            <w:pPr>
              <w:pStyle w:val="ConsPlusNormal"/>
              <w:jc w:val="center"/>
            </w:pPr>
            <w:r>
              <w:lastRenderedPageBreak/>
              <w:t>2.</w:t>
            </w:r>
          </w:p>
        </w:tc>
        <w:tc>
          <w:tcPr>
            <w:tcW w:w="0" w:type="auto"/>
          </w:tcPr>
          <w:p w:rsidR="00F72055" w:rsidRDefault="00F72055">
            <w:pPr>
              <w:pStyle w:val="ConsPlusNormal"/>
            </w:pPr>
            <w:r>
              <w:t xml:space="preserve">Субсидии бюджетам муниципальных образований области в целях </w:t>
            </w:r>
            <w:proofErr w:type="spellStart"/>
            <w:r>
              <w:t>софинансирования</w:t>
            </w:r>
            <w:proofErr w:type="spellEnd"/>
            <w:r>
              <w:t xml:space="preserve"> расходных обязательств на строительство (реконструкцию) локальных водопроводов в сельской местности области</w:t>
            </w:r>
          </w:p>
        </w:tc>
        <w:tc>
          <w:tcPr>
            <w:tcW w:w="0" w:type="auto"/>
          </w:tcPr>
          <w:p w:rsidR="00F72055" w:rsidRDefault="00F72055">
            <w:pPr>
              <w:pStyle w:val="ConsPlusNormal"/>
            </w:pPr>
            <w:r>
              <w:t>ввод в действие локальных водопроводов</w:t>
            </w:r>
          </w:p>
        </w:tc>
        <w:tc>
          <w:tcPr>
            <w:tcW w:w="0" w:type="auto"/>
          </w:tcPr>
          <w:p w:rsidR="00F72055" w:rsidRDefault="00F72055">
            <w:pPr>
              <w:pStyle w:val="ConsPlusNormal"/>
              <w:jc w:val="center"/>
            </w:pPr>
            <w:r>
              <w:t>км</w:t>
            </w:r>
          </w:p>
        </w:tc>
        <w:tc>
          <w:tcPr>
            <w:tcW w:w="0" w:type="auto"/>
          </w:tcPr>
          <w:p w:rsidR="00F72055" w:rsidRDefault="00F72055">
            <w:pPr>
              <w:pStyle w:val="ConsPlusNormal"/>
            </w:pPr>
            <w:r>
              <w:t>2,2</w:t>
            </w:r>
          </w:p>
        </w:tc>
        <w:tc>
          <w:tcPr>
            <w:tcW w:w="0" w:type="auto"/>
          </w:tcPr>
          <w:p w:rsidR="00F72055" w:rsidRDefault="00F72055">
            <w:pPr>
              <w:pStyle w:val="ConsPlusNormal"/>
              <w:jc w:val="center"/>
            </w:pPr>
            <w:r>
              <w:t>-</w:t>
            </w:r>
          </w:p>
        </w:tc>
        <w:tc>
          <w:tcPr>
            <w:tcW w:w="0" w:type="auto"/>
          </w:tcPr>
          <w:p w:rsidR="00F72055" w:rsidRDefault="00F72055">
            <w:pPr>
              <w:pStyle w:val="ConsPlusNormal"/>
            </w:pPr>
            <w:r>
              <w:t>1,5</w:t>
            </w:r>
          </w:p>
        </w:tc>
        <w:tc>
          <w:tcPr>
            <w:tcW w:w="0" w:type="auto"/>
          </w:tcPr>
          <w:p w:rsidR="00F72055" w:rsidRDefault="00F72055">
            <w:pPr>
              <w:pStyle w:val="ConsPlusNormal"/>
            </w:pPr>
            <w:r>
              <w:t>3,86</w:t>
            </w:r>
          </w:p>
        </w:tc>
        <w:tc>
          <w:tcPr>
            <w:tcW w:w="0" w:type="auto"/>
          </w:tcPr>
          <w:p w:rsidR="00F72055" w:rsidRDefault="00F72055">
            <w:pPr>
              <w:pStyle w:val="ConsPlusNormal"/>
            </w:pPr>
            <w:r>
              <w:t>3,6</w:t>
            </w:r>
          </w:p>
        </w:tc>
        <w:tc>
          <w:tcPr>
            <w:tcW w:w="0" w:type="auto"/>
          </w:tcPr>
          <w:p w:rsidR="00F72055" w:rsidRDefault="00F72055">
            <w:pPr>
              <w:pStyle w:val="ConsPlusNormal"/>
            </w:pPr>
            <w:r>
              <w:t>3,2</w:t>
            </w:r>
          </w:p>
        </w:tc>
        <w:tc>
          <w:tcPr>
            <w:tcW w:w="0" w:type="auto"/>
          </w:tcPr>
          <w:p w:rsidR="00F72055" w:rsidRDefault="00F72055">
            <w:pPr>
              <w:pStyle w:val="ConsPlusNormal"/>
            </w:pPr>
            <w:r>
              <w:t>3,6</w:t>
            </w:r>
          </w:p>
        </w:tc>
        <w:tc>
          <w:tcPr>
            <w:tcW w:w="0" w:type="auto"/>
          </w:tcPr>
          <w:p w:rsidR="00F72055" w:rsidRDefault="00F72055">
            <w:pPr>
              <w:pStyle w:val="ConsPlusNormal"/>
              <w:jc w:val="center"/>
            </w:pPr>
            <w:r>
              <w:t>17,96</w:t>
            </w:r>
          </w:p>
        </w:tc>
        <w:tc>
          <w:tcPr>
            <w:tcW w:w="0" w:type="auto"/>
          </w:tcPr>
          <w:p w:rsidR="00F72055" w:rsidRDefault="00F72055">
            <w:pPr>
              <w:pStyle w:val="ConsPlusNormal"/>
              <w:jc w:val="center"/>
            </w:pPr>
            <w:r>
              <w:t>2021 год</w:t>
            </w:r>
          </w:p>
        </w:tc>
      </w:tr>
    </w:tbl>
    <w:p w:rsidR="00F72055" w:rsidRDefault="00F72055">
      <w:pPr>
        <w:sectPr w:rsidR="00F72055" w:rsidSect="006E711C">
          <w:pgSz w:w="16838" w:h="11905" w:orient="landscape"/>
          <w:pgMar w:top="851" w:right="1134" w:bottom="850" w:left="1134" w:header="0" w:footer="0" w:gutter="0"/>
          <w:cols w:space="720"/>
        </w:sectPr>
      </w:pPr>
    </w:p>
    <w:p w:rsidR="00F72055" w:rsidRDefault="00F72055">
      <w:pPr>
        <w:pStyle w:val="ConsPlusNormal"/>
        <w:jc w:val="right"/>
        <w:outlineLvl w:val="1"/>
      </w:pPr>
      <w:r>
        <w:lastRenderedPageBreak/>
        <w:t>Приложение N 4</w:t>
      </w:r>
    </w:p>
    <w:p w:rsidR="00F72055" w:rsidRDefault="00F72055">
      <w:pPr>
        <w:pStyle w:val="ConsPlusNormal"/>
        <w:jc w:val="right"/>
      </w:pPr>
      <w:r>
        <w:t>к государственной программе</w:t>
      </w:r>
    </w:p>
    <w:p w:rsidR="00F72055" w:rsidRDefault="00F72055">
      <w:pPr>
        <w:pStyle w:val="ConsPlusNormal"/>
        <w:jc w:val="right"/>
      </w:pPr>
      <w:r>
        <w:t>Новгородской области "Устойчивое развитие</w:t>
      </w:r>
    </w:p>
    <w:p w:rsidR="00F72055" w:rsidRDefault="00F72055">
      <w:pPr>
        <w:pStyle w:val="ConsPlusNormal"/>
        <w:jc w:val="right"/>
      </w:pPr>
      <w:r>
        <w:t>сельских территорий в Новгородской области</w:t>
      </w:r>
    </w:p>
    <w:p w:rsidR="00F72055" w:rsidRDefault="00F72055">
      <w:pPr>
        <w:pStyle w:val="ConsPlusNormal"/>
        <w:jc w:val="right"/>
      </w:pPr>
      <w:r>
        <w:t>на 2014 - 2021 годы"</w:t>
      </w:r>
    </w:p>
    <w:p w:rsidR="00F72055" w:rsidRDefault="00F72055">
      <w:pPr>
        <w:pStyle w:val="ConsPlusNormal"/>
        <w:ind w:firstLine="540"/>
        <w:jc w:val="both"/>
      </w:pPr>
    </w:p>
    <w:p w:rsidR="00F72055" w:rsidRDefault="00F72055">
      <w:pPr>
        <w:pStyle w:val="ConsPlusTitle"/>
        <w:jc w:val="center"/>
      </w:pPr>
      <w:bookmarkStart w:id="35" w:name="P2504"/>
      <w:bookmarkEnd w:id="35"/>
      <w:r>
        <w:t>ПОРЯДОК</w:t>
      </w:r>
    </w:p>
    <w:p w:rsidR="00F72055" w:rsidRDefault="00F72055">
      <w:pPr>
        <w:pStyle w:val="ConsPlusTitle"/>
        <w:jc w:val="center"/>
      </w:pPr>
      <w:r>
        <w:t>ПРЕДОСТАВЛЕНИЯ И РАСПРЕДЕЛЕНИЯ СУБСИДИЙ БЮДЖЕТАМ СЕЛЬСКИХ</w:t>
      </w:r>
    </w:p>
    <w:p w:rsidR="00F72055" w:rsidRDefault="00F72055">
      <w:pPr>
        <w:pStyle w:val="ConsPlusTitle"/>
        <w:jc w:val="center"/>
      </w:pPr>
      <w:r>
        <w:t>ПОСЕЛЕНИЙ ОБЛАСТИ НА ГРАНТОВУЮ ПОДДЕРЖКУ МЕСТНЫХ ИНИЦИАТИВ</w:t>
      </w:r>
    </w:p>
    <w:p w:rsidR="00F72055" w:rsidRDefault="00F72055">
      <w:pPr>
        <w:pStyle w:val="ConsPlusTitle"/>
        <w:jc w:val="center"/>
      </w:pPr>
      <w:r>
        <w:t>ГРАЖДАН, ПРОЖИВАЮЩИХ В СЕЛЬСКОЙ МЕСТНОСТИ ОБЛАСТИ</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09.09.2016 </w:t>
            </w:r>
            <w:hyperlink r:id="rId212" w:history="1">
              <w:r>
                <w:rPr>
                  <w:color w:val="0000FF"/>
                </w:rPr>
                <w:t>N 327</w:t>
              </w:r>
            </w:hyperlink>
            <w:r>
              <w:rPr>
                <w:color w:val="392C69"/>
              </w:rPr>
              <w:t xml:space="preserve">, от 15.06.2017 </w:t>
            </w:r>
            <w:hyperlink r:id="rId213" w:history="1">
              <w:r>
                <w:rPr>
                  <w:color w:val="0000FF"/>
                </w:rPr>
                <w:t>N 208</w:t>
              </w:r>
            </w:hyperlink>
            <w:r>
              <w:rPr>
                <w:color w:val="392C69"/>
              </w:rPr>
              <w:t xml:space="preserve">, от 31.10.2017 </w:t>
            </w:r>
            <w:hyperlink r:id="rId214" w:history="1">
              <w:r>
                <w:rPr>
                  <w:color w:val="0000FF"/>
                </w:rPr>
                <w:t>N 380</w:t>
              </w:r>
            </w:hyperlink>
            <w:r>
              <w:rPr>
                <w:color w:val="392C69"/>
              </w:rPr>
              <w:t>,</w:t>
            </w:r>
          </w:p>
          <w:p w:rsidR="00F72055" w:rsidRDefault="00F72055">
            <w:pPr>
              <w:pStyle w:val="ConsPlusNormal"/>
              <w:jc w:val="center"/>
            </w:pPr>
            <w:r>
              <w:rPr>
                <w:color w:val="392C69"/>
              </w:rPr>
              <w:t xml:space="preserve">от 07.06.2018 </w:t>
            </w:r>
            <w:hyperlink r:id="rId215" w:history="1">
              <w:r>
                <w:rPr>
                  <w:color w:val="0000FF"/>
                </w:rPr>
                <w:t>N 264</w:t>
              </w:r>
            </w:hyperlink>
            <w:r>
              <w:rPr>
                <w:color w:val="392C69"/>
              </w:rPr>
              <w:t xml:space="preserve">, от 29.11.2018 </w:t>
            </w:r>
            <w:hyperlink r:id="rId216" w:history="1">
              <w:r>
                <w:rPr>
                  <w:color w:val="0000FF"/>
                </w:rPr>
                <w:t>N 566</w:t>
              </w:r>
            </w:hyperlink>
            <w:r>
              <w:rPr>
                <w:color w:val="392C69"/>
              </w:rPr>
              <w:t xml:space="preserve">, от 28.12.2018 </w:t>
            </w:r>
            <w:hyperlink r:id="rId217" w:history="1">
              <w:r>
                <w:rPr>
                  <w:color w:val="0000FF"/>
                </w:rPr>
                <w:t>N 622</w:t>
              </w:r>
            </w:hyperlink>
            <w:r>
              <w:rPr>
                <w:color w:val="392C69"/>
              </w:rPr>
              <w:t>)</w:t>
            </w:r>
          </w:p>
        </w:tc>
      </w:tr>
    </w:tbl>
    <w:p w:rsidR="00F72055" w:rsidRDefault="00F72055">
      <w:pPr>
        <w:pStyle w:val="ConsPlusNormal"/>
        <w:ind w:firstLine="540"/>
        <w:jc w:val="both"/>
      </w:pPr>
    </w:p>
    <w:p w:rsidR="00F72055" w:rsidRDefault="00F72055">
      <w:pPr>
        <w:pStyle w:val="ConsPlusNormal"/>
        <w:ind w:firstLine="540"/>
        <w:jc w:val="both"/>
      </w:pPr>
      <w:r>
        <w:t xml:space="preserve">1. </w:t>
      </w:r>
      <w:proofErr w:type="gramStart"/>
      <w:r>
        <w:t xml:space="preserve">Настоящий Порядок устанавливает цель, порядок и условия предоставления и распределения субсидий за счет средств областного бюджета и субсидии, предоставляемой из федерального бюджета областному бюджету, бюджетам сельских поселений области (далее муниципальные образования) на реализацию мероприятий по предоставлению грантов на поддержку местных инициатив граждан, проживающих в сельской местности области, в рамках реализации Государственной </w:t>
      </w:r>
      <w:hyperlink r:id="rId218" w:history="1">
        <w:r>
          <w:rPr>
            <w:color w:val="0000FF"/>
          </w:rPr>
          <w:t>программы</w:t>
        </w:r>
      </w:hyperlink>
      <w:r>
        <w:t xml:space="preserve"> развития сельского хозяйства и регулирования рынков сельскохозяйственной продукции</w:t>
      </w:r>
      <w:proofErr w:type="gramEnd"/>
      <w:r>
        <w:t>, сырья и продовольствия на 2013 - 2020 годы, утвержденной Постановлением Правительства Российской Федерации от 14 июля 2012 года N 717, и государственной программы Новгородской области "Устойчивое развитие сельских территорий в Новгородской области на 2014 - 2021 годы", утвержденной постановлением Правительства Новгородской области от 17.10.2013 N 272 (далее государственная программа).</w:t>
      </w:r>
    </w:p>
    <w:p w:rsidR="00F72055" w:rsidRDefault="00F72055">
      <w:pPr>
        <w:pStyle w:val="ConsPlusNormal"/>
        <w:jc w:val="both"/>
      </w:pPr>
      <w:r>
        <w:t xml:space="preserve">(п. 1 в ред. </w:t>
      </w:r>
      <w:hyperlink r:id="rId219"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r>
        <w:t>2. Органом, уполномоченным на организацию работы по предоставлению и распределению субсидий, в соответствии с настоящим Порядком является министерство сельского хозяйства Новгородской области (далее - министерство).</w:t>
      </w:r>
    </w:p>
    <w:p w:rsidR="00F72055" w:rsidRDefault="00F72055">
      <w:pPr>
        <w:pStyle w:val="ConsPlusNormal"/>
        <w:jc w:val="both"/>
      </w:pPr>
      <w:r>
        <w:t xml:space="preserve">(п. 2 в ред. </w:t>
      </w:r>
      <w:hyperlink r:id="rId220"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3. Исключен. - </w:t>
      </w:r>
      <w:hyperlink r:id="rId221" w:history="1">
        <w:r>
          <w:rPr>
            <w:color w:val="0000FF"/>
          </w:rPr>
          <w:t>Постановление</w:t>
        </w:r>
      </w:hyperlink>
      <w:r>
        <w:t xml:space="preserve"> Правительства Новгородской области от 29.11.2018 N 566.</w:t>
      </w:r>
    </w:p>
    <w:p w:rsidR="00F72055" w:rsidRDefault="00F72055">
      <w:pPr>
        <w:pStyle w:val="ConsPlusNormal"/>
        <w:ind w:firstLine="540"/>
        <w:jc w:val="both"/>
      </w:pPr>
    </w:p>
    <w:p w:rsidR="00F72055" w:rsidRDefault="00F72055">
      <w:pPr>
        <w:pStyle w:val="ConsPlusNormal"/>
        <w:ind w:firstLine="540"/>
        <w:jc w:val="both"/>
      </w:pPr>
      <w:bookmarkStart w:id="36" w:name="P2521"/>
      <w:bookmarkEnd w:id="36"/>
      <w:r>
        <w:t xml:space="preserve">4. Субсидии предоставляются бюджетам муниципальных образований на </w:t>
      </w:r>
      <w:proofErr w:type="spellStart"/>
      <w:r>
        <w:t>софинансирование</w:t>
      </w:r>
      <w:proofErr w:type="spellEnd"/>
      <w:r>
        <w:t xml:space="preserve"> расходных обязательств на реализацию проектов по следующим приоритетным направлениям:</w:t>
      </w:r>
    </w:p>
    <w:p w:rsidR="00F72055" w:rsidRDefault="00F72055">
      <w:pPr>
        <w:pStyle w:val="ConsPlusNormal"/>
        <w:spacing w:before="220"/>
        <w:ind w:firstLine="540"/>
        <w:jc w:val="both"/>
      </w:pPr>
      <w:r>
        <w:t>создание и обустройство зон отдыха, спортивных и детских игровых площадок;</w:t>
      </w:r>
    </w:p>
    <w:p w:rsidR="00F72055" w:rsidRDefault="00F72055">
      <w:pPr>
        <w:pStyle w:val="ConsPlusNormal"/>
        <w:spacing w:before="220"/>
        <w:ind w:firstLine="540"/>
        <w:jc w:val="both"/>
      </w:pPr>
      <w:r>
        <w:t>сохранение и восстановление природных ландшафтов, историко-культурных памятников;</w:t>
      </w:r>
    </w:p>
    <w:p w:rsidR="00F72055" w:rsidRDefault="00F72055">
      <w:pPr>
        <w:pStyle w:val="ConsPlusNormal"/>
        <w:spacing w:before="220"/>
        <w:ind w:firstLine="540"/>
        <w:jc w:val="both"/>
      </w:pPr>
      <w:r>
        <w:t>поддержка национальных культурных традиций, народных промыслов и ремесел.</w:t>
      </w:r>
    </w:p>
    <w:p w:rsidR="00F72055" w:rsidRDefault="00F72055">
      <w:pPr>
        <w:pStyle w:val="ConsPlusNormal"/>
        <w:ind w:firstLine="540"/>
        <w:jc w:val="both"/>
      </w:pPr>
    </w:p>
    <w:p w:rsidR="00F72055" w:rsidRDefault="00F72055">
      <w:pPr>
        <w:pStyle w:val="ConsPlusNormal"/>
        <w:ind w:firstLine="540"/>
        <w:jc w:val="both"/>
      </w:pPr>
      <w:r>
        <w:t>5. Размер гранта определяется министерством в сумме, не превышающей 2,0 млн. рублей.</w:t>
      </w:r>
    </w:p>
    <w:p w:rsidR="00F72055" w:rsidRDefault="00F72055">
      <w:pPr>
        <w:pStyle w:val="ConsPlusNormal"/>
        <w:jc w:val="both"/>
      </w:pPr>
      <w:r>
        <w:t xml:space="preserve">(в ред. </w:t>
      </w:r>
      <w:hyperlink r:id="rId222"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bookmarkStart w:id="37" w:name="P2529"/>
      <w:bookmarkEnd w:id="37"/>
      <w:r>
        <w:t>6. Размер гранта, выделяемый за счет средств федерального и областного бюджетов, не может превышать 60 процентов общей стоимости проекта. Финансовое обеспечение оставшейся части стоимости проекта осуществляется за счет средств бюджета муниципального образования, а также обязательного вклада граждан и юридических лиц (индивидуальных предпринимателей).</w:t>
      </w:r>
    </w:p>
    <w:p w:rsidR="00F72055" w:rsidRDefault="00F72055">
      <w:pPr>
        <w:pStyle w:val="ConsPlusNormal"/>
        <w:spacing w:before="220"/>
        <w:ind w:firstLine="540"/>
        <w:jc w:val="both"/>
      </w:pPr>
      <w:r>
        <w:lastRenderedPageBreak/>
        <w:t>Вклад граждан и юридических лиц (индивидуальных предпринимателей) осуществляется в различных формах (денежные средства, трудовое участие, предоставление помещений, технических средств).</w:t>
      </w:r>
    </w:p>
    <w:p w:rsidR="00F72055" w:rsidRDefault="00F72055">
      <w:pPr>
        <w:pStyle w:val="ConsPlusNormal"/>
        <w:ind w:firstLine="540"/>
        <w:jc w:val="both"/>
      </w:pPr>
    </w:p>
    <w:p w:rsidR="00F72055" w:rsidRDefault="00F72055">
      <w:pPr>
        <w:pStyle w:val="ConsPlusNormal"/>
        <w:ind w:firstLine="540"/>
        <w:jc w:val="both"/>
      </w:pPr>
      <w:r>
        <w:t xml:space="preserve">7. </w:t>
      </w:r>
      <w:proofErr w:type="gramStart"/>
      <w:r>
        <w:t xml:space="preserve">Органы местного самоуправления сельских поселений области, а также муниципальных районов области в случаях, предусмотренных </w:t>
      </w:r>
      <w:hyperlink r:id="rId223" w:history="1">
        <w:r>
          <w:rPr>
            <w:color w:val="0000FF"/>
          </w:rPr>
          <w:t>третьим абзацем части 2 статьи 34</w:t>
        </w:r>
      </w:hyperlink>
      <w:r>
        <w:t xml:space="preserve"> Федерального закона от 6 октября 2003 года N 131-ФЗ "Об общих принципах организации местного самоуправления в Российской Федерации" (далее - органы местного самоуправления), получившие грант, должны реализовать проект в течение 12 месяцев со дня получения гранта.</w:t>
      </w:r>
      <w:proofErr w:type="gramEnd"/>
    </w:p>
    <w:p w:rsidR="00F72055" w:rsidRDefault="00F72055">
      <w:pPr>
        <w:pStyle w:val="ConsPlusNormal"/>
        <w:jc w:val="both"/>
      </w:pPr>
      <w:r>
        <w:t xml:space="preserve">(в ред. </w:t>
      </w:r>
      <w:hyperlink r:id="rId224" w:history="1">
        <w:r>
          <w:rPr>
            <w:color w:val="0000FF"/>
          </w:rPr>
          <w:t>Постановления</w:t>
        </w:r>
      </w:hyperlink>
      <w:r>
        <w:t xml:space="preserve"> Правительства Новгородской области от 29.11.2018 N 566)</w:t>
      </w:r>
    </w:p>
    <w:p w:rsidR="00F72055" w:rsidRDefault="00F72055">
      <w:pPr>
        <w:pStyle w:val="ConsPlusNormal"/>
        <w:ind w:firstLine="540"/>
        <w:jc w:val="both"/>
      </w:pPr>
    </w:p>
    <w:p w:rsidR="00F72055" w:rsidRDefault="00F72055">
      <w:pPr>
        <w:pStyle w:val="ConsPlusNormal"/>
        <w:ind w:firstLine="540"/>
        <w:jc w:val="both"/>
      </w:pPr>
      <w:bookmarkStart w:id="38" w:name="P2535"/>
      <w:bookmarkEnd w:id="38"/>
      <w:r>
        <w:t>8. Критериями отбора муниципальных образований для предоставления субсидии являются:</w:t>
      </w:r>
    </w:p>
    <w:p w:rsidR="00F72055" w:rsidRDefault="00F72055">
      <w:pPr>
        <w:pStyle w:val="ConsPlusNormal"/>
        <w:spacing w:before="220"/>
        <w:ind w:firstLine="540"/>
        <w:jc w:val="both"/>
      </w:pPr>
      <w:r>
        <w:t xml:space="preserve">наличие муниципальных программ, разработанных в соответствии с генеральными планами муниципальных образований и предусматривающих мероприятия, указанные в </w:t>
      </w:r>
      <w:hyperlink w:anchor="P2521" w:history="1">
        <w:r>
          <w:rPr>
            <w:color w:val="0000FF"/>
          </w:rPr>
          <w:t>пункте 4</w:t>
        </w:r>
      </w:hyperlink>
      <w:r>
        <w:t xml:space="preserve"> настоящего Порядка;</w:t>
      </w:r>
    </w:p>
    <w:p w:rsidR="00F72055" w:rsidRDefault="00F72055">
      <w:pPr>
        <w:pStyle w:val="ConsPlusNormal"/>
        <w:spacing w:before="220"/>
        <w:ind w:firstLine="540"/>
        <w:jc w:val="both"/>
      </w:pPr>
      <w:r>
        <w:t xml:space="preserve">представление в министерство документов, указанных в </w:t>
      </w:r>
      <w:hyperlink w:anchor="P2541" w:history="1">
        <w:r>
          <w:rPr>
            <w:color w:val="0000FF"/>
          </w:rPr>
          <w:t>пункте 9</w:t>
        </w:r>
      </w:hyperlink>
      <w:r>
        <w:t xml:space="preserve"> настоящего Порядка;</w:t>
      </w:r>
    </w:p>
    <w:p w:rsidR="00F72055" w:rsidRDefault="00F72055">
      <w:pPr>
        <w:pStyle w:val="ConsPlusNormal"/>
        <w:jc w:val="both"/>
      </w:pPr>
      <w:r>
        <w:t xml:space="preserve">(в ред. </w:t>
      </w:r>
      <w:hyperlink r:id="rId225"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 xml:space="preserve">обеспечение </w:t>
      </w:r>
      <w:proofErr w:type="spellStart"/>
      <w:r>
        <w:t>софинансирования</w:t>
      </w:r>
      <w:proofErr w:type="spellEnd"/>
      <w:r>
        <w:t xml:space="preserve"> за счет средств бюджетов муниципальных образований и внебюджетных источников не менее 40 процентов от общей стоимости проекта.</w:t>
      </w:r>
    </w:p>
    <w:p w:rsidR="00F72055" w:rsidRDefault="00F72055">
      <w:pPr>
        <w:pStyle w:val="ConsPlusNormal"/>
        <w:ind w:firstLine="540"/>
        <w:jc w:val="both"/>
      </w:pPr>
    </w:p>
    <w:p w:rsidR="00F72055" w:rsidRDefault="00F72055">
      <w:pPr>
        <w:pStyle w:val="ConsPlusNormal"/>
        <w:ind w:firstLine="540"/>
        <w:jc w:val="both"/>
      </w:pPr>
      <w:bookmarkStart w:id="39" w:name="P2541"/>
      <w:bookmarkEnd w:id="39"/>
      <w:r>
        <w:t>9. Для участия в государственной программе органы местного самоуправления ежегодно не позднее 15 февраля текущего финансового года представляют в министерство на очередной финансовый год следующие документы:</w:t>
      </w:r>
    </w:p>
    <w:p w:rsidR="00F72055" w:rsidRDefault="00F72055">
      <w:pPr>
        <w:pStyle w:val="ConsPlusNormal"/>
        <w:jc w:val="both"/>
      </w:pPr>
      <w:r>
        <w:t xml:space="preserve">(в ред. постановлений Правительства Новгородской области от 31.10.2017 </w:t>
      </w:r>
      <w:hyperlink r:id="rId226" w:history="1">
        <w:r>
          <w:rPr>
            <w:color w:val="0000FF"/>
          </w:rPr>
          <w:t>N 380</w:t>
        </w:r>
      </w:hyperlink>
      <w:r>
        <w:t xml:space="preserve">, от 07.06.2018 </w:t>
      </w:r>
      <w:hyperlink r:id="rId227" w:history="1">
        <w:r>
          <w:rPr>
            <w:color w:val="0000FF"/>
          </w:rPr>
          <w:t>N 264</w:t>
        </w:r>
      </w:hyperlink>
      <w:r>
        <w:t>)</w:t>
      </w:r>
    </w:p>
    <w:p w:rsidR="00F72055" w:rsidRDefault="00F72055">
      <w:pPr>
        <w:pStyle w:val="ConsPlusNormal"/>
        <w:spacing w:before="220"/>
        <w:ind w:firstLine="540"/>
        <w:jc w:val="both"/>
      </w:pPr>
      <w:bookmarkStart w:id="40" w:name="P2543"/>
      <w:bookmarkEnd w:id="40"/>
      <w:r>
        <w:t>заявка на участие в отборе на очередной год по форме, утвержденной приказом министерства;</w:t>
      </w:r>
    </w:p>
    <w:p w:rsidR="00F72055" w:rsidRDefault="00F72055">
      <w:pPr>
        <w:pStyle w:val="ConsPlusNormal"/>
        <w:jc w:val="both"/>
      </w:pPr>
      <w:r>
        <w:t xml:space="preserve">(в ред. </w:t>
      </w:r>
      <w:hyperlink r:id="rId228"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bookmarkStart w:id="41" w:name="P2545"/>
      <w:bookmarkEnd w:id="41"/>
      <w:r>
        <w:t xml:space="preserve">копия муниципальной программы, разработанной в соответствии с генеральным планом муниципального образования и предусматривающей мероприятия, указанные в </w:t>
      </w:r>
      <w:hyperlink w:anchor="P2521" w:history="1">
        <w:r>
          <w:rPr>
            <w:color w:val="0000FF"/>
          </w:rPr>
          <w:t>пункте 4</w:t>
        </w:r>
      </w:hyperlink>
      <w:r>
        <w:t xml:space="preserve"> настоящего Порядка;</w:t>
      </w:r>
    </w:p>
    <w:p w:rsidR="00F72055" w:rsidRDefault="00F72055">
      <w:pPr>
        <w:pStyle w:val="ConsPlusNormal"/>
        <w:spacing w:before="220"/>
        <w:ind w:firstLine="540"/>
        <w:jc w:val="both"/>
      </w:pPr>
      <w:bookmarkStart w:id="42" w:name="P2546"/>
      <w:bookmarkEnd w:id="42"/>
      <w:r>
        <w:t>паспорт проекта, на реализацию которого запрашивается грант, по форме, утвержденной приказом министерства;</w:t>
      </w:r>
    </w:p>
    <w:p w:rsidR="00F72055" w:rsidRDefault="00F72055">
      <w:pPr>
        <w:pStyle w:val="ConsPlusNormal"/>
        <w:jc w:val="both"/>
      </w:pPr>
      <w:r>
        <w:t xml:space="preserve">(в ред. </w:t>
      </w:r>
      <w:hyperlink r:id="rId229"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bookmarkStart w:id="43" w:name="P2548"/>
      <w:bookmarkEnd w:id="43"/>
      <w:r>
        <w:t xml:space="preserve">документы, подтверждающие принятие решения о реализации на территории муниципального образования мероприятий по </w:t>
      </w:r>
      <w:proofErr w:type="spellStart"/>
      <w:r>
        <w:t>грантовой</w:t>
      </w:r>
      <w:proofErr w:type="spellEnd"/>
      <w:r>
        <w:t xml:space="preserve"> поддержке местных инициатив граждан, проживающих в сельской местности (протокол собрания граждан, проживающих в муниципальном образовании, соответствующий правовой акт органа местного самоуправления и другие документы);</w:t>
      </w:r>
    </w:p>
    <w:p w:rsidR="00F72055" w:rsidRDefault="00F72055">
      <w:pPr>
        <w:pStyle w:val="ConsPlusNormal"/>
        <w:spacing w:before="220"/>
        <w:ind w:firstLine="540"/>
        <w:jc w:val="both"/>
      </w:pPr>
      <w:bookmarkStart w:id="44" w:name="P2549"/>
      <w:bookmarkEnd w:id="44"/>
      <w:r>
        <w:t>копии документов в зависимости от вида работ, планируемых при реализации проекта, утвержденных органом местного самоуправления (проектная документация, локальный сметный расчет (смета), смета расходов, сводный сметный расчет);</w:t>
      </w:r>
    </w:p>
    <w:p w:rsidR="00F72055" w:rsidRDefault="00F72055">
      <w:pPr>
        <w:pStyle w:val="ConsPlusNormal"/>
        <w:spacing w:before="220"/>
        <w:ind w:firstLine="540"/>
        <w:jc w:val="both"/>
      </w:pPr>
      <w:r>
        <w:t xml:space="preserve">копия положительного заключения государственной экспертизы на проектную документацию (по объектам, проектная документация которых подлежит экспертизе в соответствии с Градостроительным </w:t>
      </w:r>
      <w:hyperlink r:id="rId230" w:history="1">
        <w:r>
          <w:rPr>
            <w:color w:val="0000FF"/>
          </w:rPr>
          <w:t>кодексом</w:t>
        </w:r>
      </w:hyperlink>
      <w:r>
        <w:t xml:space="preserve"> Российской Федерации);</w:t>
      </w:r>
    </w:p>
    <w:p w:rsidR="00F72055" w:rsidRDefault="00F72055">
      <w:pPr>
        <w:pStyle w:val="ConsPlusNormal"/>
        <w:spacing w:before="220"/>
        <w:ind w:firstLine="540"/>
        <w:jc w:val="both"/>
      </w:pPr>
      <w:r>
        <w:t xml:space="preserve">копия положительного заключения о проверке достоверности определения сметной </w:t>
      </w:r>
      <w:r>
        <w:lastRenderedPageBreak/>
        <w:t xml:space="preserve">стоимости объектов капитального строительства (по объектам, проектная документация которых подлежит экспертизе в соответствии с Градостроительным </w:t>
      </w:r>
      <w:hyperlink r:id="rId231" w:history="1">
        <w:r>
          <w:rPr>
            <w:color w:val="0000FF"/>
          </w:rPr>
          <w:t>кодексом</w:t>
        </w:r>
      </w:hyperlink>
      <w:r>
        <w:t xml:space="preserve"> Российской Федерации);</w:t>
      </w:r>
    </w:p>
    <w:p w:rsidR="00F72055" w:rsidRDefault="00F72055">
      <w:pPr>
        <w:pStyle w:val="ConsPlusNormal"/>
        <w:spacing w:before="220"/>
        <w:ind w:firstLine="540"/>
        <w:jc w:val="both"/>
      </w:pPr>
      <w:bookmarkStart w:id="45" w:name="P2552"/>
      <w:bookmarkEnd w:id="45"/>
      <w:r>
        <w:t>документы, подтверждающие обязательства по финансовому обеспечению реализации проекта за счет средств бюджета муниципального образования и внебюджетных источников;</w:t>
      </w:r>
    </w:p>
    <w:p w:rsidR="00F72055" w:rsidRDefault="00F72055">
      <w:pPr>
        <w:pStyle w:val="ConsPlusNormal"/>
        <w:spacing w:before="220"/>
        <w:ind w:firstLine="540"/>
        <w:jc w:val="both"/>
      </w:pPr>
      <w:r>
        <w:t>презентация проекта (слайды, видео (при наличии)).</w:t>
      </w:r>
    </w:p>
    <w:p w:rsidR="00F72055" w:rsidRDefault="00F72055">
      <w:pPr>
        <w:pStyle w:val="ConsPlusNormal"/>
        <w:spacing w:before="220"/>
        <w:ind w:firstLine="540"/>
        <w:jc w:val="both"/>
      </w:pPr>
      <w:r>
        <w:t>Органы местного самоуправления вправе представить дополнительные документы.</w:t>
      </w:r>
    </w:p>
    <w:p w:rsidR="00F72055" w:rsidRDefault="00F72055">
      <w:pPr>
        <w:pStyle w:val="ConsPlusNormal"/>
        <w:spacing w:before="220"/>
        <w:ind w:firstLine="540"/>
        <w:jc w:val="both"/>
      </w:pPr>
      <w:r>
        <w:t>Копии документов представляются вместе с оригиналами для удостоверения их идентичности (о чем делается отметка лицом, осуществляющим прием документов), либо заверенные уполномоченным лицом органа местного самоуправления, или заверенные нотариально.</w:t>
      </w:r>
    </w:p>
    <w:p w:rsidR="00F72055" w:rsidRDefault="00F72055">
      <w:pPr>
        <w:pStyle w:val="ConsPlusNormal"/>
        <w:ind w:firstLine="540"/>
        <w:jc w:val="both"/>
      </w:pPr>
    </w:p>
    <w:p w:rsidR="00F72055" w:rsidRDefault="00F72055">
      <w:pPr>
        <w:pStyle w:val="ConsPlusNormal"/>
        <w:ind w:firstLine="540"/>
        <w:jc w:val="both"/>
      </w:pPr>
      <w:r>
        <w:t xml:space="preserve">10. Министерство принимает от органов местного самоуправления документы и регистрирует их в день принятия в журнале регистрации, который должен быть пронумерован, прошнурован и скреплен печатью министерства. В течение 10 рабочих дней со дня представления документов, указанных в </w:t>
      </w:r>
      <w:hyperlink w:anchor="P2541" w:history="1">
        <w:r>
          <w:rPr>
            <w:color w:val="0000FF"/>
          </w:rPr>
          <w:t>пункте 9</w:t>
        </w:r>
      </w:hyperlink>
      <w:r>
        <w:t xml:space="preserve"> настоящего Порядка, министерство проверяет полноту представленных документов.</w:t>
      </w:r>
    </w:p>
    <w:p w:rsidR="00F72055" w:rsidRDefault="00F72055">
      <w:pPr>
        <w:pStyle w:val="ConsPlusNormal"/>
        <w:spacing w:before="220"/>
        <w:ind w:firstLine="540"/>
        <w:jc w:val="both"/>
      </w:pPr>
      <w:r>
        <w:t xml:space="preserve">В случае несоответствия муниципального образования критериям отбора, установленным </w:t>
      </w:r>
      <w:hyperlink w:anchor="P2535" w:history="1">
        <w:r>
          <w:rPr>
            <w:color w:val="0000FF"/>
          </w:rPr>
          <w:t>пунктом 8</w:t>
        </w:r>
      </w:hyperlink>
      <w:r>
        <w:t xml:space="preserve"> настоящего Порядка, и непредставления документов, предусмотренных </w:t>
      </w:r>
      <w:hyperlink w:anchor="P2543" w:history="1">
        <w:r>
          <w:rPr>
            <w:color w:val="0000FF"/>
          </w:rPr>
          <w:t>вторым</w:t>
        </w:r>
      </w:hyperlink>
      <w:r>
        <w:t xml:space="preserve">, </w:t>
      </w:r>
      <w:hyperlink w:anchor="P2545" w:history="1">
        <w:r>
          <w:rPr>
            <w:color w:val="0000FF"/>
          </w:rPr>
          <w:t>третьим</w:t>
        </w:r>
      </w:hyperlink>
      <w:r>
        <w:t xml:space="preserve">, </w:t>
      </w:r>
      <w:hyperlink w:anchor="P2546" w:history="1">
        <w:r>
          <w:rPr>
            <w:color w:val="0000FF"/>
          </w:rPr>
          <w:t>четвертым</w:t>
        </w:r>
      </w:hyperlink>
      <w:r>
        <w:t xml:space="preserve">, </w:t>
      </w:r>
      <w:hyperlink w:anchor="P2548" w:history="1">
        <w:r>
          <w:rPr>
            <w:color w:val="0000FF"/>
          </w:rPr>
          <w:t>пятым</w:t>
        </w:r>
      </w:hyperlink>
      <w:r>
        <w:t xml:space="preserve">, </w:t>
      </w:r>
      <w:hyperlink w:anchor="P2549" w:history="1">
        <w:r>
          <w:rPr>
            <w:color w:val="0000FF"/>
          </w:rPr>
          <w:t>шестым</w:t>
        </w:r>
      </w:hyperlink>
      <w:r>
        <w:t xml:space="preserve"> и </w:t>
      </w:r>
      <w:hyperlink w:anchor="P2552" w:history="1">
        <w:r>
          <w:rPr>
            <w:color w:val="0000FF"/>
          </w:rPr>
          <w:t>девятым абзацами пункта 9</w:t>
        </w:r>
      </w:hyperlink>
      <w:r>
        <w:t xml:space="preserve"> настоящего Порядка, министерство принимает решение об отказе в приеме документов, которое оформляется приказом министерства.</w:t>
      </w:r>
    </w:p>
    <w:p w:rsidR="00F72055" w:rsidRDefault="00F72055">
      <w:pPr>
        <w:pStyle w:val="ConsPlusNormal"/>
        <w:spacing w:before="220"/>
        <w:ind w:firstLine="540"/>
        <w:jc w:val="both"/>
      </w:pPr>
      <w:r>
        <w:t>Министерство в течение 5 рабочих дней со дня принятия решения об отказе в приеме документов уведомляет органы местного самоуправления о принятом решении.</w:t>
      </w:r>
    </w:p>
    <w:p w:rsidR="00F72055" w:rsidRDefault="00F72055">
      <w:pPr>
        <w:pStyle w:val="ConsPlusNormal"/>
        <w:spacing w:before="220"/>
        <w:ind w:firstLine="540"/>
        <w:jc w:val="both"/>
      </w:pPr>
      <w:r>
        <w:t>Отказ в приеме документов не препятствует повторной подаче документов в течение 5 рабочих дней со дня получения уведомления об отказе в приеме документов, но не позднее 1 марта текущего года, если будут устранены недостатки, послужившие основанием для отказа.</w:t>
      </w:r>
    </w:p>
    <w:p w:rsidR="00F72055" w:rsidRDefault="00F72055">
      <w:pPr>
        <w:pStyle w:val="ConsPlusNormal"/>
        <w:jc w:val="both"/>
      </w:pPr>
      <w:r>
        <w:t xml:space="preserve">(п. 10 в ред. </w:t>
      </w:r>
      <w:hyperlink r:id="rId232"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11. </w:t>
      </w:r>
      <w:proofErr w:type="gramStart"/>
      <w:r>
        <w:t xml:space="preserve">В соответствии с </w:t>
      </w:r>
      <w:hyperlink r:id="rId233" w:history="1">
        <w:r>
          <w:rPr>
            <w:color w:val="0000FF"/>
          </w:rPr>
          <w:t>Порядком</w:t>
        </w:r>
      </w:hyperlink>
      <w:r>
        <w:t xml:space="preserve"> отбора государственных программ субъектов Российской Федерации (подпрограмм государственных программ субъектов Российской Федерации), направленных на устойчивое развитие сельских территорий, утвержденным Приказом Министерства сельского хозяйства Российской Федерации от 11 февраля 2015 года N 48, министерство направляет документы, предусмотренные указанным Порядком, в Министерство сельского хозяйства Российской Федерации для отбора государственных программ субъектов Российской Федерации (подпрограмм государственных программ субъектов Российской</w:t>
      </w:r>
      <w:proofErr w:type="gramEnd"/>
      <w:r>
        <w:t xml:space="preserve"> </w:t>
      </w:r>
      <w:proofErr w:type="gramStart"/>
      <w:r>
        <w:t>Федерации), направленных на устойчивое развитие сельских территорий.</w:t>
      </w:r>
      <w:proofErr w:type="gramEnd"/>
    </w:p>
    <w:p w:rsidR="00F72055" w:rsidRDefault="00F72055">
      <w:pPr>
        <w:pStyle w:val="ConsPlusNormal"/>
        <w:jc w:val="both"/>
      </w:pPr>
      <w:r>
        <w:t xml:space="preserve">(в ред. </w:t>
      </w:r>
      <w:hyperlink r:id="rId234"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12. </w:t>
      </w:r>
      <w:proofErr w:type="gramStart"/>
      <w:r>
        <w:t xml:space="preserve">В случае прохождения отбора государственной программы министерством формируется перечень проектов для предоставления </w:t>
      </w:r>
      <w:proofErr w:type="spellStart"/>
      <w:r>
        <w:t>грантовой</w:t>
      </w:r>
      <w:proofErr w:type="spellEnd"/>
      <w:r>
        <w:t xml:space="preserve"> поддержки в течение 14 рабочих дней со дня опубликования на сайте Правительства Российской Федерации в информационно-телекоммуникационной сети "Интернет" Распоряжения Правительства Российской Федерации о распределении субсидий, предоставляемых из федерального бюджета бюджетам субъектов Российской Федерации на </w:t>
      </w:r>
      <w:proofErr w:type="spellStart"/>
      <w:r>
        <w:t>софинансирование</w:t>
      </w:r>
      <w:proofErr w:type="spellEnd"/>
      <w:r>
        <w:t xml:space="preserve"> расходных обязательств субъектов Российской Федерации, связанных с реализацией мероприятий в рамках реализации</w:t>
      </w:r>
      <w:proofErr w:type="gramEnd"/>
      <w:r>
        <w:t xml:space="preserve"> Государственной </w:t>
      </w:r>
      <w:hyperlink r:id="rId235"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года N 717.</w:t>
      </w:r>
    </w:p>
    <w:p w:rsidR="00F72055" w:rsidRDefault="00F72055">
      <w:pPr>
        <w:pStyle w:val="ConsPlusNormal"/>
        <w:jc w:val="both"/>
      </w:pPr>
      <w:r>
        <w:lastRenderedPageBreak/>
        <w:t xml:space="preserve">(п. 12 в ред. </w:t>
      </w:r>
      <w:hyperlink r:id="rId236"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13. Общий объем средств, предусмотренных для предоставления субсидий, а также их распределение между бюджетами муниципальных образований утверждаются областным законом об областном бюджете на очередной финансовый год и на плановый период.</w:t>
      </w:r>
    </w:p>
    <w:p w:rsidR="00F72055" w:rsidRDefault="00F72055">
      <w:pPr>
        <w:pStyle w:val="ConsPlusNormal"/>
        <w:spacing w:before="220"/>
        <w:ind w:firstLine="540"/>
        <w:jc w:val="both"/>
      </w:pPr>
      <w:proofErr w:type="gramStart"/>
      <w:r>
        <w:t xml:space="preserve">Объем субсидий определяется министерством по </w:t>
      </w:r>
      <w:hyperlink w:anchor="P2675" w:history="1">
        <w:r>
          <w:rPr>
            <w:color w:val="0000FF"/>
          </w:rPr>
          <w:t>методике</w:t>
        </w:r>
      </w:hyperlink>
      <w:r>
        <w:t xml:space="preserve"> распределения субсидий бюджетам сельских поселений области на </w:t>
      </w:r>
      <w:proofErr w:type="spellStart"/>
      <w:r>
        <w:t>грантовую</w:t>
      </w:r>
      <w:proofErr w:type="spellEnd"/>
      <w:r>
        <w:t xml:space="preserve"> поддержку местных инициатив граждан, проживающих в сельской местности области (далее - методика), приведенной в приложении N 1 к настоящему Порядку, с учетом объема бюджетных ассигнований, предусмотренных за счет средств федерального и областного бюджетов на очередной финансовый год на </w:t>
      </w:r>
      <w:proofErr w:type="spellStart"/>
      <w:r>
        <w:t>софинансирование</w:t>
      </w:r>
      <w:proofErr w:type="spellEnd"/>
      <w:r>
        <w:t xml:space="preserve"> мероприятий, указанных в </w:t>
      </w:r>
      <w:hyperlink w:anchor="P2521" w:history="1">
        <w:r>
          <w:rPr>
            <w:color w:val="0000FF"/>
          </w:rPr>
          <w:t>пункте 4</w:t>
        </w:r>
      </w:hyperlink>
      <w:r>
        <w:t xml:space="preserve"> настоящего Порядка.</w:t>
      </w:r>
      <w:proofErr w:type="gramEnd"/>
    </w:p>
    <w:p w:rsidR="00F72055" w:rsidRDefault="00F72055">
      <w:pPr>
        <w:pStyle w:val="ConsPlusNormal"/>
        <w:jc w:val="both"/>
      </w:pPr>
      <w:r>
        <w:t xml:space="preserve">(в ред. постановлений Правительства Новгородской области от 07.06.2018 </w:t>
      </w:r>
      <w:hyperlink r:id="rId237" w:history="1">
        <w:r>
          <w:rPr>
            <w:color w:val="0000FF"/>
          </w:rPr>
          <w:t>N 264</w:t>
        </w:r>
      </w:hyperlink>
      <w:r>
        <w:t xml:space="preserve">, от 29.11.2018 </w:t>
      </w:r>
      <w:hyperlink r:id="rId238" w:history="1">
        <w:r>
          <w:rPr>
            <w:color w:val="0000FF"/>
          </w:rPr>
          <w:t>N 566</w:t>
        </w:r>
      </w:hyperlink>
      <w:r>
        <w:t>)</w:t>
      </w:r>
    </w:p>
    <w:p w:rsidR="00F72055" w:rsidRDefault="00F72055">
      <w:pPr>
        <w:pStyle w:val="ConsPlusNormal"/>
        <w:ind w:firstLine="540"/>
        <w:jc w:val="both"/>
      </w:pPr>
    </w:p>
    <w:p w:rsidR="00F72055" w:rsidRDefault="00F72055">
      <w:pPr>
        <w:pStyle w:val="ConsPlusNormal"/>
        <w:ind w:firstLine="540"/>
        <w:jc w:val="both"/>
      </w:pPr>
      <w:r>
        <w:t xml:space="preserve">14. Доля средств и уровень </w:t>
      </w:r>
      <w:proofErr w:type="spellStart"/>
      <w:r>
        <w:t>софинансирования</w:t>
      </w:r>
      <w:proofErr w:type="spellEnd"/>
      <w:r>
        <w:t xml:space="preserve"> расходных обязательств из федерального и областного бюджетов на реализацию проектов определяются ежегодным соглашением о предоставлении субсидии, заключаемым между Правительством Новгородской области и Министерством сельского хозяйства Российской Федерации (далее - соглашение с Минсельхозом России).</w:t>
      </w:r>
    </w:p>
    <w:p w:rsidR="00F72055" w:rsidRDefault="00F72055">
      <w:pPr>
        <w:pStyle w:val="ConsPlusNormal"/>
        <w:spacing w:before="220"/>
        <w:ind w:firstLine="540"/>
        <w:jc w:val="both"/>
      </w:pPr>
      <w:r>
        <w:t xml:space="preserve">Объем </w:t>
      </w:r>
      <w:proofErr w:type="spellStart"/>
      <w:r>
        <w:t>софинансирования</w:t>
      </w:r>
      <w:proofErr w:type="spellEnd"/>
      <w:r>
        <w:t xml:space="preserve"> за счет средств муниципальных образований и внебюджетных источников определяется органами местного самоуправления ежегодно при заключении соглашений о предоставлении субсидий с министерством (далее - соглашение). Форма соглашения утверждается приказом министерства.</w:t>
      </w:r>
    </w:p>
    <w:p w:rsidR="00F72055" w:rsidRDefault="00F72055">
      <w:pPr>
        <w:pStyle w:val="ConsPlusNormal"/>
        <w:jc w:val="both"/>
      </w:pPr>
      <w:r>
        <w:t xml:space="preserve">(в ред. </w:t>
      </w:r>
      <w:hyperlink r:id="rId239"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15. Субсидии предоставляются бюджетам муниципальных образований при условии:</w:t>
      </w:r>
    </w:p>
    <w:p w:rsidR="00F72055" w:rsidRDefault="00F72055">
      <w:pPr>
        <w:pStyle w:val="ConsPlusNormal"/>
        <w:spacing w:before="220"/>
        <w:ind w:firstLine="540"/>
        <w:jc w:val="both"/>
      </w:pPr>
      <w:r>
        <w:t>наличия заключенного соглашения между министерством и органами местного самоуправления;</w:t>
      </w:r>
    </w:p>
    <w:p w:rsidR="00F72055" w:rsidRDefault="00F72055">
      <w:pPr>
        <w:pStyle w:val="ConsPlusNormal"/>
        <w:jc w:val="both"/>
      </w:pPr>
      <w:r>
        <w:t xml:space="preserve">(в ред. </w:t>
      </w:r>
      <w:hyperlink r:id="rId240" w:history="1">
        <w:r>
          <w:rPr>
            <w:color w:val="0000FF"/>
          </w:rPr>
          <w:t>Постановления</w:t>
        </w:r>
      </w:hyperlink>
      <w:r>
        <w:t xml:space="preserve"> Правительства Новгородской области от 07.06.2018 N 264)</w:t>
      </w:r>
    </w:p>
    <w:p w:rsidR="00F72055" w:rsidRDefault="00F72055">
      <w:pPr>
        <w:pStyle w:val="ConsPlusNormal"/>
        <w:spacing w:before="220"/>
        <w:ind w:firstLine="540"/>
        <w:jc w:val="both"/>
      </w:pPr>
      <w:r>
        <w:t>прохождения отбора государственной программы в Министерстве сельского хозяйства Российской Федерации.</w:t>
      </w:r>
    </w:p>
    <w:p w:rsidR="00F72055" w:rsidRDefault="00F72055">
      <w:pPr>
        <w:pStyle w:val="ConsPlusNormal"/>
        <w:ind w:firstLine="540"/>
        <w:jc w:val="both"/>
      </w:pPr>
    </w:p>
    <w:p w:rsidR="00F72055" w:rsidRDefault="00F72055">
      <w:pPr>
        <w:pStyle w:val="ConsPlusNormal"/>
        <w:ind w:firstLine="540"/>
        <w:jc w:val="both"/>
      </w:pPr>
      <w:r>
        <w:t>16. Субсидии предоставляются бюджету муниципального образования в соответствии с соглашением, предусматривающим следующие положения:</w:t>
      </w:r>
    </w:p>
    <w:p w:rsidR="00F72055" w:rsidRDefault="00F72055">
      <w:pPr>
        <w:pStyle w:val="ConsPlusNormal"/>
        <w:spacing w:before="220"/>
        <w:ind w:firstLine="540"/>
        <w:jc w:val="both"/>
      </w:pPr>
      <w:r>
        <w:t>сведения об объеме субсид</w:t>
      </w:r>
      <w:proofErr w:type="gramStart"/>
      <w:r>
        <w:t>ии и ее</w:t>
      </w:r>
      <w:proofErr w:type="gramEnd"/>
      <w:r>
        <w:t xml:space="preserve"> целевом назначении;</w:t>
      </w:r>
    </w:p>
    <w:p w:rsidR="00F72055" w:rsidRDefault="00F72055">
      <w:pPr>
        <w:pStyle w:val="ConsPlusNormal"/>
        <w:spacing w:before="220"/>
        <w:ind w:firstLine="540"/>
        <w:jc w:val="both"/>
      </w:pPr>
      <w:r>
        <w:t>сведения об объеме бюджетных ассигнований, предусмотренных в местном бюджете на финансовое обеспечение расходных обязательств муниципального образования на реализацию мероприятий по предоставлению грантов в очередном году, а также об объеме средств, привлекаемых из внебюджетных источников;</w:t>
      </w:r>
    </w:p>
    <w:p w:rsidR="00F72055" w:rsidRDefault="00F72055">
      <w:pPr>
        <w:pStyle w:val="ConsPlusNormal"/>
        <w:spacing w:before="220"/>
        <w:ind w:firstLine="540"/>
        <w:jc w:val="both"/>
      </w:pPr>
      <w:r>
        <w:t>порядок и сроки перечисления субсидий;</w:t>
      </w:r>
    </w:p>
    <w:p w:rsidR="00F72055" w:rsidRDefault="00F72055">
      <w:pPr>
        <w:pStyle w:val="ConsPlusNormal"/>
        <w:spacing w:before="220"/>
        <w:ind w:firstLine="540"/>
        <w:jc w:val="both"/>
      </w:pPr>
      <w:r>
        <w:t xml:space="preserve">порядок осуществления </w:t>
      </w:r>
      <w:proofErr w:type="gramStart"/>
      <w:r>
        <w:t>контроля за</w:t>
      </w:r>
      <w:proofErr w:type="gramEnd"/>
      <w:r>
        <w:t xml:space="preserve"> исполнением условий соглашения;</w:t>
      </w:r>
    </w:p>
    <w:p w:rsidR="00F72055" w:rsidRDefault="00F72055">
      <w:pPr>
        <w:pStyle w:val="ConsPlusNormal"/>
        <w:spacing w:before="220"/>
        <w:ind w:firstLine="540"/>
        <w:jc w:val="both"/>
      </w:pPr>
      <w:bookmarkStart w:id="46" w:name="P2587"/>
      <w:bookmarkEnd w:id="46"/>
      <w:r>
        <w:t xml:space="preserve">перечень проектов, на реализацию которых предоставляются гранты, и обязательства органа местного самоуправления по соблюдению </w:t>
      </w:r>
      <w:proofErr w:type="gramStart"/>
      <w:r>
        <w:t>графика выполнения объемов работ указанных проектов</w:t>
      </w:r>
      <w:proofErr w:type="gramEnd"/>
      <w:r>
        <w:t xml:space="preserve"> в пределах установленной стоимости, в случае если субсидия предоставляется на </w:t>
      </w:r>
      <w:proofErr w:type="spellStart"/>
      <w:r>
        <w:t>софинансирование</w:t>
      </w:r>
      <w:proofErr w:type="spellEnd"/>
      <w:r>
        <w:t xml:space="preserve"> капитальных вложений в проекты;</w:t>
      </w:r>
    </w:p>
    <w:p w:rsidR="00F72055" w:rsidRDefault="00F72055">
      <w:pPr>
        <w:pStyle w:val="ConsPlusNormal"/>
        <w:spacing w:before="220"/>
        <w:ind w:firstLine="540"/>
        <w:jc w:val="both"/>
      </w:pPr>
      <w:bookmarkStart w:id="47" w:name="P2588"/>
      <w:bookmarkEnd w:id="47"/>
      <w:proofErr w:type="gramStart"/>
      <w:r>
        <w:t xml:space="preserve">значения показателей результативности предоставления субсидии, соответствующие </w:t>
      </w:r>
      <w:r>
        <w:lastRenderedPageBreak/>
        <w:t xml:space="preserve">значениям целевых показателей государственной </w:t>
      </w:r>
      <w:hyperlink w:anchor="P39" w:history="1">
        <w:r>
          <w:rPr>
            <w:color w:val="0000FF"/>
          </w:rPr>
          <w:t>программы</w:t>
        </w:r>
      </w:hyperlink>
      <w:r>
        <w:t xml:space="preserve"> Новгородской области "Устойчивое развитие сельских территорий в Новгородской области на 2014 - 2021 годы", утвержденной постановлением Правительства Новгородской области от 17.10.2013 N 272, и обязательства органа местного самоуправления по их достижению;</w:t>
      </w:r>
      <w:proofErr w:type="gramEnd"/>
    </w:p>
    <w:p w:rsidR="00F72055" w:rsidRDefault="00F72055">
      <w:pPr>
        <w:pStyle w:val="ConsPlusNormal"/>
        <w:jc w:val="both"/>
      </w:pPr>
      <w:r>
        <w:t xml:space="preserve">(в ред. </w:t>
      </w:r>
      <w:hyperlink r:id="rId241" w:history="1">
        <w:r>
          <w:rPr>
            <w:color w:val="0000FF"/>
          </w:rPr>
          <w:t>Постановления</w:t>
        </w:r>
      </w:hyperlink>
      <w:r>
        <w:t xml:space="preserve"> Правительства Новгородской области от 28.12.2018 N 622)</w:t>
      </w:r>
    </w:p>
    <w:p w:rsidR="00F72055" w:rsidRDefault="00F72055">
      <w:pPr>
        <w:pStyle w:val="ConsPlusNormal"/>
        <w:spacing w:before="220"/>
        <w:ind w:firstLine="540"/>
        <w:jc w:val="both"/>
      </w:pPr>
      <w:r>
        <w:t>обязательства органа местного самоуправления по представлению:</w:t>
      </w:r>
    </w:p>
    <w:p w:rsidR="00F72055" w:rsidRDefault="00F72055">
      <w:pPr>
        <w:pStyle w:val="ConsPlusNormal"/>
        <w:spacing w:before="220"/>
        <w:ind w:firstLine="540"/>
        <w:jc w:val="both"/>
      </w:pPr>
      <w:r>
        <w:t>отчета об осуществлении расходов бюджета муниципального образования, источником финансового обеспечения которых являются субсидии, в сроки и по форме, установленные соглашением;</w:t>
      </w:r>
    </w:p>
    <w:p w:rsidR="00F72055" w:rsidRDefault="00F72055">
      <w:pPr>
        <w:pStyle w:val="ConsPlusNormal"/>
        <w:spacing w:before="220"/>
        <w:ind w:firstLine="540"/>
        <w:jc w:val="both"/>
      </w:pPr>
      <w:r>
        <w:t>отчета о достижении показателей результативности предоставления субсидии, в сроки и по форме, установленные соглашением;</w:t>
      </w:r>
    </w:p>
    <w:p w:rsidR="00F72055" w:rsidRDefault="00F72055">
      <w:pPr>
        <w:pStyle w:val="ConsPlusNormal"/>
        <w:spacing w:before="220"/>
        <w:ind w:firstLine="540"/>
        <w:jc w:val="both"/>
      </w:pPr>
      <w:r>
        <w:t>иные условия, регламентирующие порядок предоставления субсидии, определяемые по соглашению сторон.</w:t>
      </w:r>
    </w:p>
    <w:p w:rsidR="00F72055" w:rsidRDefault="00F72055">
      <w:pPr>
        <w:pStyle w:val="ConsPlusNormal"/>
        <w:jc w:val="both"/>
      </w:pPr>
      <w:r>
        <w:t xml:space="preserve">(п. 16 в ред. </w:t>
      </w:r>
      <w:hyperlink r:id="rId242" w:history="1">
        <w:r>
          <w:rPr>
            <w:color w:val="0000FF"/>
          </w:rPr>
          <w:t>Постановления</w:t>
        </w:r>
      </w:hyperlink>
      <w:r>
        <w:t xml:space="preserve"> Правительства Новгородской области от 15.06.2017 N 208)</w:t>
      </w:r>
    </w:p>
    <w:p w:rsidR="00F72055" w:rsidRDefault="00F72055">
      <w:pPr>
        <w:pStyle w:val="ConsPlusNormal"/>
        <w:ind w:firstLine="540"/>
        <w:jc w:val="both"/>
      </w:pPr>
    </w:p>
    <w:p w:rsidR="00F72055" w:rsidRDefault="00F72055">
      <w:pPr>
        <w:pStyle w:val="ConsPlusNormal"/>
        <w:ind w:firstLine="540"/>
        <w:jc w:val="both"/>
      </w:pPr>
      <w:bookmarkStart w:id="48" w:name="P2596"/>
      <w:bookmarkEnd w:id="48"/>
      <w:r>
        <w:t xml:space="preserve">16-1. </w:t>
      </w:r>
      <w:proofErr w:type="gramStart"/>
      <w:r>
        <w:t xml:space="preserve">В случае если органом местного самоуправления по состоянию на 31 декабря года предоставления субсидии допущены нарушения обязательств, предусмотренных соглашением в соответствии с </w:t>
      </w:r>
      <w:hyperlink w:anchor="P2588" w:history="1">
        <w:r>
          <w:rPr>
            <w:color w:val="0000FF"/>
          </w:rPr>
          <w:t>седьмым абзацем пункта 16</w:t>
        </w:r>
      </w:hyperlink>
      <w:r>
        <w:t xml:space="preserve"> настоящего Порядка, и в срок до первой даты представления отчетности о достижении значений показателей результативности предоставления субсидии в соответствии с соглашением в году, следующем за годом предоставления субсидии, указанные нарушения не устранены, объем средств</w:t>
      </w:r>
      <w:proofErr w:type="gramEnd"/>
      <w:r>
        <w:t xml:space="preserve">, </w:t>
      </w:r>
      <w:proofErr w:type="gramStart"/>
      <w:r>
        <w:t>подлежащий возврату из бюджета муниципального образования в областной бюджет до 1 июня года, следующего за годом предоставления субсидии (</w:t>
      </w:r>
      <w:proofErr w:type="spellStart"/>
      <w:r>
        <w:t>V</w:t>
      </w:r>
      <w:r>
        <w:rPr>
          <w:vertAlign w:val="subscript"/>
        </w:rPr>
        <w:t>возврата</w:t>
      </w:r>
      <w:proofErr w:type="spellEnd"/>
      <w:r>
        <w:t>), рассчитывается по формуле:</w:t>
      </w:r>
      <w:proofErr w:type="gramEnd"/>
    </w:p>
    <w:p w:rsidR="00F72055" w:rsidRDefault="00F72055">
      <w:pPr>
        <w:pStyle w:val="ConsPlusNormal"/>
        <w:ind w:firstLine="540"/>
        <w:jc w:val="both"/>
      </w:pPr>
    </w:p>
    <w:p w:rsidR="00F72055" w:rsidRDefault="00F72055">
      <w:pPr>
        <w:pStyle w:val="ConsPlusNormal"/>
        <w:jc w:val="center"/>
      </w:pPr>
      <w:proofErr w:type="spellStart"/>
      <w:proofErr w:type="gramStart"/>
      <w:r>
        <w:t>V</w:t>
      </w:r>
      <w:proofErr w:type="gramEnd"/>
      <w:r>
        <w:rPr>
          <w:vertAlign w:val="subscript"/>
        </w:rPr>
        <w:t>возврата</w:t>
      </w:r>
      <w:proofErr w:type="spellEnd"/>
      <w:r>
        <w:t xml:space="preserve"> = (</w:t>
      </w:r>
      <w:proofErr w:type="spellStart"/>
      <w:r>
        <w:t>V</w:t>
      </w:r>
      <w:r>
        <w:rPr>
          <w:vertAlign w:val="subscript"/>
        </w:rPr>
        <w:t>субсидии</w:t>
      </w:r>
      <w:proofErr w:type="spellEnd"/>
      <w:r>
        <w:t xml:space="preserve"> </w:t>
      </w:r>
      <w:proofErr w:type="spellStart"/>
      <w:r>
        <w:t>x</w:t>
      </w:r>
      <w:proofErr w:type="spellEnd"/>
      <w:r>
        <w:t xml:space="preserve"> </w:t>
      </w:r>
      <w:proofErr w:type="spellStart"/>
      <w:r>
        <w:t>k</w:t>
      </w:r>
      <w:proofErr w:type="spellEnd"/>
      <w:r>
        <w:t xml:space="preserve"> </w:t>
      </w:r>
      <w:proofErr w:type="spellStart"/>
      <w:r>
        <w:t>x</w:t>
      </w:r>
      <w:proofErr w:type="spellEnd"/>
      <w:r>
        <w:t xml:space="preserve"> </w:t>
      </w:r>
      <w:proofErr w:type="spellStart"/>
      <w:r>
        <w:t>m</w:t>
      </w:r>
      <w:proofErr w:type="spellEnd"/>
      <w:r>
        <w:t>/</w:t>
      </w:r>
      <w:proofErr w:type="spellStart"/>
      <w:r>
        <w:t>n</w:t>
      </w:r>
      <w:proofErr w:type="spellEnd"/>
      <w:r>
        <w:t xml:space="preserve">) </w:t>
      </w:r>
      <w:proofErr w:type="spellStart"/>
      <w:r>
        <w:t>x</w:t>
      </w:r>
      <w:proofErr w:type="spellEnd"/>
      <w:r>
        <w:t xml:space="preserve"> 0,1, где:</w: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1327"/>
        <w:gridCol w:w="360"/>
        <w:gridCol w:w="7370"/>
      </w:tblGrid>
      <w:tr w:rsidR="00F72055">
        <w:tc>
          <w:tcPr>
            <w:tcW w:w="1327" w:type="dxa"/>
            <w:tcBorders>
              <w:top w:val="nil"/>
              <w:left w:val="nil"/>
              <w:bottom w:val="nil"/>
              <w:right w:val="nil"/>
            </w:tcBorders>
          </w:tcPr>
          <w:p w:rsidR="00F72055" w:rsidRDefault="00F72055">
            <w:pPr>
              <w:pStyle w:val="ConsPlusNormal"/>
            </w:pPr>
            <w:proofErr w:type="spellStart"/>
            <w:proofErr w:type="gramStart"/>
            <w:r>
              <w:t>V</w:t>
            </w:r>
            <w:proofErr w:type="gramEnd"/>
            <w:r>
              <w:rPr>
                <w:vertAlign w:val="subscript"/>
              </w:rPr>
              <w:t>субсидии</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размер субсидии, предоставленной бюджету муниципального образования в отчетном финансовом году;</w:t>
            </w:r>
          </w:p>
        </w:tc>
      </w:tr>
      <w:tr w:rsidR="00F72055">
        <w:tc>
          <w:tcPr>
            <w:tcW w:w="1327" w:type="dxa"/>
            <w:tcBorders>
              <w:top w:val="nil"/>
              <w:left w:val="nil"/>
              <w:bottom w:val="nil"/>
              <w:right w:val="nil"/>
            </w:tcBorders>
          </w:tcPr>
          <w:p w:rsidR="00F72055" w:rsidRDefault="00F72055">
            <w:pPr>
              <w:pStyle w:val="ConsPlusNormal"/>
            </w:pPr>
            <w:proofErr w:type="spellStart"/>
            <w:r>
              <w:t>m</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 xml:space="preserve">количество показателей результативности предоставления субсидии, по которым индекс, отражающий уровень </w:t>
            </w:r>
            <w:proofErr w:type="spellStart"/>
            <w:r>
              <w:t>недостижения</w:t>
            </w:r>
            <w:proofErr w:type="spellEnd"/>
            <w:r>
              <w:t xml:space="preserve"> i-го показателя результативности предоставления субсидии, имеет положительное значение;</w:t>
            </w:r>
          </w:p>
        </w:tc>
      </w:tr>
      <w:tr w:rsidR="00F72055">
        <w:tc>
          <w:tcPr>
            <w:tcW w:w="1327" w:type="dxa"/>
            <w:tcBorders>
              <w:top w:val="nil"/>
              <w:left w:val="nil"/>
              <w:bottom w:val="nil"/>
              <w:right w:val="nil"/>
            </w:tcBorders>
          </w:tcPr>
          <w:p w:rsidR="00F72055" w:rsidRDefault="00F72055">
            <w:pPr>
              <w:pStyle w:val="ConsPlusNormal"/>
            </w:pPr>
            <w:proofErr w:type="spellStart"/>
            <w:r>
              <w:t>n</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общее количество показателей результативности предоставления субсидии;</w:t>
            </w:r>
          </w:p>
        </w:tc>
      </w:tr>
      <w:tr w:rsidR="00F72055">
        <w:tc>
          <w:tcPr>
            <w:tcW w:w="1327" w:type="dxa"/>
            <w:tcBorders>
              <w:top w:val="nil"/>
              <w:left w:val="nil"/>
              <w:bottom w:val="nil"/>
              <w:right w:val="nil"/>
            </w:tcBorders>
          </w:tcPr>
          <w:p w:rsidR="00F72055" w:rsidRDefault="00F72055">
            <w:pPr>
              <w:pStyle w:val="ConsPlusNormal"/>
            </w:pPr>
            <w:proofErr w:type="spellStart"/>
            <w:r>
              <w:t>k</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коэффициент возврата субсидии.</w:t>
            </w:r>
          </w:p>
        </w:tc>
      </w:tr>
    </w:tbl>
    <w:p w:rsidR="00F72055" w:rsidRDefault="00F72055">
      <w:pPr>
        <w:pStyle w:val="ConsPlusNormal"/>
        <w:ind w:firstLine="540"/>
        <w:jc w:val="both"/>
      </w:pPr>
    </w:p>
    <w:p w:rsidR="00F72055" w:rsidRDefault="00F72055">
      <w:pPr>
        <w:pStyle w:val="ConsPlusNormal"/>
        <w:ind w:firstLine="540"/>
        <w:jc w:val="both"/>
      </w:pPr>
      <w:proofErr w:type="gramStart"/>
      <w: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proofErr w:type="spellStart"/>
      <w:r>
        <w:t>V</w:t>
      </w:r>
      <w:r>
        <w:rPr>
          <w:vertAlign w:val="subscript"/>
        </w:rPr>
        <w:t>субсидии</w:t>
      </w:r>
      <w:proofErr w:type="spellEnd"/>
      <w: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roofErr w:type="gramEnd"/>
    </w:p>
    <w:p w:rsidR="00F72055" w:rsidRDefault="00F72055">
      <w:pPr>
        <w:pStyle w:val="ConsPlusNormal"/>
        <w:spacing w:before="220"/>
        <w:ind w:firstLine="540"/>
        <w:jc w:val="both"/>
      </w:pPr>
      <w:r>
        <w:t>Коэффициент возврата субсидии рассчитывается по формуле:</w:t>
      </w:r>
    </w:p>
    <w:p w:rsidR="00F72055" w:rsidRDefault="00F72055">
      <w:pPr>
        <w:pStyle w:val="ConsPlusNormal"/>
        <w:ind w:firstLine="540"/>
        <w:jc w:val="both"/>
      </w:pPr>
    </w:p>
    <w:p w:rsidR="00F72055" w:rsidRDefault="00E06099">
      <w:pPr>
        <w:pStyle w:val="ConsPlusNormal"/>
        <w:jc w:val="center"/>
      </w:pPr>
      <w:r w:rsidRPr="00E06099">
        <w:rPr>
          <w:position w:val="-11"/>
        </w:rPr>
        <w:pict>
          <v:shape id="_x0000_i1028" style="width:105.8pt;height:22.55pt" coordsize="" o:spt="100" adj="0,,0" path="" filled="f" stroked="f">
            <v:stroke joinstyle="miter"/>
            <v:imagedata r:id="rId243" o:title="base_23706_81507_32771"/>
            <v:formulas/>
            <v:path o:connecttype="segments"/>
          </v:shape>
        </w:pic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1327"/>
        <w:gridCol w:w="360"/>
        <w:gridCol w:w="7370"/>
      </w:tblGrid>
      <w:tr w:rsidR="00F72055">
        <w:tc>
          <w:tcPr>
            <w:tcW w:w="1327" w:type="dxa"/>
            <w:tcBorders>
              <w:top w:val="nil"/>
              <w:left w:val="nil"/>
              <w:bottom w:val="nil"/>
              <w:right w:val="nil"/>
            </w:tcBorders>
          </w:tcPr>
          <w:p w:rsidR="00F72055" w:rsidRDefault="00F72055">
            <w:pPr>
              <w:pStyle w:val="ConsPlusNormal"/>
            </w:pPr>
            <w:proofErr w:type="spellStart"/>
            <w:r>
              <w:lastRenderedPageBreak/>
              <w:t>D</w:t>
            </w:r>
            <w:r>
              <w:rPr>
                <w:vertAlign w:val="subscript"/>
              </w:rPr>
              <w:t>i</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 xml:space="preserve">индекс, отражающий уровень </w:t>
            </w:r>
            <w:proofErr w:type="spellStart"/>
            <w:r>
              <w:t>недостижения</w:t>
            </w:r>
            <w:proofErr w:type="spellEnd"/>
            <w:r>
              <w:t xml:space="preserve"> i-го показателя результативности предоставления субсидии.</w:t>
            </w:r>
          </w:p>
        </w:tc>
      </w:tr>
    </w:tbl>
    <w:p w:rsidR="00F72055" w:rsidRDefault="00F72055">
      <w:pPr>
        <w:pStyle w:val="ConsPlusNormal"/>
        <w:ind w:firstLine="540"/>
        <w:jc w:val="both"/>
      </w:pPr>
    </w:p>
    <w:p w:rsidR="00F72055" w:rsidRDefault="00F72055">
      <w:pPr>
        <w:pStyle w:val="ConsPlusNormal"/>
        <w:ind w:firstLine="540"/>
        <w:jc w:val="both"/>
      </w:pPr>
      <w:r>
        <w:t xml:space="preserve">При расчете коэффициента возврата субсидии используются только положительные значения индекса, отражающего уровень </w:t>
      </w:r>
      <w:proofErr w:type="spellStart"/>
      <w:r>
        <w:t>недостижения</w:t>
      </w:r>
      <w:proofErr w:type="spellEnd"/>
      <w:r>
        <w:t xml:space="preserve"> i-го показателя результативности предоставления субсидии.</w:t>
      </w:r>
    </w:p>
    <w:p w:rsidR="00F72055" w:rsidRDefault="00F72055">
      <w:pPr>
        <w:pStyle w:val="ConsPlusNormal"/>
        <w:spacing w:before="220"/>
        <w:ind w:firstLine="540"/>
        <w:jc w:val="both"/>
      </w:pPr>
      <w:r>
        <w:t xml:space="preserve">Индекс, отражающий уровень </w:t>
      </w:r>
      <w:proofErr w:type="spellStart"/>
      <w:r>
        <w:t>недостижения</w:t>
      </w:r>
      <w:proofErr w:type="spellEnd"/>
      <w:r>
        <w:t xml:space="preserve"> i-го показателя результативности предоставления субсидии, определяется:</w:t>
      </w:r>
    </w:p>
    <w:p w:rsidR="00F72055" w:rsidRDefault="00F72055">
      <w:pPr>
        <w:pStyle w:val="ConsPlusNormal"/>
        <w:spacing w:before="220"/>
        <w:ind w:firstLine="540"/>
        <w:jc w:val="both"/>
      </w:pPr>
      <w:r>
        <w:t>для показателей результативности предоставления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F72055" w:rsidRDefault="00F72055">
      <w:pPr>
        <w:pStyle w:val="ConsPlusNormal"/>
        <w:ind w:firstLine="540"/>
        <w:jc w:val="both"/>
      </w:pPr>
    </w:p>
    <w:p w:rsidR="00F72055" w:rsidRDefault="00F72055">
      <w:pPr>
        <w:pStyle w:val="ConsPlusNormal"/>
        <w:jc w:val="center"/>
      </w:pPr>
      <w:proofErr w:type="spellStart"/>
      <w:r>
        <w:t>D</w:t>
      </w:r>
      <w:r>
        <w:rPr>
          <w:vertAlign w:val="subscript"/>
        </w:rPr>
        <w:t>i</w:t>
      </w:r>
      <w:proofErr w:type="spellEnd"/>
      <w:r>
        <w:t xml:space="preserve"> = 1 - </w:t>
      </w:r>
      <w:proofErr w:type="spellStart"/>
      <w:r>
        <w:t>T</w:t>
      </w:r>
      <w:r>
        <w:rPr>
          <w:vertAlign w:val="subscript"/>
        </w:rPr>
        <w:t>i</w:t>
      </w:r>
      <w:proofErr w:type="spellEnd"/>
      <w:r>
        <w:t xml:space="preserve"> / </w:t>
      </w:r>
      <w:proofErr w:type="spellStart"/>
      <w:r>
        <w:t>S</w:t>
      </w:r>
      <w:r>
        <w:rPr>
          <w:vertAlign w:val="subscript"/>
        </w:rPr>
        <w:t>i</w:t>
      </w:r>
      <w:proofErr w:type="spellEnd"/>
      <w:r>
        <w:t>, где:</w: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1327"/>
        <w:gridCol w:w="360"/>
        <w:gridCol w:w="7370"/>
      </w:tblGrid>
      <w:tr w:rsidR="00F72055">
        <w:tc>
          <w:tcPr>
            <w:tcW w:w="1327" w:type="dxa"/>
            <w:tcBorders>
              <w:top w:val="nil"/>
              <w:left w:val="nil"/>
              <w:bottom w:val="nil"/>
              <w:right w:val="nil"/>
            </w:tcBorders>
          </w:tcPr>
          <w:p w:rsidR="00F72055" w:rsidRDefault="00F72055">
            <w:pPr>
              <w:pStyle w:val="ConsPlusNormal"/>
            </w:pPr>
            <w:proofErr w:type="spellStart"/>
            <w:r>
              <w:t>T</w:t>
            </w:r>
            <w:r>
              <w:rPr>
                <w:vertAlign w:val="subscript"/>
              </w:rPr>
              <w:t>i</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фактически достигнутое значение i-го показателя результативности предоставления субсидии на отчетную дату;</w:t>
            </w:r>
          </w:p>
        </w:tc>
      </w:tr>
      <w:tr w:rsidR="00F72055">
        <w:tc>
          <w:tcPr>
            <w:tcW w:w="1327" w:type="dxa"/>
            <w:tcBorders>
              <w:top w:val="nil"/>
              <w:left w:val="nil"/>
              <w:bottom w:val="nil"/>
              <w:right w:val="nil"/>
            </w:tcBorders>
          </w:tcPr>
          <w:p w:rsidR="00F72055" w:rsidRDefault="00F72055">
            <w:pPr>
              <w:pStyle w:val="ConsPlusNormal"/>
            </w:pPr>
            <w:proofErr w:type="spellStart"/>
            <w:r>
              <w:t>S</w:t>
            </w:r>
            <w:r>
              <w:rPr>
                <w:vertAlign w:val="subscript"/>
              </w:rPr>
              <w:t>i</w:t>
            </w:r>
            <w:proofErr w:type="spellEnd"/>
          </w:p>
        </w:tc>
        <w:tc>
          <w:tcPr>
            <w:tcW w:w="360" w:type="dxa"/>
            <w:tcBorders>
              <w:top w:val="nil"/>
              <w:left w:val="nil"/>
              <w:bottom w:val="nil"/>
              <w:right w:val="nil"/>
            </w:tcBorders>
          </w:tcPr>
          <w:p w:rsidR="00F72055" w:rsidRDefault="00F72055">
            <w:pPr>
              <w:pStyle w:val="ConsPlusNormal"/>
            </w:pPr>
            <w:r>
              <w:t>-</w:t>
            </w:r>
          </w:p>
        </w:tc>
        <w:tc>
          <w:tcPr>
            <w:tcW w:w="7370" w:type="dxa"/>
            <w:tcBorders>
              <w:top w:val="nil"/>
              <w:left w:val="nil"/>
              <w:bottom w:val="nil"/>
              <w:right w:val="nil"/>
            </w:tcBorders>
          </w:tcPr>
          <w:p w:rsidR="00F72055" w:rsidRDefault="00F72055">
            <w:pPr>
              <w:pStyle w:val="ConsPlusNormal"/>
            </w:pPr>
            <w:r>
              <w:t>плановое значение i-го показателя результативности предоставления субсидии, установленное соглашением;</w:t>
            </w:r>
          </w:p>
        </w:tc>
      </w:tr>
    </w:tbl>
    <w:p w:rsidR="00F72055" w:rsidRDefault="00F72055">
      <w:pPr>
        <w:pStyle w:val="ConsPlusNormal"/>
        <w:ind w:firstLine="540"/>
        <w:jc w:val="both"/>
      </w:pPr>
    </w:p>
    <w:p w:rsidR="00F72055" w:rsidRDefault="00F72055">
      <w:pPr>
        <w:pStyle w:val="ConsPlusNormal"/>
        <w:ind w:firstLine="540"/>
        <w:jc w:val="both"/>
      </w:pPr>
      <w:r>
        <w:t>для показателей результативности предоставления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F72055" w:rsidRDefault="00F72055">
      <w:pPr>
        <w:pStyle w:val="ConsPlusNormal"/>
        <w:ind w:firstLine="540"/>
        <w:jc w:val="both"/>
      </w:pPr>
    </w:p>
    <w:p w:rsidR="00F72055" w:rsidRDefault="00F72055">
      <w:pPr>
        <w:pStyle w:val="ConsPlusNormal"/>
        <w:jc w:val="center"/>
      </w:pPr>
      <w:proofErr w:type="spellStart"/>
      <w:r>
        <w:t>D</w:t>
      </w:r>
      <w:r>
        <w:rPr>
          <w:vertAlign w:val="subscript"/>
        </w:rPr>
        <w:t>i</w:t>
      </w:r>
      <w:proofErr w:type="spellEnd"/>
      <w:r>
        <w:t xml:space="preserve"> = 1 - </w:t>
      </w:r>
      <w:proofErr w:type="spellStart"/>
      <w:r>
        <w:t>S</w:t>
      </w:r>
      <w:r>
        <w:rPr>
          <w:vertAlign w:val="subscript"/>
        </w:rPr>
        <w:t>i</w:t>
      </w:r>
      <w:proofErr w:type="spellEnd"/>
      <w:r>
        <w:t xml:space="preserve"> / </w:t>
      </w:r>
      <w:proofErr w:type="spellStart"/>
      <w:r>
        <w:t>T</w:t>
      </w:r>
      <w:r>
        <w:rPr>
          <w:vertAlign w:val="subscript"/>
        </w:rPr>
        <w:t>i</w:t>
      </w:r>
      <w:proofErr w:type="spellEnd"/>
      <w:r>
        <w:t>.</w:t>
      </w:r>
    </w:p>
    <w:p w:rsidR="00F72055" w:rsidRDefault="00F72055">
      <w:pPr>
        <w:pStyle w:val="ConsPlusNormal"/>
        <w:jc w:val="both"/>
      </w:pPr>
      <w:r>
        <w:t xml:space="preserve">(п. 16-1 </w:t>
      </w:r>
      <w:proofErr w:type="gramStart"/>
      <w:r>
        <w:t>введен</w:t>
      </w:r>
      <w:proofErr w:type="gramEnd"/>
      <w:r>
        <w:t xml:space="preserve"> </w:t>
      </w:r>
      <w:hyperlink r:id="rId244" w:history="1">
        <w:r>
          <w:rPr>
            <w:color w:val="0000FF"/>
          </w:rPr>
          <w:t>Постановлением</w:t>
        </w:r>
      </w:hyperlink>
      <w:r>
        <w:t xml:space="preserve"> Правительства Новгородской области от 15.06.2017 N 208)</w:t>
      </w:r>
    </w:p>
    <w:p w:rsidR="00F72055" w:rsidRDefault="00F72055">
      <w:pPr>
        <w:pStyle w:val="ConsPlusNormal"/>
        <w:ind w:firstLine="540"/>
        <w:jc w:val="both"/>
      </w:pPr>
    </w:p>
    <w:p w:rsidR="00F72055" w:rsidRDefault="00F72055">
      <w:pPr>
        <w:pStyle w:val="ConsPlusNormal"/>
        <w:ind w:firstLine="540"/>
        <w:jc w:val="both"/>
      </w:pPr>
      <w:bookmarkStart w:id="49" w:name="P2640"/>
      <w:bookmarkEnd w:id="49"/>
      <w:r>
        <w:t xml:space="preserve">16-2. </w:t>
      </w:r>
      <w:proofErr w:type="gramStart"/>
      <w:r>
        <w:t xml:space="preserve">В случае если органом местного самоуправления по состоянию на 31 декабря года предоставления субсидии допущены нарушения обязательств, предусмотренных соглашением в соответствии с </w:t>
      </w:r>
      <w:hyperlink w:anchor="P2587" w:history="1">
        <w:r>
          <w:rPr>
            <w:color w:val="0000FF"/>
          </w:rPr>
          <w:t>шестым абзацем пункта 16</w:t>
        </w:r>
      </w:hyperlink>
      <w: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w:t>
      </w:r>
      <w:proofErr w:type="gramEnd"/>
      <w:r>
        <w:t xml:space="preserve">, </w:t>
      </w:r>
      <w:proofErr w:type="gramStart"/>
      <w:r>
        <w:t xml:space="preserve">размера субсидии на </w:t>
      </w:r>
      <w:proofErr w:type="spellStart"/>
      <w:r>
        <w:t>софинансирование</w:t>
      </w:r>
      <w:proofErr w:type="spellEnd"/>
      <w:r>
        <w:t xml:space="preserve"> капитальных вложений в проекты, по которым допущено нарушение графика выполнения объемов работ, без учета размера остатка субсидии по указанным проектам,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бюджета муниципального образования в доход областного бюджета в срок до 1 мая года, следующего</w:t>
      </w:r>
      <w:proofErr w:type="gramEnd"/>
      <w:r>
        <w:t xml:space="preserve"> за годом предоставления субсидии, если органом местного самоуправления, допустившим нарушение соответствующих обязательств, не позднее 15 апреля года, следующего за годом предоставления субсидии, не представлены документы, подтверждающие невозможность исполнения обязатель</w:t>
      </w:r>
      <w:proofErr w:type="gramStart"/>
      <w:r>
        <w:t>ств в св</w:t>
      </w:r>
      <w:proofErr w:type="gramEnd"/>
      <w:r>
        <w:t>язи с наступлением событий непреодолимой силы.</w:t>
      </w:r>
    </w:p>
    <w:p w:rsidR="00F72055" w:rsidRDefault="00F72055">
      <w:pPr>
        <w:pStyle w:val="ConsPlusNormal"/>
        <w:spacing w:before="220"/>
        <w:ind w:firstLine="540"/>
        <w:jc w:val="both"/>
      </w:pPr>
      <w:r>
        <w:t xml:space="preserve">В случае одновременного нарушения органом местного самоуправления обязательств, предусмотренных соглашением в соответствии с </w:t>
      </w:r>
      <w:hyperlink w:anchor="P2587" w:history="1">
        <w:r>
          <w:rPr>
            <w:color w:val="0000FF"/>
          </w:rPr>
          <w:t>шестым</w:t>
        </w:r>
      </w:hyperlink>
      <w:r>
        <w:t xml:space="preserve">, </w:t>
      </w:r>
      <w:hyperlink w:anchor="P2588" w:history="1">
        <w:r>
          <w:rPr>
            <w:color w:val="0000FF"/>
          </w:rPr>
          <w:t>седьмым абзацами пункта 16</w:t>
        </w:r>
      </w:hyperlink>
      <w:r>
        <w:t xml:space="preserve"> настоящего Порядка, возврату подлежит объем средств, соответствующий размеру субсидии на </w:t>
      </w:r>
      <w:proofErr w:type="spellStart"/>
      <w:r>
        <w:t>софинансирование</w:t>
      </w:r>
      <w:proofErr w:type="spellEnd"/>
      <w:r>
        <w:t xml:space="preserve"> капитальных вложений в проекты, определенный в соответствии с </w:t>
      </w:r>
      <w:hyperlink w:anchor="P2640" w:history="1">
        <w:r>
          <w:rPr>
            <w:color w:val="0000FF"/>
          </w:rPr>
          <w:t>первым абзацем</w:t>
        </w:r>
      </w:hyperlink>
      <w:r>
        <w:t xml:space="preserve"> настоящего пункта.</w:t>
      </w:r>
    </w:p>
    <w:p w:rsidR="00F72055" w:rsidRDefault="00F72055">
      <w:pPr>
        <w:pStyle w:val="ConsPlusNormal"/>
        <w:jc w:val="both"/>
      </w:pPr>
      <w:r>
        <w:t xml:space="preserve">(п. 16-2 </w:t>
      </w:r>
      <w:proofErr w:type="gramStart"/>
      <w:r>
        <w:t>введен</w:t>
      </w:r>
      <w:proofErr w:type="gramEnd"/>
      <w:r>
        <w:t xml:space="preserve"> </w:t>
      </w:r>
      <w:hyperlink r:id="rId245" w:history="1">
        <w:r>
          <w:rPr>
            <w:color w:val="0000FF"/>
          </w:rPr>
          <w:t>Постановлением</w:t>
        </w:r>
      </w:hyperlink>
      <w:r>
        <w:t xml:space="preserve"> Правительства Новгородской области от 15.06.2017 N 208)</w:t>
      </w:r>
    </w:p>
    <w:p w:rsidR="00F72055" w:rsidRDefault="00F72055">
      <w:pPr>
        <w:pStyle w:val="ConsPlusNormal"/>
        <w:ind w:firstLine="540"/>
        <w:jc w:val="both"/>
      </w:pPr>
    </w:p>
    <w:p w:rsidR="00F72055" w:rsidRDefault="00F72055">
      <w:pPr>
        <w:pStyle w:val="ConsPlusNormal"/>
        <w:ind w:firstLine="540"/>
        <w:jc w:val="both"/>
      </w:pPr>
      <w:r>
        <w:t xml:space="preserve">16-3. Основанием для освобождения органа местного самоуправления от применения мер </w:t>
      </w:r>
      <w:r>
        <w:lastRenderedPageBreak/>
        <w:t xml:space="preserve">ответственности, предусмотренных </w:t>
      </w:r>
      <w:hyperlink w:anchor="P2596" w:history="1">
        <w:r>
          <w:rPr>
            <w:color w:val="0000FF"/>
          </w:rPr>
          <w:t>пунктами 16-1</w:t>
        </w:r>
      </w:hyperlink>
      <w:r>
        <w:t xml:space="preserve"> и </w:t>
      </w:r>
      <w:hyperlink w:anchor="P2640" w:history="1">
        <w:r>
          <w:rPr>
            <w:color w:val="0000FF"/>
          </w:rPr>
          <w:t>16-2</w:t>
        </w:r>
      </w:hyperlink>
      <w: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72055" w:rsidRDefault="00F72055">
      <w:pPr>
        <w:pStyle w:val="ConsPlusNormal"/>
        <w:jc w:val="both"/>
      </w:pPr>
      <w:r>
        <w:t xml:space="preserve">(п. 16-3 </w:t>
      </w:r>
      <w:proofErr w:type="gramStart"/>
      <w:r>
        <w:t>введен</w:t>
      </w:r>
      <w:proofErr w:type="gramEnd"/>
      <w:r>
        <w:t xml:space="preserve"> </w:t>
      </w:r>
      <w:hyperlink r:id="rId246" w:history="1">
        <w:r>
          <w:rPr>
            <w:color w:val="0000FF"/>
          </w:rPr>
          <w:t>Постановлением</w:t>
        </w:r>
      </w:hyperlink>
      <w:r>
        <w:t xml:space="preserve"> Правительства Новгородской области от 15.06.2017 N 208)</w:t>
      </w:r>
    </w:p>
    <w:p w:rsidR="00F72055" w:rsidRDefault="00F72055">
      <w:pPr>
        <w:pStyle w:val="ConsPlusNormal"/>
        <w:ind w:firstLine="540"/>
        <w:jc w:val="both"/>
      </w:pPr>
    </w:p>
    <w:p w:rsidR="00F72055" w:rsidRDefault="00F72055">
      <w:pPr>
        <w:pStyle w:val="ConsPlusNormal"/>
        <w:ind w:firstLine="540"/>
        <w:jc w:val="both"/>
      </w:pPr>
      <w:r>
        <w:t>17. Соглашение должно быть заключено не позднее 14 рабочих дней со дня подписания соглашения с Минсельхозом России.</w:t>
      </w:r>
    </w:p>
    <w:p w:rsidR="00F72055" w:rsidRDefault="00F72055">
      <w:pPr>
        <w:pStyle w:val="ConsPlusNormal"/>
        <w:ind w:firstLine="540"/>
        <w:jc w:val="both"/>
      </w:pPr>
    </w:p>
    <w:p w:rsidR="00F72055" w:rsidRDefault="00F72055">
      <w:pPr>
        <w:pStyle w:val="ConsPlusNormal"/>
        <w:ind w:firstLine="540"/>
        <w:jc w:val="both"/>
      </w:pPr>
      <w:r>
        <w:t>18. Субсидии перечисляются в установленном для исполнения областного бюджета порядке в бюджеты муниципальных образований на счета территориальных органов Федерального казначейства, открытые для кассового обслуживания исполнения бюджетов муниципальных образований.</w:t>
      </w:r>
    </w:p>
    <w:p w:rsidR="00F72055" w:rsidRDefault="00F72055">
      <w:pPr>
        <w:pStyle w:val="ConsPlusNormal"/>
        <w:ind w:firstLine="540"/>
        <w:jc w:val="both"/>
      </w:pPr>
    </w:p>
    <w:p w:rsidR="00F72055" w:rsidRDefault="00F72055">
      <w:pPr>
        <w:pStyle w:val="ConsPlusNormal"/>
        <w:ind w:firstLine="540"/>
        <w:jc w:val="both"/>
      </w:pPr>
      <w:r>
        <w:t>19. Учет операций по использованию средств, перечисленных в бюджеты муниципальных образований, осуществляется на лицевых счетах получателей средств бюджетов муниципальных образований, открытых в территориальных органах Федерального казначейства.</w:t>
      </w:r>
    </w:p>
    <w:p w:rsidR="00F72055" w:rsidRDefault="00F72055">
      <w:pPr>
        <w:pStyle w:val="ConsPlusNormal"/>
        <w:ind w:firstLine="540"/>
        <w:jc w:val="both"/>
      </w:pPr>
    </w:p>
    <w:p w:rsidR="00F72055" w:rsidRDefault="00F72055">
      <w:pPr>
        <w:pStyle w:val="ConsPlusNormal"/>
        <w:ind w:firstLine="540"/>
        <w:jc w:val="both"/>
      </w:pPr>
      <w:r>
        <w:t xml:space="preserve">20. </w:t>
      </w:r>
      <w:proofErr w:type="gramStart"/>
      <w:r>
        <w:t>В случае уменьшения потребности в субсидиях по результатам проведенных торгов, уточнения объемов работ, внесения изменений в проектную документацию, в случае прекращения потребности в гранте министерство на основании письменных обращений органов местного самоуправления вносит в министерство финансов Новгородской области предложения о перераспределении неиспользованного объема субсидий между бюджетами других муниципальных образований, имеющих право на получение субсидий в соответствии с настоящим Порядком.</w:t>
      </w:r>
      <w:proofErr w:type="gramEnd"/>
      <w:r>
        <w:t xml:space="preserve"> Перераспределение неиспользованного объема субсидий осуществляется в соответствии с </w:t>
      </w:r>
      <w:hyperlink w:anchor="P2675" w:history="1">
        <w:r>
          <w:rPr>
            <w:color w:val="0000FF"/>
          </w:rPr>
          <w:t>методикой</w:t>
        </w:r>
      </w:hyperlink>
      <w:r>
        <w:t>, приведенной в приложении N 1 к настоящему Порядку.</w:t>
      </w:r>
    </w:p>
    <w:p w:rsidR="00F72055" w:rsidRDefault="00F72055">
      <w:pPr>
        <w:pStyle w:val="ConsPlusNormal"/>
        <w:jc w:val="both"/>
      </w:pPr>
      <w:r>
        <w:t xml:space="preserve">(в ред. </w:t>
      </w:r>
      <w:hyperlink r:id="rId247" w:history="1">
        <w:r>
          <w:rPr>
            <w:color w:val="0000FF"/>
          </w:rPr>
          <w:t>Постановления</w:t>
        </w:r>
      </w:hyperlink>
      <w:r>
        <w:t xml:space="preserve"> Правительства Новгородской области от 07.06.2018 N 264)</w:t>
      </w:r>
    </w:p>
    <w:p w:rsidR="00F72055" w:rsidRDefault="00F72055">
      <w:pPr>
        <w:pStyle w:val="ConsPlusNormal"/>
        <w:ind w:firstLine="540"/>
        <w:jc w:val="both"/>
      </w:pPr>
    </w:p>
    <w:p w:rsidR="00F72055" w:rsidRDefault="00F72055">
      <w:pPr>
        <w:pStyle w:val="ConsPlusNormal"/>
        <w:ind w:firstLine="540"/>
        <w:jc w:val="both"/>
      </w:pPr>
      <w:r>
        <w:t xml:space="preserve">21. Субсидии, использованные не по целевому назначению, подлежат возврату в областной бюджет в порядке, установленном </w:t>
      </w:r>
      <w:hyperlink r:id="rId248" w:history="1">
        <w:r>
          <w:rPr>
            <w:color w:val="0000FF"/>
          </w:rPr>
          <w:t>пунктом 3 статьи 306.4</w:t>
        </w:r>
      </w:hyperlink>
      <w:r>
        <w:t xml:space="preserve"> Бюджетного кодекса Российской Федерации.</w:t>
      </w:r>
    </w:p>
    <w:p w:rsidR="00F72055" w:rsidRDefault="00F72055">
      <w:pPr>
        <w:pStyle w:val="ConsPlusNormal"/>
        <w:spacing w:before="220"/>
        <w:ind w:firstLine="540"/>
        <w:jc w:val="both"/>
      </w:pPr>
      <w:r>
        <w:t xml:space="preserve">Субсидии, не использованные в установленные сроки, подлежат возврату в областной бюджет в порядке, установленном </w:t>
      </w:r>
      <w:hyperlink r:id="rId249" w:history="1">
        <w:r>
          <w:rPr>
            <w:color w:val="0000FF"/>
          </w:rPr>
          <w:t>пунктом 5 статьи 242</w:t>
        </w:r>
      </w:hyperlink>
      <w:r>
        <w:t xml:space="preserve"> Бюджетного кодекса Российской Федерации.</w:t>
      </w:r>
    </w:p>
    <w:p w:rsidR="00F72055" w:rsidRDefault="00F72055">
      <w:pPr>
        <w:pStyle w:val="ConsPlusNormal"/>
        <w:ind w:firstLine="540"/>
        <w:jc w:val="both"/>
      </w:pPr>
    </w:p>
    <w:p w:rsidR="00F72055" w:rsidRDefault="00F72055">
      <w:pPr>
        <w:pStyle w:val="ConsPlusNormal"/>
        <w:ind w:firstLine="540"/>
        <w:jc w:val="both"/>
      </w:pPr>
      <w:r>
        <w:t xml:space="preserve">22. </w:t>
      </w:r>
      <w:proofErr w:type="gramStart"/>
      <w:r>
        <w:t>Контроль за</w:t>
      </w:r>
      <w:proofErr w:type="gramEnd"/>
      <w:r>
        <w:t xml:space="preserve"> целевым использованием субсидий осуществляется в соответствии с Бюджетным </w:t>
      </w:r>
      <w:hyperlink r:id="rId250" w:history="1">
        <w:r>
          <w:rPr>
            <w:color w:val="0000FF"/>
          </w:rPr>
          <w:t>кодексом</w:t>
        </w:r>
      </w:hyperlink>
      <w:r>
        <w:t xml:space="preserve"> Российской Федерации.</w:t>
      </w:r>
    </w:p>
    <w:p w:rsidR="00F72055" w:rsidRDefault="00F72055">
      <w:pPr>
        <w:pStyle w:val="ConsPlusNormal"/>
        <w:ind w:firstLine="540"/>
        <w:jc w:val="both"/>
      </w:pPr>
    </w:p>
    <w:p w:rsidR="00F72055" w:rsidRDefault="00F72055">
      <w:pPr>
        <w:pStyle w:val="ConsPlusNormal"/>
        <w:ind w:firstLine="540"/>
        <w:jc w:val="both"/>
      </w:pPr>
      <w:r>
        <w:t xml:space="preserve">23. Целевые </w:t>
      </w:r>
      <w:hyperlink w:anchor="P2715" w:history="1">
        <w:r>
          <w:rPr>
            <w:color w:val="0000FF"/>
          </w:rPr>
          <w:t>показатели</w:t>
        </w:r>
      </w:hyperlink>
      <w:r>
        <w:t xml:space="preserve"> результативности предоставления субсидий из областного бюджета бюджетам муниципальных образований Новгородской области в целях </w:t>
      </w:r>
      <w:proofErr w:type="spellStart"/>
      <w:r>
        <w:t>софинансирования</w:t>
      </w:r>
      <w:proofErr w:type="spellEnd"/>
      <w:r>
        <w:t xml:space="preserve"> расходных обязательств, возникающих при выполнении полномочий органов местного самоуправления по вопросам местного значения, и их значения определены в приложении N 2 к настоящему Порядку.</w:t>
      </w:r>
    </w:p>
    <w:p w:rsidR="00F72055" w:rsidRDefault="00F72055">
      <w:pPr>
        <w:pStyle w:val="ConsPlusNormal"/>
        <w:jc w:val="both"/>
      </w:pPr>
      <w:r>
        <w:t xml:space="preserve">(в ред. </w:t>
      </w:r>
      <w:hyperlink r:id="rId251" w:history="1">
        <w:r>
          <w:rPr>
            <w:color w:val="0000FF"/>
          </w:rPr>
          <w:t>Постановления</w:t>
        </w:r>
      </w:hyperlink>
      <w:r>
        <w:t xml:space="preserve"> Правительства Новгородской области от 28.12.2018 N 622)</w:t>
      </w: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F72055" w:rsidRDefault="00F72055">
      <w:pPr>
        <w:pStyle w:val="ConsPlusNormal"/>
        <w:ind w:firstLine="540"/>
        <w:jc w:val="both"/>
      </w:pPr>
    </w:p>
    <w:p w:rsidR="006E711C" w:rsidRDefault="006E711C">
      <w:pPr>
        <w:pStyle w:val="ConsPlusNormal"/>
        <w:ind w:firstLine="540"/>
        <w:jc w:val="both"/>
        <w:sectPr w:rsidR="006E711C">
          <w:pgSz w:w="11905" w:h="16838"/>
          <w:pgMar w:top="1134" w:right="850" w:bottom="1134" w:left="1701" w:header="0" w:footer="0" w:gutter="0"/>
          <w:cols w:space="720"/>
        </w:sectPr>
      </w:pPr>
    </w:p>
    <w:p w:rsidR="00F72055" w:rsidRDefault="00F72055">
      <w:pPr>
        <w:pStyle w:val="ConsPlusNormal"/>
        <w:ind w:firstLine="540"/>
        <w:jc w:val="both"/>
      </w:pPr>
    </w:p>
    <w:p w:rsidR="00F72055" w:rsidRDefault="00F72055">
      <w:pPr>
        <w:pStyle w:val="ConsPlusNormal"/>
        <w:jc w:val="right"/>
        <w:outlineLvl w:val="2"/>
      </w:pPr>
      <w:r>
        <w:t>Приложение N 1</w:t>
      </w:r>
    </w:p>
    <w:p w:rsidR="00F72055" w:rsidRDefault="00F72055">
      <w:pPr>
        <w:pStyle w:val="ConsPlusNormal"/>
        <w:jc w:val="right"/>
      </w:pPr>
      <w:r>
        <w:t>к Порядку</w:t>
      </w:r>
    </w:p>
    <w:p w:rsidR="00F72055" w:rsidRDefault="00F72055">
      <w:pPr>
        <w:pStyle w:val="ConsPlusNormal"/>
        <w:jc w:val="right"/>
      </w:pPr>
      <w:r>
        <w:t>предоставления и распределения субсидий</w:t>
      </w:r>
    </w:p>
    <w:p w:rsidR="00F72055" w:rsidRDefault="00F72055">
      <w:pPr>
        <w:pStyle w:val="ConsPlusNormal"/>
        <w:jc w:val="right"/>
      </w:pPr>
      <w:r>
        <w:t xml:space="preserve">бюджетам сельских поселений области </w:t>
      </w:r>
      <w:proofErr w:type="gramStart"/>
      <w:r>
        <w:t>на</w:t>
      </w:r>
      <w:proofErr w:type="gramEnd"/>
    </w:p>
    <w:p w:rsidR="00F72055" w:rsidRDefault="00F72055">
      <w:pPr>
        <w:pStyle w:val="ConsPlusNormal"/>
        <w:jc w:val="right"/>
      </w:pPr>
      <w:proofErr w:type="spellStart"/>
      <w:r>
        <w:t>грантовую</w:t>
      </w:r>
      <w:proofErr w:type="spellEnd"/>
      <w:r>
        <w:t xml:space="preserve"> поддержку местных инициатив граждан,</w:t>
      </w:r>
    </w:p>
    <w:p w:rsidR="00F72055" w:rsidRDefault="00F72055">
      <w:pPr>
        <w:pStyle w:val="ConsPlusNormal"/>
        <w:jc w:val="right"/>
      </w:pPr>
      <w:proofErr w:type="gramStart"/>
      <w:r>
        <w:t>проживающих</w:t>
      </w:r>
      <w:proofErr w:type="gramEnd"/>
      <w:r>
        <w:t xml:space="preserve"> в сельской местности области</w:t>
      </w:r>
    </w:p>
    <w:p w:rsidR="00F72055" w:rsidRDefault="00F72055">
      <w:pPr>
        <w:pStyle w:val="ConsPlusNormal"/>
        <w:ind w:firstLine="540"/>
        <w:jc w:val="both"/>
      </w:pPr>
    </w:p>
    <w:p w:rsidR="00F72055" w:rsidRDefault="00F72055">
      <w:pPr>
        <w:pStyle w:val="ConsPlusTitle"/>
        <w:jc w:val="center"/>
      </w:pPr>
      <w:bookmarkStart w:id="50" w:name="P2675"/>
      <w:bookmarkEnd w:id="50"/>
      <w:r>
        <w:t>МЕТОДИКА</w:t>
      </w:r>
    </w:p>
    <w:p w:rsidR="00F72055" w:rsidRDefault="00F72055">
      <w:pPr>
        <w:pStyle w:val="ConsPlusTitle"/>
        <w:jc w:val="center"/>
      </w:pPr>
      <w:r>
        <w:t>РАСПРЕДЕЛЕНИЯ СУБСИДИЙ БЮДЖЕТАМ СЕЛЬСКИХ ПОСЕЛЕНИЙ ОБЛАСТИ</w:t>
      </w:r>
    </w:p>
    <w:p w:rsidR="00F72055" w:rsidRDefault="00F72055">
      <w:pPr>
        <w:pStyle w:val="ConsPlusTitle"/>
        <w:jc w:val="center"/>
      </w:pPr>
      <w:r>
        <w:t>НА ГРАНТОВУЮ ПОДДЕРЖКУ МЕСТНЫХ ИНИЦИАТИВ ГРАЖДАН,</w:t>
      </w:r>
    </w:p>
    <w:p w:rsidR="00F72055" w:rsidRDefault="00F72055">
      <w:pPr>
        <w:pStyle w:val="ConsPlusTitle"/>
        <w:jc w:val="center"/>
      </w:pPr>
      <w:proofErr w:type="gramStart"/>
      <w:r>
        <w:t>ПРОЖИВАЮЩИХ</w:t>
      </w:r>
      <w:proofErr w:type="gramEnd"/>
      <w:r>
        <w:t xml:space="preserve"> В СЕЛЬСКОЙ МЕСТНОСТИ ОБЛАСТИ</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 xml:space="preserve">(в ред. </w:t>
            </w:r>
            <w:hyperlink r:id="rId252" w:history="1">
              <w:r>
                <w:rPr>
                  <w:color w:val="0000FF"/>
                </w:rPr>
                <w:t>Постановления</w:t>
              </w:r>
            </w:hyperlink>
            <w:r>
              <w:rPr>
                <w:color w:val="392C69"/>
              </w:rPr>
              <w:t xml:space="preserve"> Правительства Новгородской области</w:t>
            </w:r>
            <w:proofErr w:type="gramEnd"/>
          </w:p>
          <w:p w:rsidR="00F72055" w:rsidRDefault="00F72055">
            <w:pPr>
              <w:pStyle w:val="ConsPlusNormal"/>
              <w:jc w:val="center"/>
            </w:pPr>
            <w:r>
              <w:rPr>
                <w:color w:val="392C69"/>
              </w:rPr>
              <w:t>от 29.11.2018 N 566)</w:t>
            </w:r>
          </w:p>
        </w:tc>
      </w:tr>
    </w:tbl>
    <w:p w:rsidR="00F72055" w:rsidRDefault="00F72055">
      <w:pPr>
        <w:pStyle w:val="ConsPlusNormal"/>
        <w:ind w:firstLine="540"/>
        <w:jc w:val="both"/>
      </w:pPr>
    </w:p>
    <w:p w:rsidR="00F72055" w:rsidRDefault="00F72055">
      <w:pPr>
        <w:pStyle w:val="ConsPlusNormal"/>
        <w:ind w:firstLine="540"/>
        <w:jc w:val="both"/>
      </w:pPr>
      <w:r>
        <w:t xml:space="preserve">1. </w:t>
      </w:r>
      <w:proofErr w:type="gramStart"/>
      <w:r>
        <w:t xml:space="preserve">Распределение суммы субсидий бюджетам сельских поселений области осуществляется министерством в пределах бюджетных ассигнований, предусмотренных из федерального бюджета и областного бюджета на очередной финансовый год на </w:t>
      </w:r>
      <w:proofErr w:type="spellStart"/>
      <w:r>
        <w:t>софинансирование</w:t>
      </w:r>
      <w:proofErr w:type="spellEnd"/>
      <w:r>
        <w:t xml:space="preserve"> мероприятий, указанных в </w:t>
      </w:r>
      <w:hyperlink w:anchor="P2521" w:history="1">
        <w:r>
          <w:rPr>
            <w:color w:val="0000FF"/>
          </w:rPr>
          <w:t>пункте 4</w:t>
        </w:r>
      </w:hyperlink>
      <w:r>
        <w:t xml:space="preserve"> Порядка предоставления и распределения субсидий бюджетам сельских поселений области на </w:t>
      </w:r>
      <w:proofErr w:type="spellStart"/>
      <w:r>
        <w:t>грантовую</w:t>
      </w:r>
      <w:proofErr w:type="spellEnd"/>
      <w:r>
        <w:t xml:space="preserve"> поддержку местных инициатив граждан, проживающих в сельской местности области (далее Порядок).</w:t>
      </w:r>
      <w:proofErr w:type="gramEnd"/>
    </w:p>
    <w:p w:rsidR="00F72055" w:rsidRDefault="00F72055">
      <w:pPr>
        <w:pStyle w:val="ConsPlusNormal"/>
        <w:ind w:firstLine="540"/>
        <w:jc w:val="both"/>
      </w:pPr>
    </w:p>
    <w:p w:rsidR="00F72055" w:rsidRDefault="00F72055">
      <w:pPr>
        <w:pStyle w:val="ConsPlusNormal"/>
        <w:ind w:firstLine="540"/>
        <w:jc w:val="both"/>
      </w:pPr>
      <w:r>
        <w:t>2. Распределение субсидий между бюджетами сельских поселений области осуществляется по следующей формуле:</w:t>
      </w:r>
    </w:p>
    <w:p w:rsidR="00F72055" w:rsidRDefault="00F72055">
      <w:pPr>
        <w:pStyle w:val="ConsPlusNormal"/>
        <w:ind w:firstLine="540"/>
        <w:jc w:val="both"/>
      </w:pPr>
    </w:p>
    <w:p w:rsidR="00F72055" w:rsidRDefault="00E06099">
      <w:pPr>
        <w:pStyle w:val="ConsPlusNormal"/>
        <w:jc w:val="center"/>
      </w:pPr>
      <w:r w:rsidRPr="00E06099">
        <w:rPr>
          <w:position w:val="-42"/>
        </w:rPr>
        <w:pict>
          <v:shape id="_x0000_i1029" style="width:127.7pt;height:53.85pt" coordsize="" o:spt="100" adj="0,,0" path="" filled="f" stroked="f">
            <v:stroke joinstyle="miter"/>
            <v:imagedata r:id="rId253" o:title="base_23706_81507_32772"/>
            <v:formulas/>
            <v:path o:connecttype="segments"/>
          </v:shape>
        </w:pict>
      </w:r>
    </w:p>
    <w:p w:rsidR="00F72055" w:rsidRDefault="00F7205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850"/>
        <w:gridCol w:w="340"/>
        <w:gridCol w:w="7880"/>
      </w:tblGrid>
      <w:tr w:rsidR="00F72055">
        <w:tc>
          <w:tcPr>
            <w:tcW w:w="850" w:type="dxa"/>
            <w:tcBorders>
              <w:top w:val="nil"/>
              <w:left w:val="nil"/>
              <w:bottom w:val="nil"/>
              <w:right w:val="nil"/>
            </w:tcBorders>
          </w:tcPr>
          <w:p w:rsidR="00F72055" w:rsidRDefault="00F72055">
            <w:pPr>
              <w:pStyle w:val="ConsPlusNormal"/>
            </w:pPr>
            <w:proofErr w:type="spellStart"/>
            <w:r>
              <w:t>С</w:t>
            </w:r>
            <w:proofErr w:type="gramStart"/>
            <w:r>
              <w:rPr>
                <w:vertAlign w:val="subscript"/>
              </w:rPr>
              <w:t>i</w:t>
            </w:r>
            <w:proofErr w:type="spellEnd"/>
            <w:proofErr w:type="gramEnd"/>
          </w:p>
        </w:tc>
        <w:tc>
          <w:tcPr>
            <w:tcW w:w="340" w:type="dxa"/>
            <w:tcBorders>
              <w:top w:val="nil"/>
              <w:left w:val="nil"/>
              <w:bottom w:val="nil"/>
              <w:right w:val="nil"/>
            </w:tcBorders>
          </w:tcPr>
          <w:p w:rsidR="00F72055" w:rsidRDefault="00F72055">
            <w:pPr>
              <w:pStyle w:val="ConsPlusNormal"/>
            </w:pPr>
            <w:r>
              <w:t>-</w:t>
            </w:r>
          </w:p>
        </w:tc>
        <w:tc>
          <w:tcPr>
            <w:tcW w:w="7880" w:type="dxa"/>
            <w:tcBorders>
              <w:top w:val="nil"/>
              <w:left w:val="nil"/>
              <w:bottom w:val="nil"/>
              <w:right w:val="nil"/>
            </w:tcBorders>
          </w:tcPr>
          <w:p w:rsidR="00F72055" w:rsidRDefault="00F72055">
            <w:pPr>
              <w:pStyle w:val="ConsPlusNormal"/>
            </w:pPr>
            <w:r>
              <w:t>объем сре</w:t>
            </w:r>
            <w:proofErr w:type="gramStart"/>
            <w:r>
              <w:t>дств дл</w:t>
            </w:r>
            <w:proofErr w:type="gramEnd"/>
            <w:r>
              <w:t>я предоставления субсидии бюджетам сельских поселений области в очередном финансовом году;</w:t>
            </w:r>
          </w:p>
        </w:tc>
      </w:tr>
      <w:tr w:rsidR="00F72055">
        <w:tc>
          <w:tcPr>
            <w:tcW w:w="850" w:type="dxa"/>
            <w:tcBorders>
              <w:top w:val="nil"/>
              <w:left w:val="nil"/>
              <w:bottom w:val="nil"/>
              <w:right w:val="nil"/>
            </w:tcBorders>
          </w:tcPr>
          <w:p w:rsidR="00F72055" w:rsidRDefault="00F72055">
            <w:pPr>
              <w:pStyle w:val="ConsPlusNormal"/>
            </w:pPr>
            <w:r>
              <w:t>С</w:t>
            </w:r>
          </w:p>
        </w:tc>
        <w:tc>
          <w:tcPr>
            <w:tcW w:w="340" w:type="dxa"/>
            <w:tcBorders>
              <w:top w:val="nil"/>
              <w:left w:val="nil"/>
              <w:bottom w:val="nil"/>
              <w:right w:val="nil"/>
            </w:tcBorders>
          </w:tcPr>
          <w:p w:rsidR="00F72055" w:rsidRDefault="00F72055">
            <w:pPr>
              <w:pStyle w:val="ConsPlusNormal"/>
            </w:pPr>
            <w:r>
              <w:t>-</w:t>
            </w:r>
          </w:p>
        </w:tc>
        <w:tc>
          <w:tcPr>
            <w:tcW w:w="7880" w:type="dxa"/>
            <w:tcBorders>
              <w:top w:val="nil"/>
              <w:left w:val="nil"/>
              <w:bottom w:val="nil"/>
              <w:right w:val="nil"/>
            </w:tcBorders>
          </w:tcPr>
          <w:p w:rsidR="00F72055" w:rsidRDefault="00F72055">
            <w:pPr>
              <w:pStyle w:val="ConsPlusNormal"/>
            </w:pPr>
            <w:r>
              <w:t xml:space="preserve">объем бюджетных ассигнований, предусмотренных из федерального бюджета и областного бюджета на очередной финансовый год на реализацию мероприятий, указанных в </w:t>
            </w:r>
            <w:hyperlink w:anchor="P2521" w:history="1">
              <w:r>
                <w:rPr>
                  <w:color w:val="0000FF"/>
                </w:rPr>
                <w:t>пункте 4</w:t>
              </w:r>
            </w:hyperlink>
            <w:r>
              <w:t xml:space="preserve"> Порядка;</w:t>
            </w:r>
          </w:p>
        </w:tc>
      </w:tr>
      <w:tr w:rsidR="00F72055">
        <w:tc>
          <w:tcPr>
            <w:tcW w:w="850" w:type="dxa"/>
            <w:tcBorders>
              <w:top w:val="nil"/>
              <w:left w:val="nil"/>
              <w:bottom w:val="nil"/>
              <w:right w:val="nil"/>
            </w:tcBorders>
          </w:tcPr>
          <w:p w:rsidR="00F72055" w:rsidRDefault="00F72055">
            <w:pPr>
              <w:pStyle w:val="ConsPlusNormal"/>
            </w:pPr>
            <w:proofErr w:type="spellStart"/>
            <w:r>
              <w:t>ЧСН</w:t>
            </w:r>
            <w:proofErr w:type="gramStart"/>
            <w:r>
              <w:rPr>
                <w:vertAlign w:val="subscript"/>
              </w:rPr>
              <w:t>i</w:t>
            </w:r>
            <w:proofErr w:type="spellEnd"/>
            <w:proofErr w:type="gramEnd"/>
          </w:p>
        </w:tc>
        <w:tc>
          <w:tcPr>
            <w:tcW w:w="340" w:type="dxa"/>
            <w:tcBorders>
              <w:top w:val="nil"/>
              <w:left w:val="nil"/>
              <w:bottom w:val="nil"/>
              <w:right w:val="nil"/>
            </w:tcBorders>
          </w:tcPr>
          <w:p w:rsidR="00F72055" w:rsidRDefault="00F72055">
            <w:pPr>
              <w:pStyle w:val="ConsPlusNormal"/>
            </w:pPr>
            <w:r>
              <w:t>-</w:t>
            </w:r>
          </w:p>
        </w:tc>
        <w:tc>
          <w:tcPr>
            <w:tcW w:w="7880" w:type="dxa"/>
            <w:tcBorders>
              <w:top w:val="nil"/>
              <w:left w:val="nil"/>
              <w:bottom w:val="nil"/>
              <w:right w:val="nil"/>
            </w:tcBorders>
          </w:tcPr>
          <w:p w:rsidR="00F72055" w:rsidRDefault="00F72055">
            <w:pPr>
              <w:pStyle w:val="ConsPlusNormal"/>
            </w:pPr>
            <w:r>
              <w:t>численность сельского населения области, подтвердившего участие в реализации проектов в сельском поселении области;</w:t>
            </w:r>
          </w:p>
        </w:tc>
      </w:tr>
      <w:tr w:rsidR="00F72055">
        <w:tc>
          <w:tcPr>
            <w:tcW w:w="850" w:type="dxa"/>
            <w:tcBorders>
              <w:top w:val="nil"/>
              <w:left w:val="nil"/>
              <w:bottom w:val="nil"/>
              <w:right w:val="nil"/>
            </w:tcBorders>
          </w:tcPr>
          <w:p w:rsidR="00F72055" w:rsidRDefault="00F72055">
            <w:pPr>
              <w:pStyle w:val="ConsPlusNormal"/>
            </w:pPr>
            <w:proofErr w:type="spellStart"/>
            <w:r>
              <w:t>n</w:t>
            </w:r>
            <w:proofErr w:type="spellEnd"/>
          </w:p>
        </w:tc>
        <w:tc>
          <w:tcPr>
            <w:tcW w:w="340" w:type="dxa"/>
            <w:tcBorders>
              <w:top w:val="nil"/>
              <w:left w:val="nil"/>
              <w:bottom w:val="nil"/>
              <w:right w:val="nil"/>
            </w:tcBorders>
          </w:tcPr>
          <w:p w:rsidR="00F72055" w:rsidRDefault="00F72055">
            <w:pPr>
              <w:pStyle w:val="ConsPlusNormal"/>
            </w:pPr>
            <w:r>
              <w:t>-</w:t>
            </w:r>
          </w:p>
        </w:tc>
        <w:tc>
          <w:tcPr>
            <w:tcW w:w="7880" w:type="dxa"/>
            <w:tcBorders>
              <w:top w:val="nil"/>
              <w:left w:val="nil"/>
              <w:bottom w:val="nil"/>
              <w:right w:val="nil"/>
            </w:tcBorders>
          </w:tcPr>
          <w:p w:rsidR="00F72055" w:rsidRDefault="00F72055">
            <w:pPr>
              <w:pStyle w:val="ConsPlusNormal"/>
            </w:pPr>
            <w:r>
              <w:t xml:space="preserve">количество сельских поселений области, участвующих в реализации мероприятий, указанных </w:t>
            </w:r>
            <w:hyperlink w:anchor="P2521" w:history="1">
              <w:r>
                <w:rPr>
                  <w:color w:val="0000FF"/>
                </w:rPr>
                <w:t>в пункте 4</w:t>
              </w:r>
            </w:hyperlink>
            <w:r>
              <w:t xml:space="preserve"> Порядка.</w:t>
            </w:r>
          </w:p>
        </w:tc>
      </w:tr>
    </w:tbl>
    <w:p w:rsidR="00F72055" w:rsidRDefault="00F72055">
      <w:pPr>
        <w:pStyle w:val="ConsPlusNormal"/>
        <w:ind w:firstLine="540"/>
        <w:jc w:val="both"/>
      </w:pPr>
    </w:p>
    <w:p w:rsidR="00F72055" w:rsidRDefault="00F72055">
      <w:pPr>
        <w:pStyle w:val="ConsPlusNormal"/>
        <w:ind w:firstLine="540"/>
        <w:jc w:val="both"/>
      </w:pPr>
      <w:r>
        <w:t xml:space="preserve">3. </w:t>
      </w:r>
      <w:proofErr w:type="gramStart"/>
      <w:r>
        <w:t xml:space="preserve">В случае если размер средств из федерального бюджета и областного бюджета на очередной финансовый год на реализацию мероприятий, указанных в </w:t>
      </w:r>
      <w:hyperlink w:anchor="P2521" w:history="1">
        <w:r>
          <w:rPr>
            <w:color w:val="0000FF"/>
          </w:rPr>
          <w:t>пункте 4</w:t>
        </w:r>
      </w:hyperlink>
      <w:r>
        <w:t xml:space="preserve"> Порядка, не позволяет обеспечить установленный в соответствии с </w:t>
      </w:r>
      <w:hyperlink w:anchor="P2529" w:history="1">
        <w:r>
          <w:rPr>
            <w:color w:val="0000FF"/>
          </w:rPr>
          <w:t>пунктом 6</w:t>
        </w:r>
      </w:hyperlink>
      <w:r>
        <w:t xml:space="preserve"> Порядка уровень </w:t>
      </w:r>
      <w:proofErr w:type="spellStart"/>
      <w:r>
        <w:t>софинансирования</w:t>
      </w:r>
      <w:proofErr w:type="spellEnd"/>
      <w:r>
        <w:t xml:space="preserve"> за счет субсидий, финансовое обеспечение оставшейся части стоимости проекта осуществляется за счет средств бюджетов сельских поселений области, а также обязательного вклада граждан и юридических лиц</w:t>
      </w:r>
      <w:proofErr w:type="gramEnd"/>
      <w:r>
        <w:t xml:space="preserve"> (индивидуальных предпринимателей).</w:t>
      </w:r>
    </w:p>
    <w:p w:rsidR="006E711C" w:rsidRDefault="006E711C">
      <w:pPr>
        <w:pStyle w:val="ConsPlusNormal"/>
        <w:jc w:val="right"/>
        <w:outlineLvl w:val="2"/>
        <w:sectPr w:rsidR="006E711C">
          <w:pgSz w:w="11905" w:h="16838"/>
          <w:pgMar w:top="1134" w:right="850" w:bottom="1134" w:left="1701" w:header="0" w:footer="0" w:gutter="0"/>
          <w:cols w:space="720"/>
        </w:sectPr>
      </w:pPr>
    </w:p>
    <w:p w:rsidR="00F72055" w:rsidRDefault="00F72055">
      <w:pPr>
        <w:pStyle w:val="ConsPlusNormal"/>
        <w:jc w:val="right"/>
        <w:outlineLvl w:val="2"/>
      </w:pPr>
      <w:r>
        <w:lastRenderedPageBreak/>
        <w:t>Приложение N 2</w:t>
      </w:r>
    </w:p>
    <w:p w:rsidR="00F72055" w:rsidRDefault="00F72055">
      <w:pPr>
        <w:pStyle w:val="ConsPlusNormal"/>
        <w:jc w:val="right"/>
      </w:pPr>
      <w:r>
        <w:t>к Порядку</w:t>
      </w:r>
    </w:p>
    <w:p w:rsidR="00F72055" w:rsidRDefault="00F72055">
      <w:pPr>
        <w:pStyle w:val="ConsPlusNormal"/>
        <w:jc w:val="right"/>
      </w:pPr>
      <w:r>
        <w:t>предоставления и распределения субсидий</w:t>
      </w:r>
    </w:p>
    <w:p w:rsidR="00F72055" w:rsidRDefault="00F72055">
      <w:pPr>
        <w:pStyle w:val="ConsPlusNormal"/>
        <w:jc w:val="right"/>
      </w:pPr>
      <w:r>
        <w:t xml:space="preserve">бюджетам сельских поселений области </w:t>
      </w:r>
      <w:proofErr w:type="gramStart"/>
      <w:r>
        <w:t>на</w:t>
      </w:r>
      <w:proofErr w:type="gramEnd"/>
    </w:p>
    <w:p w:rsidR="00F72055" w:rsidRDefault="00F72055">
      <w:pPr>
        <w:pStyle w:val="ConsPlusNormal"/>
        <w:jc w:val="right"/>
      </w:pPr>
      <w:proofErr w:type="spellStart"/>
      <w:r>
        <w:t>грантовую</w:t>
      </w:r>
      <w:proofErr w:type="spellEnd"/>
      <w:r>
        <w:t xml:space="preserve"> поддержку местных инициатив граждан,</w:t>
      </w:r>
    </w:p>
    <w:p w:rsidR="00F72055" w:rsidRDefault="00F72055">
      <w:pPr>
        <w:pStyle w:val="ConsPlusNormal"/>
        <w:jc w:val="right"/>
      </w:pPr>
      <w:proofErr w:type="gramStart"/>
      <w:r>
        <w:t>проживающих</w:t>
      </w:r>
      <w:proofErr w:type="gramEnd"/>
      <w:r>
        <w:t xml:space="preserve"> в сельской местности области</w:t>
      </w:r>
    </w:p>
    <w:p w:rsidR="00F72055" w:rsidRDefault="00F72055">
      <w:pPr>
        <w:pStyle w:val="ConsPlusNormal"/>
        <w:ind w:firstLine="540"/>
        <w:jc w:val="both"/>
      </w:pPr>
    </w:p>
    <w:p w:rsidR="00F72055" w:rsidRDefault="00F72055">
      <w:pPr>
        <w:pStyle w:val="ConsPlusTitle"/>
        <w:jc w:val="center"/>
      </w:pPr>
      <w:bookmarkStart w:id="51" w:name="P2715"/>
      <w:bookmarkEnd w:id="51"/>
      <w:r>
        <w:t>ЦЕЛЕВЫЕ ПОКАЗАТЕЛИ</w:t>
      </w:r>
    </w:p>
    <w:p w:rsidR="00F72055" w:rsidRDefault="00F72055">
      <w:pPr>
        <w:pStyle w:val="ConsPlusTitle"/>
        <w:jc w:val="center"/>
      </w:pPr>
      <w:r>
        <w:t xml:space="preserve">РЕЗУЛЬТАТИВНОСТИ ПРЕДОСТАВЛЕНИЯ СУБСИДИЙ </w:t>
      </w:r>
      <w:proofErr w:type="gramStart"/>
      <w:r>
        <w:t>ИЗ</w:t>
      </w:r>
      <w:proofErr w:type="gramEnd"/>
      <w:r>
        <w:t xml:space="preserve"> ОБЛАСТНОГО</w:t>
      </w:r>
    </w:p>
    <w:p w:rsidR="00F72055" w:rsidRDefault="00F72055">
      <w:pPr>
        <w:pStyle w:val="ConsPlusTitle"/>
        <w:jc w:val="center"/>
      </w:pPr>
      <w:r>
        <w:t>БЮДЖЕТА БЮДЖЕТАМ МУНИЦИПАЛЬНЫХ ОБРАЗОВАНИЙ В ЦЕЛЯХ</w:t>
      </w:r>
    </w:p>
    <w:p w:rsidR="00F72055" w:rsidRDefault="00F72055">
      <w:pPr>
        <w:pStyle w:val="ConsPlusTitle"/>
        <w:jc w:val="center"/>
      </w:pPr>
      <w:r>
        <w:t>СОФИНАНСИРОВАНИЯ РАСХОДНЫХ ОБЯЗАТЕЛЬСТВ, ВОЗНИКАЮЩИХ</w:t>
      </w:r>
    </w:p>
    <w:p w:rsidR="00F72055" w:rsidRDefault="00F72055">
      <w:pPr>
        <w:pStyle w:val="ConsPlusTitle"/>
        <w:jc w:val="center"/>
      </w:pPr>
      <w:r>
        <w:t>ПРИ ВЫПОЛНЕНИИ ПОЛНОМОЧИЙ ОРГАНОВ МЕСТНОГО САМОУПРАВЛЕНИЯ,</w:t>
      </w:r>
    </w:p>
    <w:p w:rsidR="00F72055" w:rsidRDefault="00F72055">
      <w:pPr>
        <w:pStyle w:val="ConsPlusTitle"/>
        <w:jc w:val="center"/>
      </w:pPr>
      <w:r>
        <w:t>И ИХ ЗНАЧЕНИЯ</w:t>
      </w:r>
    </w:p>
    <w:p w:rsidR="00F72055" w:rsidRDefault="00F720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 xml:space="preserve">(в ред. </w:t>
            </w:r>
            <w:hyperlink r:id="rId254" w:history="1">
              <w:r>
                <w:rPr>
                  <w:color w:val="0000FF"/>
                </w:rPr>
                <w:t>Постановления</w:t>
              </w:r>
            </w:hyperlink>
            <w:r>
              <w:rPr>
                <w:color w:val="392C69"/>
              </w:rPr>
              <w:t xml:space="preserve"> Правительства Новгородской области</w:t>
            </w:r>
            <w:proofErr w:type="gramEnd"/>
          </w:p>
          <w:p w:rsidR="00F72055" w:rsidRDefault="00F72055">
            <w:pPr>
              <w:pStyle w:val="ConsPlusNormal"/>
              <w:jc w:val="center"/>
            </w:pPr>
            <w:r>
              <w:rPr>
                <w:color w:val="392C69"/>
              </w:rPr>
              <w:t>от 28.12.2018 N 622)</w:t>
            </w:r>
          </w:p>
        </w:tc>
      </w:tr>
    </w:tbl>
    <w:p w:rsidR="00F72055" w:rsidRDefault="00F720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47"/>
        <w:gridCol w:w="2188"/>
        <w:gridCol w:w="2417"/>
        <w:gridCol w:w="1205"/>
        <w:gridCol w:w="595"/>
        <w:gridCol w:w="595"/>
        <w:gridCol w:w="595"/>
        <w:gridCol w:w="595"/>
        <w:gridCol w:w="595"/>
        <w:gridCol w:w="595"/>
        <w:gridCol w:w="595"/>
        <w:gridCol w:w="2115"/>
        <w:gridCol w:w="2157"/>
      </w:tblGrid>
      <w:tr w:rsidR="00F72055" w:rsidTr="006E711C">
        <w:tc>
          <w:tcPr>
            <w:tcW w:w="0" w:type="auto"/>
            <w:vMerge w:val="restart"/>
            <w:vAlign w:val="center"/>
          </w:tcPr>
          <w:p w:rsidR="00F72055" w:rsidRDefault="00F72055">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0" w:type="auto"/>
            <w:vMerge w:val="restart"/>
            <w:vAlign w:val="center"/>
          </w:tcPr>
          <w:p w:rsidR="00F72055" w:rsidRDefault="00F72055">
            <w:pPr>
              <w:pStyle w:val="ConsPlusNormal"/>
              <w:jc w:val="center"/>
            </w:pPr>
            <w:r>
              <w:t>Наименование субсидии</w:t>
            </w:r>
          </w:p>
        </w:tc>
        <w:tc>
          <w:tcPr>
            <w:tcW w:w="0" w:type="auto"/>
            <w:vMerge w:val="restart"/>
            <w:vAlign w:val="center"/>
          </w:tcPr>
          <w:p w:rsidR="00F72055" w:rsidRDefault="00F72055">
            <w:pPr>
              <w:pStyle w:val="ConsPlusNormal"/>
              <w:jc w:val="center"/>
            </w:pPr>
            <w:r>
              <w:t>Наименование целевого показателя результативности предоставления субсидии</w:t>
            </w:r>
          </w:p>
        </w:tc>
        <w:tc>
          <w:tcPr>
            <w:tcW w:w="0" w:type="auto"/>
            <w:vMerge w:val="restart"/>
            <w:vAlign w:val="center"/>
          </w:tcPr>
          <w:p w:rsidR="00F72055" w:rsidRDefault="00F72055">
            <w:pPr>
              <w:pStyle w:val="ConsPlusNormal"/>
              <w:jc w:val="center"/>
            </w:pPr>
            <w:r>
              <w:t>Единица измерения</w:t>
            </w:r>
          </w:p>
        </w:tc>
        <w:tc>
          <w:tcPr>
            <w:tcW w:w="0" w:type="auto"/>
            <w:gridSpan w:val="7"/>
            <w:vAlign w:val="center"/>
          </w:tcPr>
          <w:p w:rsidR="00F72055" w:rsidRDefault="00F72055">
            <w:pPr>
              <w:pStyle w:val="ConsPlusNormal"/>
              <w:jc w:val="center"/>
            </w:pPr>
            <w:r>
              <w:t>Значение целевого показателя результативности предоставления субсидии</w:t>
            </w:r>
          </w:p>
        </w:tc>
        <w:tc>
          <w:tcPr>
            <w:tcW w:w="0" w:type="auto"/>
            <w:vMerge w:val="restart"/>
            <w:vAlign w:val="center"/>
          </w:tcPr>
          <w:p w:rsidR="00F72055" w:rsidRDefault="00F72055">
            <w:pPr>
              <w:pStyle w:val="ConsPlusNormal"/>
              <w:jc w:val="center"/>
            </w:pPr>
            <w:r>
              <w:t>Итоговое значение целевого показателя результативности предоставления субсидии</w:t>
            </w:r>
          </w:p>
        </w:tc>
        <w:tc>
          <w:tcPr>
            <w:tcW w:w="0" w:type="auto"/>
            <w:vMerge w:val="restart"/>
            <w:vAlign w:val="center"/>
          </w:tcPr>
          <w:p w:rsidR="00F72055" w:rsidRDefault="00F72055">
            <w:pPr>
              <w:pStyle w:val="ConsPlusNormal"/>
              <w:jc w:val="center"/>
            </w:pPr>
            <w:r>
              <w:t xml:space="preserve">Срок </w:t>
            </w:r>
            <w:proofErr w:type="gramStart"/>
            <w:r>
              <w:t>достижения итогового целевого показателя результативности предоставления субсидии</w:t>
            </w:r>
            <w:proofErr w:type="gramEnd"/>
          </w:p>
        </w:tc>
      </w:tr>
      <w:tr w:rsidR="00F72055" w:rsidTr="006E711C">
        <w:tc>
          <w:tcPr>
            <w:tcW w:w="0" w:type="auto"/>
            <w:vMerge/>
          </w:tcPr>
          <w:p w:rsidR="00F72055" w:rsidRDefault="00F72055"/>
        </w:tc>
        <w:tc>
          <w:tcPr>
            <w:tcW w:w="0" w:type="auto"/>
            <w:vMerge/>
          </w:tcPr>
          <w:p w:rsidR="00F72055" w:rsidRDefault="00F72055"/>
        </w:tc>
        <w:tc>
          <w:tcPr>
            <w:tcW w:w="0" w:type="auto"/>
            <w:vMerge/>
          </w:tcPr>
          <w:p w:rsidR="00F72055" w:rsidRDefault="00F72055"/>
        </w:tc>
        <w:tc>
          <w:tcPr>
            <w:tcW w:w="0" w:type="auto"/>
            <w:vMerge/>
          </w:tcPr>
          <w:p w:rsidR="00F72055" w:rsidRDefault="00F72055"/>
        </w:tc>
        <w:tc>
          <w:tcPr>
            <w:tcW w:w="0" w:type="auto"/>
            <w:vAlign w:val="center"/>
          </w:tcPr>
          <w:p w:rsidR="00F72055" w:rsidRDefault="00F72055">
            <w:pPr>
              <w:pStyle w:val="ConsPlusNormal"/>
              <w:jc w:val="center"/>
            </w:pPr>
            <w:r>
              <w:t>2015 год</w:t>
            </w:r>
          </w:p>
        </w:tc>
        <w:tc>
          <w:tcPr>
            <w:tcW w:w="0" w:type="auto"/>
            <w:vAlign w:val="center"/>
          </w:tcPr>
          <w:p w:rsidR="00F72055" w:rsidRDefault="00F72055">
            <w:pPr>
              <w:pStyle w:val="ConsPlusNormal"/>
              <w:jc w:val="center"/>
            </w:pPr>
            <w:r>
              <w:t>2016 год</w:t>
            </w:r>
          </w:p>
        </w:tc>
        <w:tc>
          <w:tcPr>
            <w:tcW w:w="0" w:type="auto"/>
            <w:vAlign w:val="center"/>
          </w:tcPr>
          <w:p w:rsidR="00F72055" w:rsidRDefault="00F72055">
            <w:pPr>
              <w:pStyle w:val="ConsPlusNormal"/>
              <w:jc w:val="center"/>
            </w:pPr>
            <w:r>
              <w:t>2017 год</w:t>
            </w:r>
          </w:p>
        </w:tc>
        <w:tc>
          <w:tcPr>
            <w:tcW w:w="0" w:type="auto"/>
            <w:vAlign w:val="center"/>
          </w:tcPr>
          <w:p w:rsidR="00F72055" w:rsidRDefault="00F72055">
            <w:pPr>
              <w:pStyle w:val="ConsPlusNormal"/>
              <w:jc w:val="center"/>
            </w:pPr>
            <w:r>
              <w:t>2018 год</w:t>
            </w:r>
          </w:p>
        </w:tc>
        <w:tc>
          <w:tcPr>
            <w:tcW w:w="0" w:type="auto"/>
            <w:vAlign w:val="center"/>
          </w:tcPr>
          <w:p w:rsidR="00F72055" w:rsidRDefault="00F72055">
            <w:pPr>
              <w:pStyle w:val="ConsPlusNormal"/>
              <w:jc w:val="center"/>
            </w:pPr>
            <w:r>
              <w:t>2019 год</w:t>
            </w:r>
          </w:p>
        </w:tc>
        <w:tc>
          <w:tcPr>
            <w:tcW w:w="0" w:type="auto"/>
            <w:vAlign w:val="center"/>
          </w:tcPr>
          <w:p w:rsidR="00F72055" w:rsidRDefault="00F72055">
            <w:pPr>
              <w:pStyle w:val="ConsPlusNormal"/>
              <w:jc w:val="center"/>
            </w:pPr>
            <w:r>
              <w:t>2020 год</w:t>
            </w:r>
          </w:p>
        </w:tc>
        <w:tc>
          <w:tcPr>
            <w:tcW w:w="0" w:type="auto"/>
            <w:vAlign w:val="center"/>
          </w:tcPr>
          <w:p w:rsidR="00F72055" w:rsidRDefault="00F72055">
            <w:pPr>
              <w:pStyle w:val="ConsPlusNormal"/>
              <w:jc w:val="center"/>
            </w:pPr>
            <w:r>
              <w:t>2021 год</w:t>
            </w:r>
          </w:p>
        </w:tc>
        <w:tc>
          <w:tcPr>
            <w:tcW w:w="0" w:type="auto"/>
            <w:vMerge/>
          </w:tcPr>
          <w:p w:rsidR="00F72055" w:rsidRDefault="00F72055"/>
        </w:tc>
        <w:tc>
          <w:tcPr>
            <w:tcW w:w="0" w:type="auto"/>
            <w:vMerge/>
          </w:tcPr>
          <w:p w:rsidR="00F72055" w:rsidRDefault="00F72055"/>
        </w:tc>
      </w:tr>
      <w:tr w:rsidR="00F72055" w:rsidTr="006E711C">
        <w:tc>
          <w:tcPr>
            <w:tcW w:w="0" w:type="auto"/>
          </w:tcPr>
          <w:p w:rsidR="00F72055" w:rsidRDefault="00F72055">
            <w:pPr>
              <w:pStyle w:val="ConsPlusNormal"/>
              <w:jc w:val="center"/>
            </w:pPr>
            <w:r>
              <w:t>1.</w:t>
            </w:r>
          </w:p>
        </w:tc>
        <w:tc>
          <w:tcPr>
            <w:tcW w:w="0" w:type="auto"/>
          </w:tcPr>
          <w:p w:rsidR="00F72055" w:rsidRDefault="00F72055">
            <w:pPr>
              <w:pStyle w:val="ConsPlusNormal"/>
            </w:pPr>
            <w:r>
              <w:t xml:space="preserve">Субсидии бюджетам сельских поселений области на </w:t>
            </w:r>
            <w:proofErr w:type="spellStart"/>
            <w:r>
              <w:t>грантовую</w:t>
            </w:r>
            <w:proofErr w:type="spellEnd"/>
            <w:r>
              <w:t xml:space="preserve"> поддержку местных инициатив граждан, проживающих в сельской местности области</w:t>
            </w:r>
          </w:p>
        </w:tc>
        <w:tc>
          <w:tcPr>
            <w:tcW w:w="0" w:type="auto"/>
          </w:tcPr>
          <w:p w:rsidR="00F72055" w:rsidRDefault="00F72055">
            <w:pPr>
              <w:pStyle w:val="ConsPlusNormal"/>
            </w:pPr>
            <w:r>
              <w:t xml:space="preserve">количество реализованных проектов местных инициатив граждан, проживающих в сельской местности области, получивших </w:t>
            </w:r>
            <w:proofErr w:type="spellStart"/>
            <w:r>
              <w:t>грантовую</w:t>
            </w:r>
            <w:proofErr w:type="spellEnd"/>
            <w:r>
              <w:t xml:space="preserve"> поддержку</w:t>
            </w:r>
          </w:p>
        </w:tc>
        <w:tc>
          <w:tcPr>
            <w:tcW w:w="0" w:type="auto"/>
          </w:tcPr>
          <w:p w:rsidR="00F72055" w:rsidRDefault="00F72055">
            <w:pPr>
              <w:pStyle w:val="ConsPlusNormal"/>
              <w:jc w:val="center"/>
            </w:pPr>
            <w:r>
              <w:t>ед.</w:t>
            </w:r>
          </w:p>
        </w:tc>
        <w:tc>
          <w:tcPr>
            <w:tcW w:w="0" w:type="auto"/>
          </w:tcPr>
          <w:p w:rsidR="00F72055" w:rsidRDefault="00F72055">
            <w:pPr>
              <w:pStyle w:val="ConsPlusNormal"/>
            </w:pPr>
            <w:r>
              <w:t>11</w:t>
            </w:r>
          </w:p>
        </w:tc>
        <w:tc>
          <w:tcPr>
            <w:tcW w:w="0" w:type="auto"/>
          </w:tcPr>
          <w:p w:rsidR="00F72055" w:rsidRDefault="00F72055">
            <w:pPr>
              <w:pStyle w:val="ConsPlusNormal"/>
            </w:pPr>
            <w:r>
              <w:t>7</w:t>
            </w:r>
          </w:p>
        </w:tc>
        <w:tc>
          <w:tcPr>
            <w:tcW w:w="0" w:type="auto"/>
          </w:tcPr>
          <w:p w:rsidR="00F72055" w:rsidRDefault="00F72055">
            <w:pPr>
              <w:pStyle w:val="ConsPlusNormal"/>
            </w:pPr>
            <w:r>
              <w:t>16</w:t>
            </w:r>
          </w:p>
        </w:tc>
        <w:tc>
          <w:tcPr>
            <w:tcW w:w="0" w:type="auto"/>
          </w:tcPr>
          <w:p w:rsidR="00F72055" w:rsidRDefault="00F72055">
            <w:pPr>
              <w:pStyle w:val="ConsPlusNormal"/>
            </w:pPr>
            <w:r>
              <w:t>19</w:t>
            </w:r>
          </w:p>
        </w:tc>
        <w:tc>
          <w:tcPr>
            <w:tcW w:w="0" w:type="auto"/>
          </w:tcPr>
          <w:p w:rsidR="00F72055" w:rsidRDefault="00F72055">
            <w:pPr>
              <w:pStyle w:val="ConsPlusNormal"/>
            </w:pPr>
            <w:r>
              <w:t>32</w:t>
            </w:r>
          </w:p>
        </w:tc>
        <w:tc>
          <w:tcPr>
            <w:tcW w:w="0" w:type="auto"/>
          </w:tcPr>
          <w:p w:rsidR="00F72055" w:rsidRDefault="00F72055">
            <w:pPr>
              <w:pStyle w:val="ConsPlusNormal"/>
            </w:pPr>
            <w:r>
              <w:t>4</w:t>
            </w:r>
          </w:p>
        </w:tc>
        <w:tc>
          <w:tcPr>
            <w:tcW w:w="0" w:type="auto"/>
          </w:tcPr>
          <w:p w:rsidR="00F72055" w:rsidRDefault="00F72055">
            <w:pPr>
              <w:pStyle w:val="ConsPlusNormal"/>
            </w:pPr>
            <w:r>
              <w:t>4</w:t>
            </w:r>
          </w:p>
        </w:tc>
        <w:tc>
          <w:tcPr>
            <w:tcW w:w="0" w:type="auto"/>
          </w:tcPr>
          <w:p w:rsidR="00F72055" w:rsidRDefault="00F72055">
            <w:pPr>
              <w:pStyle w:val="ConsPlusNormal"/>
            </w:pPr>
            <w:r>
              <w:t>93</w:t>
            </w:r>
          </w:p>
        </w:tc>
        <w:tc>
          <w:tcPr>
            <w:tcW w:w="0" w:type="auto"/>
          </w:tcPr>
          <w:p w:rsidR="00F72055" w:rsidRDefault="00F72055">
            <w:pPr>
              <w:pStyle w:val="ConsPlusNormal"/>
              <w:jc w:val="center"/>
            </w:pPr>
            <w:r>
              <w:t>2021 год</w:t>
            </w:r>
          </w:p>
        </w:tc>
      </w:tr>
    </w:tbl>
    <w:p w:rsidR="006E711C" w:rsidRDefault="006E711C">
      <w:pPr>
        <w:pStyle w:val="ConsPlusNormal"/>
        <w:jc w:val="right"/>
        <w:outlineLvl w:val="1"/>
        <w:sectPr w:rsidR="006E711C" w:rsidSect="00F72055">
          <w:pgSz w:w="16838" w:h="11905" w:orient="landscape"/>
          <w:pgMar w:top="1701" w:right="1134" w:bottom="568" w:left="1134" w:header="0" w:footer="0" w:gutter="0"/>
          <w:cols w:space="720"/>
        </w:sectPr>
      </w:pPr>
    </w:p>
    <w:p w:rsidR="00F72055" w:rsidRDefault="00F72055">
      <w:pPr>
        <w:pStyle w:val="ConsPlusNormal"/>
        <w:jc w:val="right"/>
        <w:outlineLvl w:val="1"/>
      </w:pPr>
      <w:r>
        <w:lastRenderedPageBreak/>
        <w:t>Приложение N 5</w:t>
      </w:r>
    </w:p>
    <w:p w:rsidR="00F72055" w:rsidRDefault="00F72055">
      <w:pPr>
        <w:pStyle w:val="ConsPlusNormal"/>
        <w:jc w:val="right"/>
      </w:pPr>
      <w:r>
        <w:t>к государственной программе</w:t>
      </w:r>
    </w:p>
    <w:p w:rsidR="00F72055" w:rsidRDefault="00F72055">
      <w:pPr>
        <w:pStyle w:val="ConsPlusNormal"/>
        <w:jc w:val="right"/>
      </w:pPr>
      <w:r>
        <w:t>Новгородской области "Устойчивое развитие</w:t>
      </w:r>
    </w:p>
    <w:p w:rsidR="00F72055" w:rsidRDefault="00F72055">
      <w:pPr>
        <w:pStyle w:val="ConsPlusNormal"/>
        <w:jc w:val="right"/>
      </w:pPr>
      <w:r>
        <w:t>сельских территорий в Новгородской области</w:t>
      </w:r>
    </w:p>
    <w:p w:rsidR="00F72055" w:rsidRDefault="00F72055">
      <w:pPr>
        <w:pStyle w:val="ConsPlusNormal"/>
        <w:jc w:val="right"/>
      </w:pPr>
      <w:r>
        <w:t>на 2014 - 2021 годы"</w:t>
      </w:r>
    </w:p>
    <w:p w:rsidR="00F72055" w:rsidRDefault="00F72055">
      <w:pPr>
        <w:pStyle w:val="ConsPlusNormal"/>
        <w:ind w:firstLine="540"/>
        <w:jc w:val="both"/>
      </w:pPr>
    </w:p>
    <w:p w:rsidR="00F72055" w:rsidRDefault="00F72055">
      <w:pPr>
        <w:pStyle w:val="ConsPlusTitle"/>
        <w:jc w:val="center"/>
      </w:pPr>
      <w:r>
        <w:t>ПОРЯДОК</w:t>
      </w:r>
    </w:p>
    <w:p w:rsidR="00F72055" w:rsidRDefault="00F72055">
      <w:pPr>
        <w:pStyle w:val="ConsPlusTitle"/>
        <w:jc w:val="center"/>
      </w:pPr>
      <w:proofErr w:type="gramStart"/>
      <w:r>
        <w:t>РАСЧЕТА ЗНАЧЕНИЙ ЦЕЛЕВЫХ ПОКАЗАТЕЛЕЙ (ИЛИ ИСТОЧНИКИ</w:t>
      </w:r>
      <w:proofErr w:type="gramEnd"/>
    </w:p>
    <w:p w:rsidR="00F72055" w:rsidRDefault="00F72055">
      <w:pPr>
        <w:pStyle w:val="ConsPlusTitle"/>
        <w:jc w:val="center"/>
      </w:pPr>
      <w:proofErr w:type="gramStart"/>
      <w:r>
        <w:t>ПОЛУЧЕНИЯ ИНФОРМАЦИИ) ГОСУДАРСТВЕННОЙ ПРОГРАММЫ</w:t>
      </w:r>
      <w:proofErr w:type="gramEnd"/>
    </w:p>
    <w:p w:rsidR="00F72055" w:rsidRDefault="00F72055">
      <w:pPr>
        <w:pStyle w:val="ConsPlusTitle"/>
        <w:jc w:val="center"/>
      </w:pPr>
      <w:r>
        <w:t xml:space="preserve">НОВГОРОДСКОЙ ОБЛАСТИ "УСТОЙЧИВОЕ РАЗВИТИЕ </w:t>
      </w:r>
      <w:proofErr w:type="gramStart"/>
      <w:r>
        <w:t>СЕЛЬСКИХ</w:t>
      </w:r>
      <w:proofErr w:type="gramEnd"/>
    </w:p>
    <w:p w:rsidR="00F72055" w:rsidRDefault="00F72055">
      <w:pPr>
        <w:pStyle w:val="ConsPlusTitle"/>
        <w:jc w:val="center"/>
      </w:pPr>
      <w:r>
        <w:t>ТЕРРИТОРИЙ В НОВГОРОДСКОЙ ОБЛАСТИ НА 2014 - 2021 ГОДЫ"</w:t>
      </w:r>
    </w:p>
    <w:p w:rsidR="00F72055" w:rsidRDefault="00F7205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F72055">
        <w:trPr>
          <w:jc w:val="center"/>
        </w:trPr>
        <w:tc>
          <w:tcPr>
            <w:tcW w:w="9294" w:type="dxa"/>
            <w:tcBorders>
              <w:top w:val="nil"/>
              <w:left w:val="single" w:sz="24" w:space="0" w:color="CED3F1"/>
              <w:bottom w:val="nil"/>
              <w:right w:val="single" w:sz="24" w:space="0" w:color="F4F3F8"/>
            </w:tcBorders>
            <w:shd w:val="clear" w:color="auto" w:fill="F4F3F8"/>
          </w:tcPr>
          <w:p w:rsidR="00F72055" w:rsidRDefault="00F72055">
            <w:pPr>
              <w:pStyle w:val="ConsPlusNormal"/>
              <w:jc w:val="center"/>
            </w:pPr>
            <w:r>
              <w:rPr>
                <w:color w:val="392C69"/>
              </w:rPr>
              <w:t>Список изменяющих документов</w:t>
            </w:r>
          </w:p>
          <w:p w:rsidR="00F72055" w:rsidRDefault="00F72055">
            <w:pPr>
              <w:pStyle w:val="ConsPlusNormal"/>
              <w:jc w:val="center"/>
            </w:pPr>
            <w:proofErr w:type="gramStart"/>
            <w:r>
              <w:rPr>
                <w:color w:val="392C69"/>
              </w:rPr>
              <w:t>(в ред. постановлений Правительства Новгородской области</w:t>
            </w:r>
            <w:proofErr w:type="gramEnd"/>
          </w:p>
          <w:p w:rsidR="00F72055" w:rsidRDefault="00F72055">
            <w:pPr>
              <w:pStyle w:val="ConsPlusNormal"/>
              <w:jc w:val="center"/>
            </w:pPr>
            <w:r>
              <w:rPr>
                <w:color w:val="392C69"/>
              </w:rPr>
              <w:t xml:space="preserve">от 07.06.2018 </w:t>
            </w:r>
            <w:hyperlink r:id="rId255" w:history="1">
              <w:r>
                <w:rPr>
                  <w:color w:val="0000FF"/>
                </w:rPr>
                <w:t>N 264</w:t>
              </w:r>
            </w:hyperlink>
            <w:r>
              <w:rPr>
                <w:color w:val="392C69"/>
              </w:rPr>
              <w:t xml:space="preserve">, от 28.12.2018 </w:t>
            </w:r>
            <w:hyperlink r:id="rId256" w:history="1">
              <w:r>
                <w:rPr>
                  <w:color w:val="0000FF"/>
                </w:rPr>
                <w:t>N 622</w:t>
              </w:r>
            </w:hyperlink>
            <w:r>
              <w:rPr>
                <w:color w:val="392C69"/>
              </w:rPr>
              <w:t>)</w:t>
            </w:r>
          </w:p>
        </w:tc>
      </w:tr>
    </w:tbl>
    <w:p w:rsidR="00F72055" w:rsidRDefault="00F72055">
      <w:pPr>
        <w:pStyle w:val="ConsPlusNormal"/>
        <w:ind w:firstLine="540"/>
        <w:jc w:val="both"/>
      </w:pPr>
    </w:p>
    <w:tbl>
      <w:tblPr>
        <w:tblW w:w="14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2108"/>
        <w:gridCol w:w="4715"/>
        <w:gridCol w:w="4154"/>
        <w:gridCol w:w="3959"/>
      </w:tblGrid>
      <w:tr w:rsidR="00F72055" w:rsidTr="006E711C">
        <w:tc>
          <w:tcPr>
            <w:tcW w:w="0" w:type="auto"/>
            <w:vAlign w:val="center"/>
          </w:tcPr>
          <w:p w:rsidR="00F72055" w:rsidRDefault="00F72055">
            <w:pPr>
              <w:pStyle w:val="ConsPlusNormal"/>
              <w:jc w:val="center"/>
            </w:pPr>
            <w:r>
              <w:t>N целевого показателя в паспорте государственной программы</w:t>
            </w:r>
          </w:p>
        </w:tc>
        <w:tc>
          <w:tcPr>
            <w:tcW w:w="0" w:type="auto"/>
            <w:vAlign w:val="center"/>
          </w:tcPr>
          <w:p w:rsidR="00F72055" w:rsidRDefault="00F72055">
            <w:pPr>
              <w:pStyle w:val="ConsPlusNormal"/>
              <w:jc w:val="center"/>
            </w:pPr>
            <w:r>
              <w:t>Наименование целевого показателя, единица измерения</w:t>
            </w:r>
          </w:p>
        </w:tc>
        <w:tc>
          <w:tcPr>
            <w:tcW w:w="4154" w:type="dxa"/>
            <w:vAlign w:val="center"/>
          </w:tcPr>
          <w:p w:rsidR="00F72055" w:rsidRDefault="00F72055">
            <w:pPr>
              <w:pStyle w:val="ConsPlusNormal"/>
              <w:jc w:val="center"/>
            </w:pPr>
            <w:r>
              <w:t>Порядок расчета значения целевого показателя</w:t>
            </w:r>
          </w:p>
        </w:tc>
        <w:tc>
          <w:tcPr>
            <w:tcW w:w="0" w:type="auto"/>
            <w:vAlign w:val="center"/>
          </w:tcPr>
          <w:p w:rsidR="00F72055" w:rsidRDefault="00F72055">
            <w:pPr>
              <w:pStyle w:val="ConsPlusNormal"/>
              <w:jc w:val="center"/>
            </w:pPr>
            <w:r>
              <w:t>Источник получения информации, необходимой для расчета целевого показателя</w:t>
            </w:r>
          </w:p>
        </w:tc>
      </w:tr>
      <w:tr w:rsidR="00F72055" w:rsidTr="006E711C">
        <w:tc>
          <w:tcPr>
            <w:tcW w:w="0" w:type="auto"/>
          </w:tcPr>
          <w:p w:rsidR="00F72055" w:rsidRDefault="00F72055">
            <w:pPr>
              <w:pStyle w:val="ConsPlusNormal"/>
              <w:jc w:val="center"/>
            </w:pPr>
            <w:r>
              <w:t>1</w:t>
            </w:r>
          </w:p>
        </w:tc>
        <w:tc>
          <w:tcPr>
            <w:tcW w:w="0" w:type="auto"/>
          </w:tcPr>
          <w:p w:rsidR="00F72055" w:rsidRDefault="00F72055">
            <w:pPr>
              <w:pStyle w:val="ConsPlusNormal"/>
              <w:jc w:val="center"/>
            </w:pPr>
            <w:r>
              <w:t>2</w:t>
            </w:r>
          </w:p>
        </w:tc>
        <w:tc>
          <w:tcPr>
            <w:tcW w:w="4154" w:type="dxa"/>
          </w:tcPr>
          <w:p w:rsidR="00F72055" w:rsidRDefault="00F72055">
            <w:pPr>
              <w:pStyle w:val="ConsPlusNormal"/>
              <w:jc w:val="center"/>
            </w:pPr>
            <w:r>
              <w:t>3</w:t>
            </w:r>
          </w:p>
        </w:tc>
        <w:tc>
          <w:tcPr>
            <w:tcW w:w="0" w:type="auto"/>
          </w:tcPr>
          <w:p w:rsidR="00F72055" w:rsidRDefault="00F72055">
            <w:pPr>
              <w:pStyle w:val="ConsPlusNormal"/>
              <w:jc w:val="center"/>
            </w:pPr>
            <w:r>
              <w:t>4</w:t>
            </w:r>
          </w:p>
        </w:tc>
      </w:tr>
      <w:tr w:rsidR="00F72055" w:rsidTr="006E711C">
        <w:tc>
          <w:tcPr>
            <w:tcW w:w="0" w:type="auto"/>
          </w:tcPr>
          <w:p w:rsidR="00F72055" w:rsidRDefault="00F72055">
            <w:pPr>
              <w:pStyle w:val="ConsPlusNormal"/>
              <w:jc w:val="center"/>
            </w:pPr>
            <w:r>
              <w:t>1.1.1</w:t>
            </w:r>
          </w:p>
        </w:tc>
        <w:tc>
          <w:tcPr>
            <w:tcW w:w="0" w:type="auto"/>
          </w:tcPr>
          <w:p w:rsidR="00F72055" w:rsidRDefault="00F72055">
            <w:pPr>
              <w:pStyle w:val="ConsPlusNormal"/>
            </w:pPr>
            <w:r>
              <w:t>Ввод (приобретение) жилья для граждан, проживающих в сельской местности (тыс. кв. м)</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w:t>
            </w:r>
          </w:p>
        </w:tc>
      </w:tr>
      <w:tr w:rsidR="00F72055" w:rsidTr="006E711C">
        <w:tc>
          <w:tcPr>
            <w:tcW w:w="0" w:type="auto"/>
          </w:tcPr>
          <w:p w:rsidR="00F72055" w:rsidRDefault="00F72055">
            <w:pPr>
              <w:pStyle w:val="ConsPlusNormal"/>
              <w:jc w:val="center"/>
            </w:pPr>
            <w:r>
              <w:t>1.1.1.1</w:t>
            </w:r>
          </w:p>
        </w:tc>
        <w:tc>
          <w:tcPr>
            <w:tcW w:w="0" w:type="auto"/>
          </w:tcPr>
          <w:p w:rsidR="00F72055" w:rsidRDefault="00F72055">
            <w:pPr>
              <w:pStyle w:val="ConsPlusNormal"/>
            </w:pPr>
            <w:r>
              <w:t>В том числе для молодых семей и молодых специалистов (тыс. кв. м)</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w:t>
            </w:r>
          </w:p>
        </w:tc>
      </w:tr>
      <w:tr w:rsidR="00F72055" w:rsidTr="006E711C">
        <w:tc>
          <w:tcPr>
            <w:tcW w:w="0" w:type="auto"/>
          </w:tcPr>
          <w:p w:rsidR="00F72055" w:rsidRDefault="00F72055">
            <w:pPr>
              <w:pStyle w:val="ConsPlusNormal"/>
              <w:jc w:val="center"/>
            </w:pPr>
            <w:r>
              <w:t>1.1.1.2</w:t>
            </w:r>
          </w:p>
        </w:tc>
        <w:tc>
          <w:tcPr>
            <w:tcW w:w="0" w:type="auto"/>
          </w:tcPr>
          <w:p w:rsidR="00F72055" w:rsidRDefault="00F72055">
            <w:pPr>
              <w:pStyle w:val="ConsPlusNormal"/>
            </w:pPr>
            <w:r>
              <w:t>Развитие жилищного строительства в сельской местности (тыс. кв. м)</w:t>
            </w:r>
          </w:p>
        </w:tc>
        <w:tc>
          <w:tcPr>
            <w:tcW w:w="4154" w:type="dxa"/>
          </w:tcPr>
          <w:p w:rsidR="00F72055" w:rsidRDefault="00F72055">
            <w:pPr>
              <w:pStyle w:val="ConsPlusNormal"/>
              <w:jc w:val="center"/>
            </w:pPr>
            <w:r>
              <w:t>-</w:t>
            </w:r>
          </w:p>
        </w:tc>
        <w:tc>
          <w:tcPr>
            <w:tcW w:w="0" w:type="auto"/>
          </w:tcPr>
          <w:p w:rsidR="00F72055" w:rsidRDefault="00F72055">
            <w:pPr>
              <w:pStyle w:val="ConsPlusNormal"/>
            </w:pPr>
            <w:r>
              <w:t xml:space="preserve">данные представляются органами местного самоуправления муниципальных районов Новгородской </w:t>
            </w:r>
            <w:r>
              <w:lastRenderedPageBreak/>
              <w:t>области</w:t>
            </w:r>
          </w:p>
        </w:tc>
      </w:tr>
      <w:tr w:rsidR="00F72055" w:rsidTr="006E711C">
        <w:tc>
          <w:tcPr>
            <w:tcW w:w="0" w:type="auto"/>
            <w:vMerge w:val="restart"/>
            <w:tcBorders>
              <w:bottom w:val="nil"/>
            </w:tcBorders>
          </w:tcPr>
          <w:p w:rsidR="00F72055" w:rsidRDefault="00F72055">
            <w:pPr>
              <w:pStyle w:val="ConsPlusNormal"/>
              <w:jc w:val="center"/>
            </w:pPr>
            <w:r>
              <w:lastRenderedPageBreak/>
              <w:t>1.1.2</w:t>
            </w:r>
          </w:p>
        </w:tc>
        <w:tc>
          <w:tcPr>
            <w:tcW w:w="0" w:type="auto"/>
            <w:vMerge w:val="restart"/>
            <w:tcBorders>
              <w:bottom w:val="nil"/>
            </w:tcBorders>
          </w:tcPr>
          <w:p w:rsidR="00F72055" w:rsidRDefault="00F72055">
            <w:pPr>
              <w:pStyle w:val="ConsPlusNormal"/>
            </w:pPr>
            <w:r>
              <w:t>Сокращение общего числа семей, нуждающихся в улучшении жилищных условий, в сельской местности (нарастающим итогом</w:t>
            </w:r>
            <w:proofErr w:type="gramStart"/>
            <w:r>
              <w:t>) (%)</w:t>
            </w:r>
            <w:proofErr w:type="gramEnd"/>
          </w:p>
        </w:tc>
        <w:tc>
          <w:tcPr>
            <w:tcW w:w="4154" w:type="dxa"/>
            <w:tcBorders>
              <w:bottom w:val="nil"/>
            </w:tcBorders>
          </w:tcPr>
          <w:p w:rsidR="00F72055" w:rsidRDefault="00F72055">
            <w:pPr>
              <w:pStyle w:val="ConsPlusNormal"/>
              <w:jc w:val="center"/>
            </w:pPr>
            <w:proofErr w:type="spellStart"/>
            <w:r>
              <w:t>Ж</w:t>
            </w:r>
            <w:r>
              <w:rPr>
                <w:vertAlign w:val="subscript"/>
              </w:rPr>
              <w:t>с</w:t>
            </w:r>
            <w:proofErr w:type="spellEnd"/>
            <w:r>
              <w:t xml:space="preserve"> = (Ч</w:t>
            </w:r>
            <w:proofErr w:type="gramStart"/>
            <w:r>
              <w:rPr>
                <w:vertAlign w:val="subscript"/>
              </w:rPr>
              <w:t>0</w:t>
            </w:r>
            <w:proofErr w:type="gramEnd"/>
            <w:r>
              <w:t xml:space="preserve"> + Ч</w:t>
            </w:r>
            <w:r>
              <w:rPr>
                <w:vertAlign w:val="subscript"/>
              </w:rPr>
              <w:t>1</w:t>
            </w:r>
            <w:r>
              <w:t>) / Н</w:t>
            </w:r>
            <w:r>
              <w:rPr>
                <w:vertAlign w:val="subscript"/>
              </w:rPr>
              <w:t>с</w:t>
            </w:r>
            <w:r>
              <w:t xml:space="preserve"> </w:t>
            </w:r>
            <w:proofErr w:type="spellStart"/>
            <w:r>
              <w:t>x</w:t>
            </w:r>
            <w:proofErr w:type="spellEnd"/>
            <w:r>
              <w:t xml:space="preserve"> 100 %, где:</w:t>
            </w:r>
          </w:p>
        </w:tc>
        <w:tc>
          <w:tcPr>
            <w:tcW w:w="0" w:type="auto"/>
            <w:vMerge w:val="restart"/>
            <w:tcBorders>
              <w:bottom w:val="nil"/>
            </w:tcBorders>
          </w:tcPr>
          <w:p w:rsidR="00F72055" w:rsidRDefault="00F72055">
            <w:pPr>
              <w:pStyle w:val="ConsPlusNormal"/>
              <w:jc w:val="center"/>
            </w:pPr>
            <w:r>
              <w:t>-</w:t>
            </w:r>
          </w:p>
        </w:tc>
      </w:tr>
      <w:tr w:rsidR="00F72055" w:rsidTr="006E711C">
        <w:tblPrEx>
          <w:tblBorders>
            <w:insideH w:val="nil"/>
          </w:tblBorders>
        </w:tblPrEx>
        <w:tc>
          <w:tcPr>
            <w:tcW w:w="0" w:type="auto"/>
            <w:vMerge/>
            <w:tcBorders>
              <w:bottom w:val="nil"/>
            </w:tcBorders>
          </w:tcPr>
          <w:p w:rsidR="00F72055" w:rsidRDefault="00F72055"/>
        </w:tc>
        <w:tc>
          <w:tcPr>
            <w:tcW w:w="0" w:type="auto"/>
            <w:vMerge/>
            <w:tcBorders>
              <w:bottom w:val="nil"/>
            </w:tcBorders>
          </w:tcPr>
          <w:p w:rsidR="00F72055" w:rsidRDefault="00F72055"/>
        </w:tc>
        <w:tc>
          <w:tcPr>
            <w:tcW w:w="4154" w:type="dxa"/>
            <w:tcBorders>
              <w:top w:val="nil"/>
              <w:bottom w:val="nil"/>
            </w:tcBorders>
          </w:tcPr>
          <w:p w:rsidR="00F72055" w:rsidRDefault="00F72055">
            <w:pPr>
              <w:pStyle w:val="ConsPlusNormal"/>
              <w:ind w:firstLine="283"/>
              <w:jc w:val="both"/>
            </w:pPr>
            <w:r>
              <w:t>Ч</w:t>
            </w:r>
            <w:proofErr w:type="gramStart"/>
            <w:r>
              <w:rPr>
                <w:vertAlign w:val="subscript"/>
              </w:rPr>
              <w:t>0</w:t>
            </w:r>
            <w:proofErr w:type="gramEnd"/>
            <w:r>
              <w:t xml:space="preserve"> - число семей, улучшивших жилищные условия в сельской местности с начала реализации государственной программы Новгородской области "Устойчивое развитие сельских территорий на 2014 - 2021 годы" (далее - Программа), нарастающим итогом;</w:t>
            </w:r>
          </w:p>
        </w:tc>
        <w:tc>
          <w:tcPr>
            <w:tcW w:w="0" w:type="auto"/>
            <w:vMerge/>
            <w:tcBorders>
              <w:bottom w:val="nil"/>
            </w:tcBorders>
          </w:tcPr>
          <w:p w:rsidR="00F72055" w:rsidRDefault="00F72055"/>
        </w:tc>
      </w:tr>
      <w:tr w:rsidR="00F72055" w:rsidTr="006E711C">
        <w:tblPrEx>
          <w:tblBorders>
            <w:insideH w:val="nil"/>
          </w:tblBorders>
        </w:tblPrEx>
        <w:tc>
          <w:tcPr>
            <w:tcW w:w="0" w:type="auto"/>
            <w:vMerge/>
            <w:tcBorders>
              <w:bottom w:val="nil"/>
            </w:tcBorders>
          </w:tcPr>
          <w:p w:rsidR="00F72055" w:rsidRDefault="00F72055"/>
        </w:tc>
        <w:tc>
          <w:tcPr>
            <w:tcW w:w="0" w:type="auto"/>
            <w:vMerge/>
            <w:tcBorders>
              <w:bottom w:val="nil"/>
            </w:tcBorders>
          </w:tcPr>
          <w:p w:rsidR="00F72055" w:rsidRDefault="00F72055"/>
        </w:tc>
        <w:tc>
          <w:tcPr>
            <w:tcW w:w="4154" w:type="dxa"/>
            <w:tcBorders>
              <w:top w:val="nil"/>
              <w:bottom w:val="nil"/>
            </w:tcBorders>
          </w:tcPr>
          <w:p w:rsidR="00F72055" w:rsidRDefault="00F72055">
            <w:pPr>
              <w:pStyle w:val="ConsPlusNormal"/>
              <w:ind w:firstLine="283"/>
              <w:jc w:val="both"/>
            </w:pPr>
            <w:r>
              <w:t>Ч</w:t>
            </w:r>
            <w:proofErr w:type="gramStart"/>
            <w:r>
              <w:rPr>
                <w:vertAlign w:val="subscript"/>
              </w:rPr>
              <w:t>1</w:t>
            </w:r>
            <w:proofErr w:type="gramEnd"/>
            <w:r>
              <w:t xml:space="preserve"> - число семей, улучшивших жилищные условия в сельской местности в рамках Программы за отчетный год;</w:t>
            </w:r>
          </w:p>
        </w:tc>
        <w:tc>
          <w:tcPr>
            <w:tcW w:w="0" w:type="auto"/>
            <w:vMerge/>
            <w:tcBorders>
              <w:bottom w:val="nil"/>
            </w:tcBorders>
          </w:tcPr>
          <w:p w:rsidR="00F72055" w:rsidRDefault="00F72055"/>
        </w:tc>
      </w:tr>
      <w:tr w:rsidR="00F72055" w:rsidTr="006E711C">
        <w:tblPrEx>
          <w:tblBorders>
            <w:insideH w:val="nil"/>
          </w:tblBorders>
        </w:tblPrEx>
        <w:tc>
          <w:tcPr>
            <w:tcW w:w="0" w:type="auto"/>
            <w:vMerge/>
            <w:tcBorders>
              <w:bottom w:val="nil"/>
            </w:tcBorders>
          </w:tcPr>
          <w:p w:rsidR="00F72055" w:rsidRDefault="00F72055"/>
        </w:tc>
        <w:tc>
          <w:tcPr>
            <w:tcW w:w="0" w:type="auto"/>
            <w:vMerge/>
            <w:tcBorders>
              <w:bottom w:val="nil"/>
            </w:tcBorders>
          </w:tcPr>
          <w:p w:rsidR="00F72055" w:rsidRDefault="00F72055"/>
        </w:tc>
        <w:tc>
          <w:tcPr>
            <w:tcW w:w="4154" w:type="dxa"/>
            <w:tcBorders>
              <w:top w:val="nil"/>
              <w:bottom w:val="nil"/>
            </w:tcBorders>
          </w:tcPr>
          <w:p w:rsidR="00F72055" w:rsidRDefault="00F72055">
            <w:pPr>
              <w:pStyle w:val="ConsPlusNormal"/>
              <w:ind w:firstLine="283"/>
              <w:jc w:val="both"/>
            </w:pPr>
            <w:r>
              <w:t>Н</w:t>
            </w:r>
            <w:r>
              <w:rPr>
                <w:vertAlign w:val="subscript"/>
              </w:rPr>
              <w:t>с</w:t>
            </w:r>
            <w:r>
              <w:t xml:space="preserve"> - число семей, состоявших на учете и нуждавшихся в улучшении жилищных условий в сельской местности с начала реализации Программы, нарастающим итогом</w:t>
            </w:r>
          </w:p>
        </w:tc>
        <w:tc>
          <w:tcPr>
            <w:tcW w:w="0" w:type="auto"/>
            <w:vMerge/>
            <w:tcBorders>
              <w:bottom w:val="nil"/>
            </w:tcBorders>
          </w:tcPr>
          <w:p w:rsidR="00F72055" w:rsidRDefault="00F72055"/>
        </w:tc>
      </w:tr>
      <w:tr w:rsidR="00F72055" w:rsidTr="006E711C">
        <w:tblPrEx>
          <w:tblBorders>
            <w:insideH w:val="nil"/>
          </w:tblBorders>
        </w:tblPrEx>
        <w:tc>
          <w:tcPr>
            <w:tcW w:w="14936" w:type="dxa"/>
            <w:gridSpan w:val="4"/>
            <w:tcBorders>
              <w:top w:val="nil"/>
            </w:tcBorders>
          </w:tcPr>
          <w:p w:rsidR="00F72055" w:rsidRDefault="00F72055">
            <w:pPr>
              <w:pStyle w:val="ConsPlusNormal"/>
              <w:jc w:val="both"/>
            </w:pPr>
            <w:r>
              <w:t xml:space="preserve">(в ред. </w:t>
            </w:r>
            <w:hyperlink r:id="rId257" w:history="1">
              <w:r>
                <w:rPr>
                  <w:color w:val="0000FF"/>
                </w:rPr>
                <w:t>Постановления</w:t>
              </w:r>
            </w:hyperlink>
            <w:r>
              <w:t xml:space="preserve"> Правительства Новгородской области от 28.12.2018 N 622)</w:t>
            </w:r>
          </w:p>
        </w:tc>
      </w:tr>
      <w:tr w:rsidR="00F72055" w:rsidTr="006E711C">
        <w:tc>
          <w:tcPr>
            <w:tcW w:w="0" w:type="auto"/>
            <w:vMerge w:val="restart"/>
          </w:tcPr>
          <w:p w:rsidR="00F72055" w:rsidRDefault="00F72055">
            <w:pPr>
              <w:pStyle w:val="ConsPlusNormal"/>
              <w:jc w:val="center"/>
            </w:pPr>
            <w:r>
              <w:t>1.1.3</w:t>
            </w:r>
          </w:p>
        </w:tc>
        <w:tc>
          <w:tcPr>
            <w:tcW w:w="0" w:type="auto"/>
            <w:vMerge w:val="restart"/>
          </w:tcPr>
          <w:p w:rsidR="00F72055" w:rsidRDefault="00F72055">
            <w:pPr>
              <w:pStyle w:val="ConsPlusNormal"/>
            </w:pPr>
            <w:r>
              <w:t>Сокращение числа молодых семей и молодых специалистов, нуждающихся в улучшении жилищных условий, в сельской местности (нарастающим итогом</w:t>
            </w:r>
            <w:proofErr w:type="gramStart"/>
            <w:r>
              <w:t>) (%)</w:t>
            </w:r>
            <w:proofErr w:type="gramEnd"/>
          </w:p>
        </w:tc>
        <w:tc>
          <w:tcPr>
            <w:tcW w:w="4154" w:type="dxa"/>
            <w:tcBorders>
              <w:bottom w:val="nil"/>
            </w:tcBorders>
          </w:tcPr>
          <w:p w:rsidR="00F72055" w:rsidRDefault="00F72055">
            <w:pPr>
              <w:pStyle w:val="ConsPlusNormal"/>
              <w:jc w:val="center"/>
            </w:pPr>
            <w:proofErr w:type="spellStart"/>
            <w:r>
              <w:t>Ж</w:t>
            </w:r>
            <w:r>
              <w:rPr>
                <w:vertAlign w:val="subscript"/>
              </w:rPr>
              <w:t>мс</w:t>
            </w:r>
            <w:proofErr w:type="spellEnd"/>
            <w:r>
              <w:t xml:space="preserve"> = (ЧМ</w:t>
            </w:r>
            <w:proofErr w:type="gramStart"/>
            <w:r>
              <w:rPr>
                <w:vertAlign w:val="subscript"/>
              </w:rPr>
              <w:t>0</w:t>
            </w:r>
            <w:proofErr w:type="gramEnd"/>
            <w:r>
              <w:t xml:space="preserve"> + ЧМ</w:t>
            </w:r>
            <w:r>
              <w:rPr>
                <w:vertAlign w:val="subscript"/>
              </w:rPr>
              <w:t>1</w:t>
            </w:r>
            <w:r>
              <w:t xml:space="preserve">) / </w:t>
            </w:r>
            <w:proofErr w:type="spellStart"/>
            <w:r>
              <w:t>Н</w:t>
            </w:r>
            <w:r>
              <w:rPr>
                <w:vertAlign w:val="subscript"/>
              </w:rPr>
              <w:t>мс</w:t>
            </w:r>
            <w:proofErr w:type="spellEnd"/>
            <w:r>
              <w:t xml:space="preserve"> </w:t>
            </w:r>
            <w:proofErr w:type="spellStart"/>
            <w:r>
              <w:t>x</w:t>
            </w:r>
            <w:proofErr w:type="spellEnd"/>
            <w:r>
              <w:t xml:space="preserve"> 100 %, где:</w:t>
            </w:r>
          </w:p>
        </w:tc>
        <w:tc>
          <w:tcPr>
            <w:tcW w:w="0" w:type="auto"/>
            <w:vMerge w:val="restart"/>
          </w:tcPr>
          <w:p w:rsidR="00F72055" w:rsidRDefault="00F72055">
            <w:pPr>
              <w:pStyle w:val="ConsPlusNormal"/>
              <w:jc w:val="center"/>
            </w:pPr>
            <w:r>
              <w:t>-</w:t>
            </w:r>
          </w:p>
        </w:tc>
      </w:tr>
      <w:tr w:rsidR="00F72055" w:rsidTr="006E711C">
        <w:tblPrEx>
          <w:tblBorders>
            <w:insideH w:val="nil"/>
          </w:tblBorders>
        </w:tblPrEx>
        <w:tc>
          <w:tcPr>
            <w:tcW w:w="0" w:type="auto"/>
            <w:vMerge/>
          </w:tcPr>
          <w:p w:rsidR="00F72055" w:rsidRDefault="00F72055"/>
        </w:tc>
        <w:tc>
          <w:tcPr>
            <w:tcW w:w="0" w:type="auto"/>
            <w:vMerge/>
          </w:tcPr>
          <w:p w:rsidR="00F72055" w:rsidRDefault="00F72055"/>
        </w:tc>
        <w:tc>
          <w:tcPr>
            <w:tcW w:w="4154" w:type="dxa"/>
            <w:tcBorders>
              <w:top w:val="nil"/>
              <w:bottom w:val="nil"/>
            </w:tcBorders>
          </w:tcPr>
          <w:p w:rsidR="00F72055" w:rsidRDefault="00F72055">
            <w:pPr>
              <w:pStyle w:val="ConsPlusNormal"/>
              <w:ind w:firstLine="283"/>
              <w:jc w:val="both"/>
            </w:pPr>
            <w:r>
              <w:t>ЧМ</w:t>
            </w:r>
            <w:proofErr w:type="gramStart"/>
            <w:r>
              <w:rPr>
                <w:vertAlign w:val="subscript"/>
              </w:rPr>
              <w:t>0</w:t>
            </w:r>
            <w:proofErr w:type="gramEnd"/>
            <w:r>
              <w:t xml:space="preserve"> - число молодых семей и молодых специалистов, улучшивших жилищные условия в сельской местности с начала реализации Программы, нарастающим итогом;</w:t>
            </w:r>
          </w:p>
        </w:tc>
        <w:tc>
          <w:tcPr>
            <w:tcW w:w="0" w:type="auto"/>
            <w:vMerge/>
          </w:tcPr>
          <w:p w:rsidR="00F72055" w:rsidRDefault="00F72055"/>
        </w:tc>
      </w:tr>
      <w:tr w:rsidR="00F72055" w:rsidTr="006E711C">
        <w:tblPrEx>
          <w:tblBorders>
            <w:insideH w:val="nil"/>
          </w:tblBorders>
        </w:tblPrEx>
        <w:tc>
          <w:tcPr>
            <w:tcW w:w="0" w:type="auto"/>
            <w:vMerge/>
          </w:tcPr>
          <w:p w:rsidR="00F72055" w:rsidRDefault="00F72055"/>
        </w:tc>
        <w:tc>
          <w:tcPr>
            <w:tcW w:w="0" w:type="auto"/>
            <w:vMerge/>
          </w:tcPr>
          <w:p w:rsidR="00F72055" w:rsidRDefault="00F72055"/>
        </w:tc>
        <w:tc>
          <w:tcPr>
            <w:tcW w:w="4154" w:type="dxa"/>
            <w:tcBorders>
              <w:top w:val="nil"/>
              <w:bottom w:val="nil"/>
            </w:tcBorders>
          </w:tcPr>
          <w:p w:rsidR="00F72055" w:rsidRDefault="00F72055">
            <w:pPr>
              <w:pStyle w:val="ConsPlusNormal"/>
              <w:ind w:firstLine="283"/>
              <w:jc w:val="both"/>
            </w:pPr>
            <w:r>
              <w:t>ЧМ</w:t>
            </w:r>
            <w:proofErr w:type="gramStart"/>
            <w:r>
              <w:rPr>
                <w:vertAlign w:val="subscript"/>
              </w:rPr>
              <w:t>1</w:t>
            </w:r>
            <w:proofErr w:type="gramEnd"/>
            <w:r>
              <w:t xml:space="preserve"> - число молодых семей и молодых специалистов, улучшивших жилищные условия в сельской местности в рамках Программы за отчетный год;</w:t>
            </w:r>
          </w:p>
        </w:tc>
        <w:tc>
          <w:tcPr>
            <w:tcW w:w="0" w:type="auto"/>
            <w:vMerge/>
          </w:tcPr>
          <w:p w:rsidR="00F72055" w:rsidRDefault="00F72055"/>
        </w:tc>
      </w:tr>
      <w:tr w:rsidR="00F72055" w:rsidTr="006E711C">
        <w:tc>
          <w:tcPr>
            <w:tcW w:w="0" w:type="auto"/>
            <w:vMerge/>
          </w:tcPr>
          <w:p w:rsidR="00F72055" w:rsidRDefault="00F72055"/>
        </w:tc>
        <w:tc>
          <w:tcPr>
            <w:tcW w:w="0" w:type="auto"/>
            <w:vMerge/>
          </w:tcPr>
          <w:p w:rsidR="00F72055" w:rsidRDefault="00F72055"/>
        </w:tc>
        <w:tc>
          <w:tcPr>
            <w:tcW w:w="4154" w:type="dxa"/>
            <w:tcBorders>
              <w:top w:val="nil"/>
            </w:tcBorders>
          </w:tcPr>
          <w:p w:rsidR="00F72055" w:rsidRDefault="00F72055">
            <w:pPr>
              <w:pStyle w:val="ConsPlusNormal"/>
              <w:ind w:firstLine="283"/>
              <w:jc w:val="both"/>
            </w:pPr>
            <w:proofErr w:type="spellStart"/>
            <w:r>
              <w:t>Н</w:t>
            </w:r>
            <w:r>
              <w:rPr>
                <w:vertAlign w:val="subscript"/>
              </w:rPr>
              <w:t>мс</w:t>
            </w:r>
            <w:proofErr w:type="spellEnd"/>
            <w:r>
              <w:t xml:space="preserve"> - число молодых семей и молодых специалистов, состоявших на учете и </w:t>
            </w:r>
            <w:r>
              <w:lastRenderedPageBreak/>
              <w:t>нуждавшихся в улучшении жилищных условий в сельской местности с начала реализации Программы, нарастающим итогом</w:t>
            </w:r>
          </w:p>
        </w:tc>
        <w:tc>
          <w:tcPr>
            <w:tcW w:w="0" w:type="auto"/>
            <w:vMerge/>
          </w:tcPr>
          <w:p w:rsidR="00F72055" w:rsidRDefault="00F72055"/>
        </w:tc>
      </w:tr>
      <w:tr w:rsidR="00F72055" w:rsidTr="006E711C">
        <w:tc>
          <w:tcPr>
            <w:tcW w:w="0" w:type="auto"/>
          </w:tcPr>
          <w:p w:rsidR="00F72055" w:rsidRDefault="00F72055">
            <w:pPr>
              <w:pStyle w:val="ConsPlusNormal"/>
              <w:jc w:val="center"/>
            </w:pPr>
            <w:r>
              <w:lastRenderedPageBreak/>
              <w:t>2.1.1</w:t>
            </w:r>
          </w:p>
        </w:tc>
        <w:tc>
          <w:tcPr>
            <w:tcW w:w="0" w:type="auto"/>
          </w:tcPr>
          <w:p w:rsidR="00F72055" w:rsidRDefault="00F72055">
            <w:pPr>
              <w:pStyle w:val="ConsPlusNormal"/>
            </w:pPr>
            <w:r>
              <w:t>Ввод в действие распределительных газовых сетей в сельской местности области (тыс. км)</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 министерством строительства и жилищно-коммунального хозяйства Новгородской области, АО "Газпром газораспределение Великий Новгород"</w:t>
            </w:r>
          </w:p>
        </w:tc>
      </w:tr>
      <w:tr w:rsidR="00F72055" w:rsidTr="006E711C">
        <w:tc>
          <w:tcPr>
            <w:tcW w:w="0" w:type="auto"/>
          </w:tcPr>
          <w:p w:rsidR="00F72055" w:rsidRDefault="00F72055">
            <w:pPr>
              <w:pStyle w:val="ConsPlusNormal"/>
              <w:jc w:val="center"/>
            </w:pPr>
            <w:r>
              <w:t>2.1.2</w:t>
            </w:r>
          </w:p>
        </w:tc>
        <w:tc>
          <w:tcPr>
            <w:tcW w:w="0" w:type="auto"/>
          </w:tcPr>
          <w:p w:rsidR="00F72055" w:rsidRDefault="00F72055">
            <w:pPr>
              <w:pStyle w:val="ConsPlusNormal"/>
            </w:pPr>
            <w:r>
              <w:t>Уровень газификации домов (квартир) сетевым газом в сельской местности области</w:t>
            </w:r>
            <w:proofErr w:type="gramStart"/>
            <w:r>
              <w:t xml:space="preserve"> (%)</w:t>
            </w:r>
            <w:proofErr w:type="gramEnd"/>
          </w:p>
        </w:tc>
        <w:tc>
          <w:tcPr>
            <w:tcW w:w="4154" w:type="dxa"/>
          </w:tcPr>
          <w:p w:rsidR="00F72055" w:rsidRDefault="00F72055">
            <w:pPr>
              <w:pStyle w:val="ConsPlusNormal"/>
            </w:pPr>
            <w:r>
              <w:t>рассчитывается как отношение двух величин:</w:t>
            </w:r>
          </w:p>
          <w:p w:rsidR="00F72055" w:rsidRDefault="00F72055">
            <w:pPr>
              <w:pStyle w:val="ConsPlusNormal"/>
            </w:pPr>
          </w:p>
          <w:p w:rsidR="00F72055" w:rsidRDefault="00F72055">
            <w:pPr>
              <w:pStyle w:val="ConsPlusNormal"/>
            </w:pPr>
            <w:r>
              <w:t>количество жилых домов (квартир) в сельской местности, газифицированных сетевым газом, на территории Новгородской области;</w:t>
            </w:r>
          </w:p>
          <w:p w:rsidR="00F72055" w:rsidRDefault="00F72055">
            <w:pPr>
              <w:pStyle w:val="ConsPlusNormal"/>
            </w:pPr>
          </w:p>
          <w:p w:rsidR="00F72055" w:rsidRDefault="00F72055">
            <w:pPr>
              <w:pStyle w:val="ConsPlusNormal"/>
            </w:pPr>
            <w:r>
              <w:t>количество жилых домов (квартир) в сельской местности Новгородской области</w:t>
            </w:r>
          </w:p>
        </w:tc>
        <w:tc>
          <w:tcPr>
            <w:tcW w:w="0" w:type="auto"/>
          </w:tcPr>
          <w:p w:rsidR="00F72055" w:rsidRDefault="00F72055">
            <w:pPr>
              <w:pStyle w:val="ConsPlusNormal"/>
            </w:pPr>
            <w:r>
              <w:t xml:space="preserve">по данным </w:t>
            </w:r>
            <w:proofErr w:type="spellStart"/>
            <w:r>
              <w:t>Новгородстата</w:t>
            </w:r>
            <w:proofErr w:type="spellEnd"/>
          </w:p>
        </w:tc>
      </w:tr>
      <w:tr w:rsidR="00F72055" w:rsidTr="006E711C">
        <w:tc>
          <w:tcPr>
            <w:tcW w:w="0" w:type="auto"/>
          </w:tcPr>
          <w:p w:rsidR="00F72055" w:rsidRDefault="00F72055">
            <w:pPr>
              <w:pStyle w:val="ConsPlusNormal"/>
              <w:jc w:val="center"/>
            </w:pPr>
            <w:r>
              <w:t>2.1.3</w:t>
            </w:r>
          </w:p>
        </w:tc>
        <w:tc>
          <w:tcPr>
            <w:tcW w:w="0" w:type="auto"/>
          </w:tcPr>
          <w:p w:rsidR="00F72055" w:rsidRDefault="00F72055">
            <w:pPr>
              <w:pStyle w:val="ConsPlusNormal"/>
            </w:pPr>
            <w:r>
              <w:t>Ввод в действие локальных водопроводов в сельской местности области (тыс. км)</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 министерством строительства и жилищно-коммунального хозяйства Новгородской области</w:t>
            </w:r>
          </w:p>
        </w:tc>
      </w:tr>
      <w:tr w:rsidR="00F72055" w:rsidTr="006E711C">
        <w:tc>
          <w:tcPr>
            <w:tcW w:w="0" w:type="auto"/>
          </w:tcPr>
          <w:p w:rsidR="00F72055" w:rsidRDefault="00F72055">
            <w:pPr>
              <w:pStyle w:val="ConsPlusNormal"/>
              <w:jc w:val="center"/>
            </w:pPr>
            <w:r>
              <w:t>2.1.4</w:t>
            </w:r>
          </w:p>
        </w:tc>
        <w:tc>
          <w:tcPr>
            <w:tcW w:w="0" w:type="auto"/>
          </w:tcPr>
          <w:p w:rsidR="00F72055" w:rsidRDefault="00F72055">
            <w:pPr>
              <w:pStyle w:val="ConsPlusNormal"/>
            </w:pPr>
            <w:r>
              <w:t>Уровень обеспеченности сельского населения питьевой водой</w:t>
            </w:r>
            <w:proofErr w:type="gramStart"/>
            <w:r>
              <w:t xml:space="preserve"> (%)</w:t>
            </w:r>
            <w:proofErr w:type="gramEnd"/>
          </w:p>
        </w:tc>
        <w:tc>
          <w:tcPr>
            <w:tcW w:w="4154" w:type="dxa"/>
          </w:tcPr>
          <w:p w:rsidR="00F72055" w:rsidRDefault="00F72055">
            <w:pPr>
              <w:pStyle w:val="ConsPlusNormal"/>
            </w:pPr>
            <w:r>
              <w:t>рассчитывается как отношение двух величин:</w:t>
            </w:r>
          </w:p>
          <w:p w:rsidR="00F72055" w:rsidRDefault="00F72055">
            <w:pPr>
              <w:pStyle w:val="ConsPlusNormal"/>
            </w:pPr>
          </w:p>
          <w:p w:rsidR="00F72055" w:rsidRDefault="00F72055">
            <w:pPr>
              <w:pStyle w:val="ConsPlusNormal"/>
            </w:pPr>
            <w:r>
              <w:t>численность сельского населения на территории Новгородской области;</w:t>
            </w:r>
          </w:p>
          <w:p w:rsidR="00F72055" w:rsidRDefault="00F72055">
            <w:pPr>
              <w:pStyle w:val="ConsPlusNormal"/>
            </w:pPr>
          </w:p>
          <w:p w:rsidR="00F72055" w:rsidRDefault="00F72055">
            <w:pPr>
              <w:pStyle w:val="ConsPlusNormal"/>
            </w:pPr>
            <w:r>
              <w:lastRenderedPageBreak/>
              <w:t>численность сельского населения Новгородской области, обеспеченного питьевой водой</w:t>
            </w:r>
          </w:p>
        </w:tc>
        <w:tc>
          <w:tcPr>
            <w:tcW w:w="0" w:type="auto"/>
          </w:tcPr>
          <w:p w:rsidR="00F72055" w:rsidRDefault="00F72055">
            <w:pPr>
              <w:pStyle w:val="ConsPlusNormal"/>
            </w:pPr>
            <w:r>
              <w:lastRenderedPageBreak/>
              <w:t xml:space="preserve">по данным </w:t>
            </w:r>
            <w:proofErr w:type="spellStart"/>
            <w:r>
              <w:t>Новгородстата</w:t>
            </w:r>
            <w:proofErr w:type="spellEnd"/>
          </w:p>
        </w:tc>
      </w:tr>
      <w:tr w:rsidR="00F72055" w:rsidTr="006E711C">
        <w:tc>
          <w:tcPr>
            <w:tcW w:w="0" w:type="auto"/>
          </w:tcPr>
          <w:p w:rsidR="00F72055" w:rsidRDefault="00F72055">
            <w:pPr>
              <w:pStyle w:val="ConsPlusNormal"/>
              <w:jc w:val="center"/>
            </w:pPr>
            <w:r>
              <w:lastRenderedPageBreak/>
              <w:t>2.1.5</w:t>
            </w:r>
          </w:p>
        </w:tc>
        <w:tc>
          <w:tcPr>
            <w:tcW w:w="0" w:type="auto"/>
          </w:tcPr>
          <w:p w:rsidR="00F72055" w:rsidRDefault="00F72055">
            <w:pPr>
              <w:pStyle w:val="ConsPlusNormal"/>
            </w:pPr>
            <w:r>
              <w:t>Ввод в действие фельдшерско-акушерских пунктов и (или) офисов врачей общей практики в сельской местности области (ед.)</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министерством здравоохранения Новгородской области</w:t>
            </w:r>
          </w:p>
        </w:tc>
      </w:tr>
      <w:tr w:rsidR="00F72055" w:rsidTr="006E711C">
        <w:tc>
          <w:tcPr>
            <w:tcW w:w="0" w:type="auto"/>
          </w:tcPr>
          <w:p w:rsidR="00F72055" w:rsidRDefault="00F72055">
            <w:pPr>
              <w:pStyle w:val="ConsPlusNormal"/>
              <w:jc w:val="center"/>
            </w:pPr>
            <w:r>
              <w:t>2.1.6</w:t>
            </w:r>
          </w:p>
        </w:tc>
        <w:tc>
          <w:tcPr>
            <w:tcW w:w="0" w:type="auto"/>
          </w:tcPr>
          <w:p w:rsidR="00F72055" w:rsidRDefault="00F72055">
            <w:pPr>
              <w:pStyle w:val="ConsPlusNormal"/>
            </w:pPr>
            <w:r>
              <w:t>Прирост сельского населения, обеспеченного фельдшерско-акушерскими пунктами (офисами врачей общей практики) (нарастающим итогом) (тыс. чел.)</w:t>
            </w:r>
          </w:p>
        </w:tc>
        <w:tc>
          <w:tcPr>
            <w:tcW w:w="4154" w:type="dxa"/>
          </w:tcPr>
          <w:p w:rsidR="00F72055" w:rsidRDefault="00F72055">
            <w:pPr>
              <w:pStyle w:val="ConsPlusNormal"/>
            </w:pPr>
            <w:r>
              <w:t>рассчитывается как отношение двух величин:</w:t>
            </w:r>
          </w:p>
          <w:p w:rsidR="00F72055" w:rsidRDefault="00F72055">
            <w:pPr>
              <w:pStyle w:val="ConsPlusNormal"/>
            </w:pPr>
          </w:p>
          <w:p w:rsidR="00F72055" w:rsidRDefault="00F72055">
            <w:pPr>
              <w:pStyle w:val="ConsPlusNormal"/>
            </w:pPr>
            <w:r>
              <w:t>площадь фельдшерско-акушерских пунктов и (или) офисов врачей общей практики в сельской местности области;</w:t>
            </w:r>
          </w:p>
          <w:p w:rsidR="00F72055" w:rsidRDefault="00F72055">
            <w:pPr>
              <w:pStyle w:val="ConsPlusNormal"/>
            </w:pPr>
          </w:p>
          <w:p w:rsidR="00F72055" w:rsidRDefault="00F72055">
            <w:pPr>
              <w:pStyle w:val="ConsPlusNormal"/>
            </w:pPr>
            <w:r>
              <w:t>численность жителей сельской местности Новгородской области, обеспеченных фельдшерско-акушерскими пунктами (офисами врачей общей практики)</w:t>
            </w:r>
          </w:p>
        </w:tc>
        <w:tc>
          <w:tcPr>
            <w:tcW w:w="0" w:type="auto"/>
          </w:tcPr>
          <w:p w:rsidR="00F72055" w:rsidRDefault="00F72055">
            <w:pPr>
              <w:pStyle w:val="ConsPlusNormal"/>
            </w:pPr>
            <w:r>
              <w:t xml:space="preserve">данные представляются министерством здравоохранения Новгородской области, </w:t>
            </w:r>
            <w:proofErr w:type="spellStart"/>
            <w:r>
              <w:t>Новгородстатом</w:t>
            </w:r>
            <w:proofErr w:type="spellEnd"/>
          </w:p>
        </w:tc>
      </w:tr>
      <w:tr w:rsidR="00F72055" w:rsidTr="006E711C">
        <w:tc>
          <w:tcPr>
            <w:tcW w:w="0" w:type="auto"/>
          </w:tcPr>
          <w:p w:rsidR="00F72055" w:rsidRDefault="00F72055">
            <w:pPr>
              <w:pStyle w:val="ConsPlusNormal"/>
              <w:jc w:val="center"/>
            </w:pPr>
            <w:r>
              <w:t>2.1.7</w:t>
            </w:r>
          </w:p>
        </w:tc>
        <w:tc>
          <w:tcPr>
            <w:tcW w:w="0" w:type="auto"/>
          </w:tcPr>
          <w:p w:rsidR="00F72055" w:rsidRDefault="00F72055">
            <w:pPr>
              <w:pStyle w:val="ConsPlusNormal"/>
            </w:pPr>
            <w:r>
              <w:t xml:space="preserve">Ввод в действие учреждений </w:t>
            </w:r>
            <w:proofErr w:type="spellStart"/>
            <w:r>
              <w:t>культурно-досугового</w:t>
            </w:r>
            <w:proofErr w:type="spellEnd"/>
            <w:r>
              <w:t xml:space="preserve"> типа в сельской местности области (тыс. мест)</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 министерством культуры Новгородской области</w:t>
            </w:r>
          </w:p>
        </w:tc>
      </w:tr>
      <w:tr w:rsidR="00F72055" w:rsidTr="006E711C">
        <w:tc>
          <w:tcPr>
            <w:tcW w:w="0" w:type="auto"/>
          </w:tcPr>
          <w:p w:rsidR="00F72055" w:rsidRDefault="00F72055">
            <w:pPr>
              <w:pStyle w:val="ConsPlusNormal"/>
              <w:jc w:val="center"/>
            </w:pPr>
            <w:r>
              <w:t>2.1.8</w:t>
            </w:r>
          </w:p>
        </w:tc>
        <w:tc>
          <w:tcPr>
            <w:tcW w:w="0" w:type="auto"/>
          </w:tcPr>
          <w:p w:rsidR="00F72055" w:rsidRDefault="00F72055">
            <w:pPr>
              <w:pStyle w:val="ConsPlusNormal"/>
            </w:pPr>
            <w:r>
              <w:t xml:space="preserve">Прирост сельского населения, обеспеченного учреждениями </w:t>
            </w:r>
            <w:proofErr w:type="spellStart"/>
            <w:r>
              <w:t>культурно-досугового</w:t>
            </w:r>
            <w:proofErr w:type="spellEnd"/>
            <w:r>
              <w:t xml:space="preserve"> типа (нарастающим итогом) (тыс. чел.)</w:t>
            </w:r>
          </w:p>
        </w:tc>
        <w:tc>
          <w:tcPr>
            <w:tcW w:w="4154" w:type="dxa"/>
          </w:tcPr>
          <w:p w:rsidR="00F72055" w:rsidRDefault="00F72055">
            <w:pPr>
              <w:pStyle w:val="ConsPlusNormal"/>
            </w:pPr>
            <w:r>
              <w:t>рассчитывается как отношение двух величин:</w:t>
            </w:r>
          </w:p>
          <w:p w:rsidR="00F72055" w:rsidRDefault="00F72055">
            <w:pPr>
              <w:pStyle w:val="ConsPlusNormal"/>
            </w:pPr>
          </w:p>
          <w:p w:rsidR="00F72055" w:rsidRDefault="00F72055">
            <w:pPr>
              <w:pStyle w:val="ConsPlusNormal"/>
            </w:pPr>
            <w:r>
              <w:t xml:space="preserve">количество мест учреждений </w:t>
            </w:r>
            <w:proofErr w:type="spellStart"/>
            <w:r>
              <w:t>культурно-досугового</w:t>
            </w:r>
            <w:proofErr w:type="spellEnd"/>
            <w:r>
              <w:t xml:space="preserve"> типа в сельской местности Новгородской области;</w:t>
            </w:r>
          </w:p>
          <w:p w:rsidR="00F72055" w:rsidRDefault="00F72055">
            <w:pPr>
              <w:pStyle w:val="ConsPlusNormal"/>
            </w:pPr>
          </w:p>
          <w:p w:rsidR="00F72055" w:rsidRDefault="00F72055">
            <w:pPr>
              <w:pStyle w:val="ConsPlusNormal"/>
            </w:pPr>
            <w:r>
              <w:t xml:space="preserve">численность жителей сельской местности Новгородской области, обеспеченных учреждениями </w:t>
            </w:r>
            <w:proofErr w:type="spellStart"/>
            <w:r>
              <w:t>культурно-досугового</w:t>
            </w:r>
            <w:proofErr w:type="spellEnd"/>
            <w:r>
              <w:t xml:space="preserve"> типа</w:t>
            </w:r>
          </w:p>
        </w:tc>
        <w:tc>
          <w:tcPr>
            <w:tcW w:w="0" w:type="auto"/>
          </w:tcPr>
          <w:p w:rsidR="00F72055" w:rsidRDefault="00F72055">
            <w:pPr>
              <w:pStyle w:val="ConsPlusNormal"/>
            </w:pPr>
            <w:r>
              <w:t xml:space="preserve">данные представляются министерством культуры Новгородской области, </w:t>
            </w:r>
            <w:proofErr w:type="spellStart"/>
            <w:r>
              <w:t>Новгородстатом</w:t>
            </w:r>
            <w:proofErr w:type="spellEnd"/>
          </w:p>
        </w:tc>
      </w:tr>
      <w:tr w:rsidR="00F72055" w:rsidTr="006E711C">
        <w:tc>
          <w:tcPr>
            <w:tcW w:w="0" w:type="auto"/>
          </w:tcPr>
          <w:p w:rsidR="00F72055" w:rsidRDefault="00F72055">
            <w:pPr>
              <w:pStyle w:val="ConsPlusNormal"/>
              <w:jc w:val="center"/>
            </w:pPr>
            <w:r>
              <w:t>2.1.9</w:t>
            </w:r>
          </w:p>
        </w:tc>
        <w:tc>
          <w:tcPr>
            <w:tcW w:w="0" w:type="auto"/>
          </w:tcPr>
          <w:p w:rsidR="00F72055" w:rsidRDefault="00F72055">
            <w:pPr>
              <w:pStyle w:val="ConsPlusNormal"/>
            </w:pPr>
            <w:r>
              <w:t xml:space="preserve">Ввод в эксплуатацию автомобильных дорог </w:t>
            </w:r>
            <w:r>
              <w:lastRenderedPageBreak/>
              <w:t>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w:t>
            </w:r>
            <w:proofErr w:type="gramStart"/>
            <w:r>
              <w:t>км</w:t>
            </w:r>
            <w:proofErr w:type="gramEnd"/>
            <w:r>
              <w:t>)</w:t>
            </w:r>
          </w:p>
        </w:tc>
        <w:tc>
          <w:tcPr>
            <w:tcW w:w="4154" w:type="dxa"/>
          </w:tcPr>
          <w:p w:rsidR="00F72055" w:rsidRDefault="00F72055">
            <w:pPr>
              <w:pStyle w:val="ConsPlusNormal"/>
              <w:jc w:val="center"/>
            </w:pPr>
            <w:r>
              <w:lastRenderedPageBreak/>
              <w:t>-</w:t>
            </w:r>
          </w:p>
        </w:tc>
        <w:tc>
          <w:tcPr>
            <w:tcW w:w="0" w:type="auto"/>
          </w:tcPr>
          <w:p w:rsidR="00F72055" w:rsidRDefault="00F72055">
            <w:pPr>
              <w:pStyle w:val="ConsPlusNormal"/>
            </w:pPr>
            <w:r>
              <w:t xml:space="preserve">данные представляются органами </w:t>
            </w:r>
            <w:r>
              <w:lastRenderedPageBreak/>
              <w:t>местного самоуправления муниципальных районов Новгородской области, министерством транспорта и дорожного хозяйства Новгородской области</w:t>
            </w:r>
          </w:p>
        </w:tc>
      </w:tr>
      <w:tr w:rsidR="00F72055" w:rsidTr="006E711C">
        <w:tc>
          <w:tcPr>
            <w:tcW w:w="0" w:type="auto"/>
          </w:tcPr>
          <w:p w:rsidR="00F72055" w:rsidRDefault="00F72055">
            <w:pPr>
              <w:pStyle w:val="ConsPlusNormal"/>
              <w:jc w:val="center"/>
            </w:pPr>
            <w:r>
              <w:lastRenderedPageBreak/>
              <w:t>3.1.1</w:t>
            </w:r>
          </w:p>
        </w:tc>
        <w:tc>
          <w:tcPr>
            <w:tcW w:w="0" w:type="auto"/>
          </w:tcPr>
          <w:p w:rsidR="00F72055" w:rsidRDefault="00F72055">
            <w:pPr>
              <w:pStyle w:val="ConsPlusNormal"/>
            </w:pPr>
            <w:r>
              <w:t>Количество созданных рабочих мест на селе (тыс. мест)</w:t>
            </w:r>
          </w:p>
        </w:tc>
        <w:tc>
          <w:tcPr>
            <w:tcW w:w="4154" w:type="dxa"/>
          </w:tcPr>
          <w:p w:rsidR="00F72055" w:rsidRDefault="00F72055">
            <w:pPr>
              <w:pStyle w:val="ConsPlusNormal"/>
              <w:jc w:val="center"/>
            </w:pPr>
            <w:r>
              <w:t>-</w:t>
            </w:r>
          </w:p>
        </w:tc>
        <w:tc>
          <w:tcPr>
            <w:tcW w:w="0" w:type="auto"/>
          </w:tcPr>
          <w:p w:rsidR="00F72055" w:rsidRDefault="00F72055">
            <w:pPr>
              <w:pStyle w:val="ConsPlusNormal"/>
            </w:pPr>
            <w:r>
              <w:t>определяется путем мониторинга информации о созданных рабочих местах на селе</w:t>
            </w:r>
          </w:p>
        </w:tc>
      </w:tr>
      <w:tr w:rsidR="00F72055" w:rsidTr="006E711C">
        <w:tc>
          <w:tcPr>
            <w:tcW w:w="0" w:type="auto"/>
          </w:tcPr>
          <w:p w:rsidR="00F72055" w:rsidRDefault="00F72055">
            <w:pPr>
              <w:pStyle w:val="ConsPlusNormal"/>
              <w:jc w:val="center"/>
            </w:pPr>
            <w:r>
              <w:t>4.1.1</w:t>
            </w:r>
          </w:p>
        </w:tc>
        <w:tc>
          <w:tcPr>
            <w:tcW w:w="0" w:type="auto"/>
          </w:tcPr>
          <w:p w:rsidR="00F72055" w:rsidRDefault="00F72055">
            <w:pPr>
              <w:pStyle w:val="ConsPlusNormal"/>
            </w:pPr>
            <w:r>
              <w:t xml:space="preserve">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 (ед.)</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w:t>
            </w:r>
          </w:p>
        </w:tc>
      </w:tr>
      <w:tr w:rsidR="00F72055" w:rsidTr="006E711C">
        <w:tc>
          <w:tcPr>
            <w:tcW w:w="0" w:type="auto"/>
          </w:tcPr>
          <w:p w:rsidR="00F72055" w:rsidRDefault="00F72055">
            <w:pPr>
              <w:pStyle w:val="ConsPlusNormal"/>
              <w:jc w:val="center"/>
            </w:pPr>
            <w:r>
              <w:t>5.1.1</w:t>
            </w:r>
          </w:p>
        </w:tc>
        <w:tc>
          <w:tcPr>
            <w:tcW w:w="0" w:type="auto"/>
          </w:tcPr>
          <w:p w:rsidR="00F72055" w:rsidRDefault="00F72055">
            <w:pPr>
              <w:pStyle w:val="ConsPlusNormal"/>
            </w:pPr>
            <w:r>
              <w:t>Количество участников, получающих социальную выплату, желающих переселиться в сельскую местность Новгородской области (чел.)</w:t>
            </w:r>
          </w:p>
        </w:tc>
        <w:tc>
          <w:tcPr>
            <w:tcW w:w="4154" w:type="dxa"/>
          </w:tcPr>
          <w:p w:rsidR="00F72055" w:rsidRDefault="00F72055">
            <w:pPr>
              <w:pStyle w:val="ConsPlusNormal"/>
              <w:jc w:val="center"/>
            </w:pPr>
            <w:r>
              <w:t>-</w:t>
            </w:r>
          </w:p>
        </w:tc>
        <w:tc>
          <w:tcPr>
            <w:tcW w:w="0" w:type="auto"/>
          </w:tcPr>
          <w:p w:rsidR="00F72055" w:rsidRDefault="00F72055">
            <w:pPr>
              <w:pStyle w:val="ConsPlusNormal"/>
            </w:pPr>
            <w:r>
              <w:t>данные представляются органами местного самоуправления муниципальных районов Новгородской области</w:t>
            </w:r>
          </w:p>
        </w:tc>
      </w:tr>
    </w:tbl>
    <w:p w:rsidR="00D32843" w:rsidRDefault="00D32843" w:rsidP="00F72055"/>
    <w:sectPr w:rsidR="00D32843" w:rsidSect="006E711C">
      <w:pgSz w:w="16838" w:h="11905" w:orient="landscape"/>
      <w:pgMar w:top="993" w:right="1134" w:bottom="568"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F72055"/>
    <w:rsid w:val="00455C4C"/>
    <w:rsid w:val="006E711C"/>
    <w:rsid w:val="00C12961"/>
    <w:rsid w:val="00D32843"/>
    <w:rsid w:val="00E06099"/>
    <w:rsid w:val="00F720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8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20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2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0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2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2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720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20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205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BA81ED0A8339C90E796E7302DF0FB0D6FC93F5DC296A55CB5E93D20560D536F86875482D49600A88CA09EB73FB251404A4B33446BADC9930F7088ZC0BL" TargetMode="External"/><Relationship Id="rId21" Type="http://schemas.openxmlformats.org/officeDocument/2006/relationships/hyperlink" Target="consultantplus://offline/ref=2BA81ED0A8339C90E796E7302DF0FB0D6FC93F5DC293A25DB4E93D20560D536F86875482D49600A88CA09CB33FB251404A4B33446BADC9930F7088ZC0BL" TargetMode="External"/><Relationship Id="rId42" Type="http://schemas.openxmlformats.org/officeDocument/2006/relationships/hyperlink" Target="consultantplus://offline/ref=2BA81ED0A8339C90E796E7302DF0FB0D6FC93F5DC390AA5EB0E93D20560D536F86875482D49600A88CA09CB33FB251404A4B33446BADC9930F7088ZC0BL" TargetMode="External"/><Relationship Id="rId63" Type="http://schemas.openxmlformats.org/officeDocument/2006/relationships/hyperlink" Target="consultantplus://offline/ref=2BA81ED0A8339C90E796E7302DF0FB0D6FC93F5DC296A55CB5E93D20560D536F86875482D49600A88CA09DB73FB251404A4B33446BADC9930F7088ZC0BL" TargetMode="External"/><Relationship Id="rId84" Type="http://schemas.openxmlformats.org/officeDocument/2006/relationships/hyperlink" Target="consultantplus://offline/ref=2BA81ED0A8339C90E796E7262E9CA40569C46250C69FF507E0EF6A7F060B062FC68101C1909A07A087F4CDF261EB00030146315D77ADCAZ804L" TargetMode="External"/><Relationship Id="rId138" Type="http://schemas.openxmlformats.org/officeDocument/2006/relationships/hyperlink" Target="consultantplus://offline/ref=2BA81ED0A8339C90E796E7302DF0FB0D6FC93F5DC393A75AB3E93D20560D536F86875482D49600A88CA19CB43FB251404A4B33446BADC9930F7088ZC0BL" TargetMode="External"/><Relationship Id="rId159" Type="http://schemas.openxmlformats.org/officeDocument/2006/relationships/hyperlink" Target="consultantplus://offline/ref=2BA81ED0A8339C90E796E7262E9CA40568C36450C390A80DE8B6667D01045938C1C80DC0909B00AA8CABC8E770B30D04185833416BAFCB8CZ004L" TargetMode="External"/><Relationship Id="rId170" Type="http://schemas.openxmlformats.org/officeDocument/2006/relationships/hyperlink" Target="consultantplus://offline/ref=2BA81ED0A8339C90E796E7302DF0FB0D6FC93F5DC293A25DB4E93D20560D536F86875482D49600A88CA094B33FB251404A4B33446BADC9930F7088ZC0BL" TargetMode="External"/><Relationship Id="rId191" Type="http://schemas.openxmlformats.org/officeDocument/2006/relationships/hyperlink" Target="consultantplus://offline/ref=2BA81ED0A8339C90E796E7302DF0FB0D6FC93F5DCD94AB5CB5E93D20560D536F86875482D49600A885A79DB53FB251404A4B33446BADC9930F7088ZC0BL" TargetMode="External"/><Relationship Id="rId205" Type="http://schemas.openxmlformats.org/officeDocument/2006/relationships/hyperlink" Target="consultantplus://offline/ref=2BA81ED0A8339C90E796E7302DF0FB0D6FC93F5DCD95A158B3E93D20560D536F86875482D49600A88CA098BE3FB251404A4B33446BADC9930F7088ZC0BL" TargetMode="External"/><Relationship Id="rId226" Type="http://schemas.openxmlformats.org/officeDocument/2006/relationships/hyperlink" Target="consultantplus://offline/ref=2BA81ED0A8339C90E796E7302DF0FB0D6FC93F5DC296A55CB5E93D20560D536F86875482D49600A88CA09EB13FB251404A4B33446BADC9930F7088ZC0BL" TargetMode="External"/><Relationship Id="rId247" Type="http://schemas.openxmlformats.org/officeDocument/2006/relationships/hyperlink" Target="consultantplus://offline/ref=2BA81ED0A8339C90E796E7302DF0FB0D6FC93F5DC293A25DB4E93D20560D536F86875482D49600A88CA19EB33FB251404A4B33446BADC9930F7088ZC0BL" TargetMode="External"/><Relationship Id="rId107" Type="http://schemas.openxmlformats.org/officeDocument/2006/relationships/hyperlink" Target="consultantplus://offline/ref=2BA81ED0A8339C90E796E7262E9CA40568C36357C59DA80DE8B6667D01045938C1C80DC0919D04A98FABC8E770B30D04185833416BAFCB8CZ004L" TargetMode="External"/><Relationship Id="rId11" Type="http://schemas.openxmlformats.org/officeDocument/2006/relationships/hyperlink" Target="consultantplus://offline/ref=2BA81ED0A8339C90E796E7302DF0FB0D6FC93F5DC093AB58B2E93D20560D536F86875482D49600A88CA09CB33FB251404A4B33446BADC9930F7088ZC0BL" TargetMode="External"/><Relationship Id="rId32" Type="http://schemas.openxmlformats.org/officeDocument/2006/relationships/hyperlink" Target="consultantplus://offline/ref=2BA81ED0A8339C90E796E7302DF0FB0D6FC93F5DC193A35EB2E93D20560D536F86875482D49600A88CA09CB33FB251404A4B33446BADC9930F7088ZC0BL" TargetMode="External"/><Relationship Id="rId53" Type="http://schemas.openxmlformats.org/officeDocument/2006/relationships/hyperlink" Target="consultantplus://offline/ref=2BA81ED0A8339C90E796E7302DF0FB0D6FC93F5DC293A25DB4E93D20560D536F86875482D49600A88CA09DB53FB251404A4B33446BADC9930F7088ZC0BL" TargetMode="External"/><Relationship Id="rId74" Type="http://schemas.openxmlformats.org/officeDocument/2006/relationships/hyperlink" Target="consultantplus://offline/ref=2BA81ED0A8339C90E796E7302DF0FB0D6FC93F5DC39DA558B2E93D20560D536F86875482D49600A88CA199B43FB251404A4B33446BADC9930F7088ZC0BL" TargetMode="External"/><Relationship Id="rId128" Type="http://schemas.openxmlformats.org/officeDocument/2006/relationships/hyperlink" Target="consultantplus://offline/ref=2BA81ED0A8339C90E796E7262E9CA40568C36357C59DA80DE8B6667D01045938C1C80DC0919D05AB85ABC8E770B30D04185833416BAFCB8CZ004L" TargetMode="External"/><Relationship Id="rId149" Type="http://schemas.openxmlformats.org/officeDocument/2006/relationships/hyperlink" Target="consultantplus://offline/ref=2BA81ED0A8339C90E796E7262E9CA40568C36357C59DA80DE8B6667D01045938C1C80DC0919D05A085ABC8E770B30D04185833416BAFCB8CZ004L" TargetMode="External"/><Relationship Id="rId5" Type="http://schemas.openxmlformats.org/officeDocument/2006/relationships/hyperlink" Target="consultantplus://offline/ref=2BA81ED0A8339C90E796E7302DF0FB0D6FC93F5DC191A55EB6E93D20560D536F86875482D49600A88CA09CB33FB251404A4B33446BADC9930F7088ZC0BL" TargetMode="External"/><Relationship Id="rId95" Type="http://schemas.openxmlformats.org/officeDocument/2006/relationships/hyperlink" Target="consultantplus://offline/ref=2BA81ED0A8339C90E796E7262E9CA40568C26551C293A80DE8B6667D01045938D3C855CC909C1FA88EBE9EB635ZE0FL" TargetMode="External"/><Relationship Id="rId160" Type="http://schemas.openxmlformats.org/officeDocument/2006/relationships/hyperlink" Target="consultantplus://offline/ref=2BA81ED0A8339C90E796E7302DF0FB0D6FC93F5DC293A25DB4E93D20560D536F86875482D49600A88CA094B33FB251404A4B33446BADC9930F7088ZC0BL" TargetMode="External"/><Relationship Id="rId181" Type="http://schemas.openxmlformats.org/officeDocument/2006/relationships/hyperlink" Target="consultantplus://offline/ref=2BA81ED0A8339C90E796E7302DF0FB0D6FC93F5DCD94A559BCE93D20560D536F86875482D49600A88CA09BBE3FB251404A4B33446BADC9930F7088ZC0BL" TargetMode="External"/><Relationship Id="rId216" Type="http://schemas.openxmlformats.org/officeDocument/2006/relationships/hyperlink" Target="consultantplus://offline/ref=2BA81ED0A8339C90E796E7302DF0FB0D6FC93F5DCD94A559BCE93D20560D536F86875482D49600A88CA09BBF3FB251404A4B33446BADC9930F7088ZC0BL" TargetMode="External"/><Relationship Id="rId237" Type="http://schemas.openxmlformats.org/officeDocument/2006/relationships/hyperlink" Target="consultantplus://offline/ref=2BA81ED0A8339C90E796E7302DF0FB0D6FC93F5DC293A25DB4E93D20560D536F86875482D49600A88CA19EB33FB251404A4B33446BADC9930F7088ZC0BL" TargetMode="External"/><Relationship Id="rId258" Type="http://schemas.openxmlformats.org/officeDocument/2006/relationships/fontTable" Target="fontTable.xml"/><Relationship Id="rId22" Type="http://schemas.openxmlformats.org/officeDocument/2006/relationships/hyperlink" Target="consultantplus://offline/ref=2BA81ED0A8339C90E796E7302DF0FB0D6FC93F5DC293A55CB7E93D20560D536F86875482D49600A88CA09CB33FB251404A4B33446BADC9930F7088ZC0BL" TargetMode="External"/><Relationship Id="rId43" Type="http://schemas.openxmlformats.org/officeDocument/2006/relationships/hyperlink" Target="consultantplus://offline/ref=2BA81ED0A8339C90E796E7302DF0FB0D6FC93F5DC392A25FB5E93D20560D536F86875482D49600A88CA09CB33FB251404A4B33446BADC9930F7088ZC0BL" TargetMode="External"/><Relationship Id="rId64" Type="http://schemas.openxmlformats.org/officeDocument/2006/relationships/hyperlink" Target="consultantplus://offline/ref=2BA81ED0A8339C90E796E7302DF0FB0D6FC93F5DC293A25DB4E93D20560D536F86875482D49600A88CA09FB43FB251404A4B33446BADC9930F7088ZC0BL" TargetMode="External"/><Relationship Id="rId118" Type="http://schemas.openxmlformats.org/officeDocument/2006/relationships/hyperlink" Target="consultantplus://offline/ref=2BA81ED0A8339C90E796E7302DF0FB0D6FC93F5DC293A25DB4E93D20560D536F86875482D49600A88CA09AB63FB251404A4B33446BADC9930F7088ZC0BL" TargetMode="External"/><Relationship Id="rId139" Type="http://schemas.openxmlformats.org/officeDocument/2006/relationships/hyperlink" Target="consultantplus://offline/ref=2BA81ED0A8339C90E796E7302DF0FB0D6FC93F5DC293A25DB4E93D20560D536F86875482D49600A88CA09BB63FB251404A4B33446BADC9930F7088ZC0BL" TargetMode="External"/><Relationship Id="rId85" Type="http://schemas.openxmlformats.org/officeDocument/2006/relationships/hyperlink" Target="consultantplus://offline/ref=2BA81ED0A8339C90E796E7262E9CA40569C46250C69FF507E0EF6A7F060B062FC68101C1909904AC87F4CDF261EB00030146315D77ADCAZ804L" TargetMode="External"/><Relationship Id="rId150" Type="http://schemas.openxmlformats.org/officeDocument/2006/relationships/hyperlink" Target="consultantplus://offline/ref=2BA81ED0A8339C90E796E7302DF0FB0D6FC93F5DC293A25DB4E93D20560D536F86875482D49600A88CA09BB03FB251404A4B33446BADC9930F7088ZC0BL" TargetMode="External"/><Relationship Id="rId171" Type="http://schemas.openxmlformats.org/officeDocument/2006/relationships/hyperlink" Target="consultantplus://offline/ref=2BA81ED0A8339C90E796E7302DF0FB0D6FC93F5DC293A25DB4E93D20560D536F86875482D49600A88CA094B33FB251404A4B33446BADC9930F7088ZC0BL" TargetMode="External"/><Relationship Id="rId192" Type="http://schemas.openxmlformats.org/officeDocument/2006/relationships/hyperlink" Target="consultantplus://offline/ref=2BA81ED0A8339C90E796E7302DF0FB0D6FC93F5DC293A25DB4E93D20560D536F86875482D49600A88CA095BF3FB251404A4B33446BADC9930F7088ZC0BL" TargetMode="External"/><Relationship Id="rId206" Type="http://schemas.openxmlformats.org/officeDocument/2006/relationships/image" Target="media/image3.wmf"/><Relationship Id="rId227" Type="http://schemas.openxmlformats.org/officeDocument/2006/relationships/hyperlink" Target="consultantplus://offline/ref=2BA81ED0A8339C90E796E7302DF0FB0D6FC93F5DC293A25DB4E93D20560D536F86875482D49600A88CA19DB03FB251404A4B33446BADC9930F7088ZC0BL" TargetMode="External"/><Relationship Id="rId248" Type="http://schemas.openxmlformats.org/officeDocument/2006/relationships/hyperlink" Target="consultantplus://offline/ref=2BA81ED0A8339C90E796E7262E9CA40568C36558C694A80DE8B6667D01045938C1C80DC5949F02A3D8F1D8E339E6071A1F442D4175ACZC02L" TargetMode="External"/><Relationship Id="rId12" Type="http://schemas.openxmlformats.org/officeDocument/2006/relationships/hyperlink" Target="consultantplus://offline/ref=2BA81ED0A8339C90E796E7302DF0FB0D6FC93F5DC09CA653B6E93D20560D536F86875482D49600A88CA09CB33FB251404A4B33446BADC9930F7088ZC0BL" TargetMode="External"/><Relationship Id="rId33" Type="http://schemas.openxmlformats.org/officeDocument/2006/relationships/hyperlink" Target="consultantplus://offline/ref=2BA81ED0A8339C90E796E7302DF0FB0D6FC93F5DC19CA05FB7E93D20560D536F86875482D49600A88CA09CB33FB251404A4B33446BADC9930F7088ZC0BL" TargetMode="External"/><Relationship Id="rId108" Type="http://schemas.openxmlformats.org/officeDocument/2006/relationships/hyperlink" Target="consultantplus://offline/ref=2BA81ED0A8339C90E796E7262E9CA40568C36357C59DA80DE8B6667D01045938C1C80DC0919D02A184ABC8E770B30D04185833416BAFCB8CZ004L" TargetMode="External"/><Relationship Id="rId129" Type="http://schemas.openxmlformats.org/officeDocument/2006/relationships/hyperlink" Target="consultantplus://offline/ref=2BA81ED0A8339C90E796E7262E9CA40568C36357C59DA80DE8B6667D01045938C1C80DC0919D04A98FABC8E770B30D04185833416BAFCB8CZ004L" TargetMode="External"/><Relationship Id="rId54" Type="http://schemas.openxmlformats.org/officeDocument/2006/relationships/hyperlink" Target="consultantplus://offline/ref=2BA81ED0A8339C90E796E7302DF0FB0D6FC93F5DCD95A158B3E93D20560D536F86875482D49600A88CA09DB73FB251404A4B33446BADC9930F7088ZC0BL" TargetMode="External"/><Relationship Id="rId75" Type="http://schemas.openxmlformats.org/officeDocument/2006/relationships/hyperlink" Target="consultantplus://offline/ref=2BA81ED0A8339C90E796E7302DF0FB0D6FC93F5DC296A55CB5E93D20560D536F86875482D49600A88CA09DBE3FB251404A4B33446BADC9930F7088ZC0BL" TargetMode="External"/><Relationship Id="rId96" Type="http://schemas.openxmlformats.org/officeDocument/2006/relationships/hyperlink" Target="consultantplus://offline/ref=2BA81ED0A8339C90E796E7262E9CA40569C06356C49DA80DE8B6667D01045938C1C80DC0909B07A3D8F1D8E339E6071A1F442D4175ACZC02L" TargetMode="External"/><Relationship Id="rId140" Type="http://schemas.openxmlformats.org/officeDocument/2006/relationships/hyperlink" Target="consultantplus://offline/ref=2BA81ED0A8339C90E796E7302DF0FB0D6FC93F5DC293A25DB4E93D20560D536F86875482D49600A88CA09BB73FB251404A4B33446BADC9930F7088ZC0BL" TargetMode="External"/><Relationship Id="rId161" Type="http://schemas.openxmlformats.org/officeDocument/2006/relationships/hyperlink" Target="consultantplus://offline/ref=2BA81ED0A8339C90E796E7302DF0FB0D6FC93F5DC39DA558B2E93D20560D536F86875482D49600A88CA199B13FB251404A4B33446BADC9930F7088ZC0BL" TargetMode="External"/><Relationship Id="rId182" Type="http://schemas.openxmlformats.org/officeDocument/2006/relationships/hyperlink" Target="consultantplus://offline/ref=2BA81ED0A8339C90E796E7302DF0FB0D6FC93F5DCD95A158B3E93D20560D536F86875482D49600A88CA09FB73FB251404A4B33446BADC9930F7088ZC0BL" TargetMode="External"/><Relationship Id="rId217" Type="http://schemas.openxmlformats.org/officeDocument/2006/relationships/hyperlink" Target="consultantplus://offline/ref=2BA81ED0A8339C90E796E7302DF0FB0D6FC93F5DCD95A158B3E93D20560D536F86875482D49600A88CA099B63FB251404A4B33446BADC9930F7088ZC0BL" TargetMode="External"/><Relationship Id="rId1" Type="http://schemas.openxmlformats.org/officeDocument/2006/relationships/styles" Target="styles.xml"/><Relationship Id="rId6" Type="http://schemas.openxmlformats.org/officeDocument/2006/relationships/hyperlink" Target="consultantplus://offline/ref=2BA81ED0A8339C90E796E7302DF0FB0D6FC93F5DC193A35EB2E93D20560D536F86875482D49600A88CA09CB33FB251404A4B33446BADC9930F7088ZC0BL" TargetMode="External"/><Relationship Id="rId212" Type="http://schemas.openxmlformats.org/officeDocument/2006/relationships/hyperlink" Target="consultantplus://offline/ref=2BA81ED0A8339C90E796E7302DF0FB0D6FC93F5DC390A65DB7E93D20560D536F86875482D49600A88CA09FB53FB251404A4B33446BADC9930F7088ZC0BL" TargetMode="External"/><Relationship Id="rId233" Type="http://schemas.openxmlformats.org/officeDocument/2006/relationships/hyperlink" Target="consultantplus://offline/ref=2BA81ED0A8339C90E796E7262E9CA4056AC56456C590A80DE8B6667D01045938C1C80DC0909B01A98CABC8E770B30D04185833416BAFCB8CZ004L" TargetMode="External"/><Relationship Id="rId238" Type="http://schemas.openxmlformats.org/officeDocument/2006/relationships/hyperlink" Target="consultantplus://offline/ref=2BA81ED0A8339C90E796E7302DF0FB0D6FC93F5DCD94A559BCE93D20560D536F86875482D49600A88CA094B03FB251404A4B33446BADC9930F7088ZC0BL" TargetMode="External"/><Relationship Id="rId254" Type="http://schemas.openxmlformats.org/officeDocument/2006/relationships/hyperlink" Target="consultantplus://offline/ref=2BA81ED0A8339C90E796E7302DF0FB0D6FC93F5DCD95A158B3E93D20560D536F86875482D49600A88CA099B03FB251404A4B33446BADC9930F7088ZC0BL" TargetMode="External"/><Relationship Id="rId259" Type="http://schemas.openxmlformats.org/officeDocument/2006/relationships/theme" Target="theme/theme1.xml"/><Relationship Id="rId23" Type="http://schemas.openxmlformats.org/officeDocument/2006/relationships/hyperlink" Target="consultantplus://offline/ref=2BA81ED0A8339C90E796E7302DF0FB0D6FC93F5DCD94A559BCE93D20560D536F86875482D49600A88CA09CB33FB251404A4B33446BADC9930F7088ZC0BL" TargetMode="External"/><Relationship Id="rId28" Type="http://schemas.openxmlformats.org/officeDocument/2006/relationships/hyperlink" Target="consultantplus://offline/ref=2BA81ED0A8339C90E796E7262E9CA40568C36357C59DA80DE8B6667D01045938D3C855CC909C1FA88EBE9EB635ZE0FL" TargetMode="External"/><Relationship Id="rId49" Type="http://schemas.openxmlformats.org/officeDocument/2006/relationships/hyperlink" Target="consultantplus://offline/ref=2BA81ED0A8339C90E796E7302DF0FB0D6FC93F5DCD94A559BCE93D20560D536F86875482D49600A88CA09CB33FB251404A4B33446BADC9930F7088ZC0BL" TargetMode="External"/><Relationship Id="rId114" Type="http://schemas.openxmlformats.org/officeDocument/2006/relationships/hyperlink" Target="consultantplus://offline/ref=2BA81ED0A8339C90E796E7262E9CA40568C36357C59DA80DE8B6667D01045938C1C80DC0919D04A98FABC8E770B30D04185833416BAFCB8CZ004L" TargetMode="External"/><Relationship Id="rId119" Type="http://schemas.openxmlformats.org/officeDocument/2006/relationships/hyperlink" Target="consultantplus://offline/ref=2BA81ED0A8339C90E796E7302DF0FB0D6FC93F5DC293A25DB4E93D20560D536F86875482D49600A88CA09AB63FB251404A4B33446BADC9930F7088ZC0BL" TargetMode="External"/><Relationship Id="rId44" Type="http://schemas.openxmlformats.org/officeDocument/2006/relationships/hyperlink" Target="consultantplus://offline/ref=2BA81ED0A8339C90E796E7302DF0FB0D6FC93F5DC393A75AB3E93D20560D536F86875482D49600A88CA09CB33FB251404A4B33446BADC9930F7088ZC0BL" TargetMode="External"/><Relationship Id="rId60" Type="http://schemas.openxmlformats.org/officeDocument/2006/relationships/hyperlink" Target="consultantplus://offline/ref=2BA81ED0A8339C90E796E7302DF0FB0D6FC93F5DC69CA65DB0E93D20560D536F86875482D49600A88CA09DB53FB251404A4B33446BADC9930F7088ZC0BL" TargetMode="External"/><Relationship Id="rId65" Type="http://schemas.openxmlformats.org/officeDocument/2006/relationships/hyperlink" Target="consultantplus://offline/ref=2BA81ED0A8339C90E796E7302DF0FB0D6FC93F5DCD95A55FB0E93D20560D536F86875490D4CE0CA88BBE9CB42AE40005Z106L" TargetMode="External"/><Relationship Id="rId81" Type="http://schemas.openxmlformats.org/officeDocument/2006/relationships/hyperlink" Target="consultantplus://offline/ref=2BA81ED0A8339C90E796E7262E9CA40568C36357C59DA80DE8B6667D01045938C1C80DC0919D02AA84ABC8E770B30D04185833416BAFCB8CZ004L" TargetMode="External"/><Relationship Id="rId86" Type="http://schemas.openxmlformats.org/officeDocument/2006/relationships/hyperlink" Target="consultantplus://offline/ref=2BA81ED0A8339C90E796E7262E9CA40568C36357C59DA80DE8B6667D01045938C1C80DC0919D02A184ABC8E770B30D04185833416BAFCB8CZ004L" TargetMode="External"/><Relationship Id="rId130" Type="http://schemas.openxmlformats.org/officeDocument/2006/relationships/hyperlink" Target="consultantplus://offline/ref=2BA81ED0A8339C90E796E7302DF0FB0D6FC93F5DC293A25DB4E93D20560D536F86875482D49600A88CA09AB23FB251404A4B33446BADC9930F7088ZC0BL" TargetMode="External"/><Relationship Id="rId135" Type="http://schemas.openxmlformats.org/officeDocument/2006/relationships/hyperlink" Target="consultantplus://offline/ref=2BA81ED0A8339C90E796E7262E9CA40568C36357C59DA80DE8B6667D01045938C1C80DC0919D04A98FABC8E770B30D04185833416BAFCB8CZ004L" TargetMode="External"/><Relationship Id="rId151" Type="http://schemas.openxmlformats.org/officeDocument/2006/relationships/hyperlink" Target="consultantplus://offline/ref=2BA81ED0A8339C90E796E7302DF0FB0D6FC93F5DC293A25DB4E93D20560D536F86875482D49600A88CA09BB13FB251404A4B33446BADC9930F7088ZC0BL" TargetMode="External"/><Relationship Id="rId156" Type="http://schemas.openxmlformats.org/officeDocument/2006/relationships/hyperlink" Target="consultantplus://offline/ref=2BA81ED0A8339C90E796E7302DF0FB0D6FC93F5DC293A25DB4E93D20560D536F86875482D49600A88CA094B53FB251404A4B33446BADC9930F7088ZC0BL" TargetMode="External"/><Relationship Id="rId177" Type="http://schemas.openxmlformats.org/officeDocument/2006/relationships/hyperlink" Target="consultantplus://offline/ref=2BA81ED0A8339C90E796E7302DF0FB0D6FC93F5DC293A25DB4E93D20560D536F86875482D49600A88CA095B53FB251404A4B33446BADC9930F7088ZC0BL" TargetMode="External"/><Relationship Id="rId198" Type="http://schemas.openxmlformats.org/officeDocument/2006/relationships/hyperlink" Target="consultantplus://offline/ref=2BA81ED0A8339C90E796E7302DF0FB0D6FC93F5DC293A55CB7E93D20560D536F86875482D49600A88CA09EB03FB251404A4B33446BADC9930F7088ZC0BL" TargetMode="External"/><Relationship Id="rId172" Type="http://schemas.openxmlformats.org/officeDocument/2006/relationships/hyperlink" Target="consultantplus://offline/ref=2BA81ED0A8339C90E796E7302DF0FB0D6FC93F5DC293A25DB4E93D20560D536F86875482D49600A88CA094B03FB251404A4B33446BADC9930F7088ZC0BL" TargetMode="External"/><Relationship Id="rId193" Type="http://schemas.openxmlformats.org/officeDocument/2006/relationships/hyperlink" Target="consultantplus://offline/ref=2BA81ED0A8339C90E796E7302DF0FB0D6FC93F5DCD95A158B3E93D20560D536F86875482D49600A88CA098B33FB251404A4B33446BADC9930F7088ZC0BL" TargetMode="External"/><Relationship Id="rId202" Type="http://schemas.openxmlformats.org/officeDocument/2006/relationships/hyperlink" Target="consultantplus://offline/ref=2BA81ED0A8339C90E796E7302DF0FB0D6FC93F5DC293A25DB4E93D20560D536F86875482D49600A88CA19CBE3FB251404A4B33446BADC9930F7088ZC0BL" TargetMode="External"/><Relationship Id="rId207" Type="http://schemas.openxmlformats.org/officeDocument/2006/relationships/hyperlink" Target="consultantplus://offline/ref=2BA81ED0A8339C90E796E7302DF0FB0D6FC93F5DC293A25DB4E93D20560D536F86875482D49600A88CA19CBF3FB251404A4B33446BADC9930F7088ZC0BL" TargetMode="External"/><Relationship Id="rId223" Type="http://schemas.openxmlformats.org/officeDocument/2006/relationships/hyperlink" Target="consultantplus://offline/ref=2BA81ED0A8339C90E796E7262E9CA40568C26552C593A80DE8B6667D01045938C1C80DC7929B0AFCDDE4C9BB34E11E041D58314374ZA04L" TargetMode="External"/><Relationship Id="rId228" Type="http://schemas.openxmlformats.org/officeDocument/2006/relationships/hyperlink" Target="consultantplus://offline/ref=2BA81ED0A8339C90E796E7302DF0FB0D6FC93F5DC293A25DB4E93D20560D536F86875482D49600A88CA19DB03FB251404A4B33446BADC9930F7088ZC0BL" TargetMode="External"/><Relationship Id="rId244" Type="http://schemas.openxmlformats.org/officeDocument/2006/relationships/hyperlink" Target="consultantplus://offline/ref=2BA81ED0A8339C90E796E7302DF0FB0D6FC93F5DC39DA558B2E93D20560D536F86875482D49600A88CA29EB73FB251404A4B33446BADC9930F7088ZC0BL" TargetMode="External"/><Relationship Id="rId249" Type="http://schemas.openxmlformats.org/officeDocument/2006/relationships/hyperlink" Target="consultantplus://offline/ref=2BA81ED0A8339C90E796E7262E9CA40568C36558C694A80DE8B6667D01045938C1C80DC2999D00A3D8F1D8E339E6071A1F442D4175ACZC02L" TargetMode="External"/><Relationship Id="rId13" Type="http://schemas.openxmlformats.org/officeDocument/2006/relationships/hyperlink" Target="consultantplus://offline/ref=2BA81ED0A8339C90E796E7302DF0FB0D6FC93F5DC09DA25BB5E93D20560D536F86875482D49600A88CA09CB33FB251404A4B33446BADC9930F7088ZC0BL" TargetMode="External"/><Relationship Id="rId18" Type="http://schemas.openxmlformats.org/officeDocument/2006/relationships/hyperlink" Target="consultantplus://offline/ref=2BA81ED0A8339C90E796E7302DF0FB0D6FC93F5DC393A75AB3E93D20560D536F86875482D49600A88CA09CB33FB251404A4B33446BADC9930F7088ZC0BL" TargetMode="External"/><Relationship Id="rId39" Type="http://schemas.openxmlformats.org/officeDocument/2006/relationships/hyperlink" Target="consultantplus://offline/ref=2BA81ED0A8339C90E796E7302DF0FB0D6FC93F5DC09DA25BB5E93D20560D536F86875482D49600A88CA09CB33FB251404A4B33446BADC9930F7088ZC0BL" TargetMode="External"/><Relationship Id="rId109" Type="http://schemas.openxmlformats.org/officeDocument/2006/relationships/hyperlink" Target="consultantplus://offline/ref=2BA81ED0A8339C90E796E7262E9CA40568C36357C59DA80DE8B6667D01045938C1C80DC0919D05AF8BABC8E770B30D04185833416BAFCB8CZ004L" TargetMode="External"/><Relationship Id="rId34" Type="http://schemas.openxmlformats.org/officeDocument/2006/relationships/hyperlink" Target="consultantplus://offline/ref=2BA81ED0A8339C90E796E7302DF0FB0D6FC93F5DC095A65FB2E93D20560D536F86875482D49600A88CA09CB33FB251404A4B33446BADC9930F7088ZC0BL" TargetMode="External"/><Relationship Id="rId50" Type="http://schemas.openxmlformats.org/officeDocument/2006/relationships/hyperlink" Target="consultantplus://offline/ref=2BA81ED0A8339C90E796E7302DF0FB0D6FC93F5DCD95A158B3E93D20560D536F86875482D49600A88CA09CBE3FB251404A4B33446BADC9930F7088ZC0BL" TargetMode="External"/><Relationship Id="rId55" Type="http://schemas.openxmlformats.org/officeDocument/2006/relationships/hyperlink" Target="consultantplus://offline/ref=2BA81ED0A8339C90E796E7302DF0FB0D6FC93F5DCD95A158B3E93D20560D536F86875482D49600A88CA09DB43FB251404A4B33446BADC9930F7088ZC0BL" TargetMode="External"/><Relationship Id="rId76" Type="http://schemas.openxmlformats.org/officeDocument/2006/relationships/hyperlink" Target="consultantplus://offline/ref=2BA81ED0A8339C90E796E7302DF0FB0D6FC93F5DC293A25DB4E93D20560D536F86875482D49600A88CA09FB23FB251404A4B33446BADC9930F7088ZC0BL" TargetMode="External"/><Relationship Id="rId97" Type="http://schemas.openxmlformats.org/officeDocument/2006/relationships/hyperlink" Target="consultantplus://offline/ref=2BA81ED0A8339C90E796E7302DF0FB0D6FC93F5DC296A55CB5E93D20560D536F86875482D49600A88CA09DBF3FB251404A4B33446BADC9930F7088ZC0BL" TargetMode="External"/><Relationship Id="rId104" Type="http://schemas.openxmlformats.org/officeDocument/2006/relationships/hyperlink" Target="consultantplus://offline/ref=2BA81ED0A8339C90E796E7262E9CA40568C36357C59DA80DE8B6667D01045938C1C80DC0919D04A884ABC8E770B30D04185833416BAFCB8CZ004L" TargetMode="External"/><Relationship Id="rId120" Type="http://schemas.openxmlformats.org/officeDocument/2006/relationships/hyperlink" Target="consultantplus://offline/ref=2BA81ED0A8339C90E796E7262E9CA40568C36357C59DA80DE8B6667D01045938C1C80DC0919D05AB85ABC8E770B30D04185833416BAFCB8CZ004L" TargetMode="External"/><Relationship Id="rId125" Type="http://schemas.openxmlformats.org/officeDocument/2006/relationships/hyperlink" Target="consultantplus://offline/ref=2BA81ED0A8339C90E796E7262E9CA40568C36357C59DA80DE8B6667D01045938C1C80DC0919D05A185ABC8E770B30D04185833416BAFCB8CZ004L" TargetMode="External"/><Relationship Id="rId141" Type="http://schemas.openxmlformats.org/officeDocument/2006/relationships/hyperlink" Target="consultantplus://offline/ref=2BA81ED0A8339C90E796E7302DF0FB0D6FC93F5DC293A25DB4E93D20560D536F86875482D49600A88CA09BB53FB251404A4B33446BADC9930F7088ZC0BL" TargetMode="External"/><Relationship Id="rId146" Type="http://schemas.openxmlformats.org/officeDocument/2006/relationships/hyperlink" Target="consultantplus://offline/ref=2BA81ED0A8339C90E796E7262E9CA40568C36357C59DA80DE8B6667D01045938C1C80DC0919D02A184ABC8E770B30D04185833416BAFCB8CZ004L" TargetMode="External"/><Relationship Id="rId167" Type="http://schemas.openxmlformats.org/officeDocument/2006/relationships/hyperlink" Target="consultantplus://offline/ref=2BA81ED0A8339C90E796E7302DF0FB0D6FC93F5DC293A25DB4E93D20560D536F86875482D49600A88CA094B33FB251404A4B33446BADC9930F7088ZC0BL" TargetMode="External"/><Relationship Id="rId188" Type="http://schemas.openxmlformats.org/officeDocument/2006/relationships/hyperlink" Target="consultantplus://offline/ref=2BA81ED0A8339C90E796E7302DF0FB0D6FC93F5DCD95A158B3E93D20560D536F86875482D49600A88CA098B63FB251404A4B33446BADC9930F7088ZC0BL" TargetMode="External"/><Relationship Id="rId7" Type="http://schemas.openxmlformats.org/officeDocument/2006/relationships/hyperlink" Target="consultantplus://offline/ref=2BA81ED0A8339C90E796E7302DF0FB0D6FC93F5DC19CA05FB7E93D20560D536F86875482D49600A88CA09CB33FB251404A4B33446BADC9930F7088ZC0BL" TargetMode="External"/><Relationship Id="rId71" Type="http://schemas.openxmlformats.org/officeDocument/2006/relationships/hyperlink" Target="consultantplus://offline/ref=2BA81ED0A8339C90E796E7302DF0FB0D6FC93F5DC093AB58B2E93D20560D536F86875482D49600A88CA094B73FB251404A4B33446BADC9930F7088ZC0BL" TargetMode="External"/><Relationship Id="rId92" Type="http://schemas.openxmlformats.org/officeDocument/2006/relationships/hyperlink" Target="consultantplus://offline/ref=2BA81ED0A8339C90E796E7302DF0FB0D6FC93F5DC394A45EBDE93D20560D536F86875482D49600A88CA09DB63FB251404A4B33446BADC9930F7088ZC0BL" TargetMode="External"/><Relationship Id="rId162" Type="http://schemas.openxmlformats.org/officeDocument/2006/relationships/hyperlink" Target="consultantplus://offline/ref=2BA81ED0A8339C90E796E7302DF0FB0D6FC93F5DC293A25DB4E93D20560D536F86875482D49600A88CA094B33FB251404A4B33446BADC9930F7088ZC0BL" TargetMode="External"/><Relationship Id="rId183" Type="http://schemas.openxmlformats.org/officeDocument/2006/relationships/hyperlink" Target="consultantplus://offline/ref=2BA81ED0A8339C90E796E7302DF0FB0D6FC93F5DC296A55CB5E93D20560D536F86875482D49600A88CA09EB33FB251404A4B33446BADC9930F7088ZC0BL" TargetMode="External"/><Relationship Id="rId213" Type="http://schemas.openxmlformats.org/officeDocument/2006/relationships/hyperlink" Target="consultantplus://offline/ref=2BA81ED0A8339C90E796E7302DF0FB0D6FC93F5DC39DA558B2E93D20560D536F86875482D49600A88CA29CBE3FB251404A4B33446BADC9930F7088ZC0BL" TargetMode="External"/><Relationship Id="rId218" Type="http://schemas.openxmlformats.org/officeDocument/2006/relationships/hyperlink" Target="consultantplus://offline/ref=2BA81ED0A8339C90E796E7262E9CA40568C36357C59DA80DE8B6667D01045938C1C80DC0919800AE8AABC8E770B30D04185833416BAFCB8CZ004L" TargetMode="External"/><Relationship Id="rId234" Type="http://schemas.openxmlformats.org/officeDocument/2006/relationships/hyperlink" Target="consultantplus://offline/ref=2BA81ED0A8339C90E796E7302DF0FB0D6FC93F5DC293A25DB4E93D20560D536F86875482D49600A88CA19EB43FB251404A4B33446BADC9930F7088ZC0BL" TargetMode="External"/><Relationship Id="rId239" Type="http://schemas.openxmlformats.org/officeDocument/2006/relationships/hyperlink" Target="consultantplus://offline/ref=2BA81ED0A8339C90E796E7302DF0FB0D6FC93F5DC293A25DB4E93D20560D536F86875482D49600A88CA19EB33FB251404A4B33446BADC9930F7088ZC0BL" TargetMode="External"/><Relationship Id="rId2" Type="http://schemas.openxmlformats.org/officeDocument/2006/relationships/settings" Target="settings.xml"/><Relationship Id="rId29" Type="http://schemas.openxmlformats.org/officeDocument/2006/relationships/hyperlink" Target="consultantplus://offline/ref=2BA81ED0A8339C90E796E7302DF0FB0D6FC93F5DC293A25DB4E93D20560D536F86875482D49600A88CA09CB03FB251404A4B33446BADC9930F7088ZC0BL" TargetMode="External"/><Relationship Id="rId250" Type="http://schemas.openxmlformats.org/officeDocument/2006/relationships/hyperlink" Target="consultantplus://offline/ref=2BA81ED0A8339C90E796E7262E9CA40568C36558C694A80DE8B6667D01045938D3C855CC909C1FA88EBE9EB635ZE0FL" TargetMode="External"/><Relationship Id="rId255" Type="http://schemas.openxmlformats.org/officeDocument/2006/relationships/hyperlink" Target="consultantplus://offline/ref=2BA81ED0A8339C90E796E7302DF0FB0D6FC93F5DC293A25DB4E93D20560D536F86875482D49600A88CA19EBE3FB251404A4B33446BADC9930F7088ZC0BL" TargetMode="External"/><Relationship Id="rId24" Type="http://schemas.openxmlformats.org/officeDocument/2006/relationships/hyperlink" Target="consultantplus://offline/ref=2BA81ED0A8339C90E796E7302DF0FB0D6FC93F5DCD95A158B3E93D20560D536F86875482D49600A88CA09CB33FB251404A4B33446BADC9930F7088ZC0BL" TargetMode="External"/><Relationship Id="rId40" Type="http://schemas.openxmlformats.org/officeDocument/2006/relationships/hyperlink" Target="consultantplus://offline/ref=2BA81ED0A8339C90E796E7302DF0FB0D6FC93F5DC394A45EBDE93D20560D536F86875482D49600A88CA09CB33FB251404A4B33446BADC9930F7088ZC0BL" TargetMode="External"/><Relationship Id="rId45" Type="http://schemas.openxmlformats.org/officeDocument/2006/relationships/hyperlink" Target="consultantplus://offline/ref=2BA81ED0A8339C90E796E7302DF0FB0D6FC93F5DC39DA558B2E93D20560D536F86875482D49600A88CA09CB33FB251404A4B33446BADC9930F7088ZC0BL" TargetMode="External"/><Relationship Id="rId66" Type="http://schemas.openxmlformats.org/officeDocument/2006/relationships/hyperlink" Target="consultantplus://offline/ref=2BA81ED0A8339C90E796E7302DF0FB0D6FC93F5DCD95A158B3E93D20560D536F86875482D49600A88CA09EB33FB251404A4B33446BADC9930F7088ZC0BL" TargetMode="External"/><Relationship Id="rId87" Type="http://schemas.openxmlformats.org/officeDocument/2006/relationships/hyperlink" Target="consultantplus://offline/ref=2BA81ED0A8339C90E796E7262E9CA40568C36357C59DA80DE8B6667D01045938C1C80DC0919D05AF8BABC8E770B30D04185833416BAFCB8CZ004L" TargetMode="External"/><Relationship Id="rId110" Type="http://schemas.openxmlformats.org/officeDocument/2006/relationships/hyperlink" Target="consultantplus://offline/ref=2BA81ED0A8339C90E796E7262E9CA40568C36357C59DA80DE8B6667D01045938C1C80DC0919D05A084ABC8E770B30D04185833416BAFCB8CZ004L" TargetMode="External"/><Relationship Id="rId115" Type="http://schemas.openxmlformats.org/officeDocument/2006/relationships/hyperlink" Target="consultantplus://offline/ref=2BA81ED0A8339C90E796E7262E9CA40568C36357C59DA80DE8B6667D01045938C1C80DC0919D04AA8FABC8E770B30D04185833416BAFCB8CZ004L" TargetMode="External"/><Relationship Id="rId131" Type="http://schemas.openxmlformats.org/officeDocument/2006/relationships/hyperlink" Target="consultantplus://offline/ref=2BA81ED0A8339C90E796E7302DF0FB0D6FC93F5DC293A25DB4E93D20560D536F86875482D49600A88CA09AB03FB251404A4B33446BADC9930F7088ZC0BL" TargetMode="External"/><Relationship Id="rId136" Type="http://schemas.openxmlformats.org/officeDocument/2006/relationships/hyperlink" Target="consultantplus://offline/ref=2BA81ED0A8339C90E796E7302DF0FB0D6FC93F5DC293A25DB4E93D20560D536F86875482D49600A88CA09ABE3FB251404A4B33446BADC9930F7088ZC0BL" TargetMode="External"/><Relationship Id="rId157" Type="http://schemas.openxmlformats.org/officeDocument/2006/relationships/hyperlink" Target="consultantplus://offline/ref=2BA81ED0A8339C90E796E7302DF0FB0D6FC93F5DC293A25DB4E93D20560D536F86875482D49600A88CA094B33FB251404A4B33446BADC9930F7088ZC0BL" TargetMode="External"/><Relationship Id="rId178" Type="http://schemas.openxmlformats.org/officeDocument/2006/relationships/hyperlink" Target="consultantplus://offline/ref=2BA81ED0A8339C90E796E7302DF0FB0D6FC93F5DC293A25DB4E93D20560D536F86875482D49600A88CA095B33FB251404A4B33446BADC9930F7088ZC0BL" TargetMode="External"/><Relationship Id="rId61" Type="http://schemas.openxmlformats.org/officeDocument/2006/relationships/hyperlink" Target="consultantplus://offline/ref=2BA81ED0A8339C90E796E7262E9CA40568C26051C090A80DE8B6667D01045938D3C855CC909C1FA88EBE9EB635ZE0FL" TargetMode="External"/><Relationship Id="rId82" Type="http://schemas.openxmlformats.org/officeDocument/2006/relationships/hyperlink" Target="consultantplus://offline/ref=2BA81ED0A8339C90E796E7262E9CA40568C36357C59DA80DE8B6667D01045938C1C80DC0919D02A18DABC8E770B30D04185833416BAFCB8CZ004L" TargetMode="External"/><Relationship Id="rId152" Type="http://schemas.openxmlformats.org/officeDocument/2006/relationships/hyperlink" Target="consultantplus://offline/ref=2BA81ED0A8339C90E796E7302DF0FB0D6FC93F5DC293A25DB4E93D20560D536F86875482D49600A88CA094B73FB251404A4B33446BADC9930F7088ZC0BL" TargetMode="External"/><Relationship Id="rId173" Type="http://schemas.openxmlformats.org/officeDocument/2006/relationships/hyperlink" Target="consultantplus://offline/ref=2BA81ED0A8339C90E796E7302DF0FB0D6FC93F5DC293A25DB4E93D20560D536F86875482D49600A88CA094B13FB251404A4B33446BADC9930F7088ZC0BL" TargetMode="External"/><Relationship Id="rId194" Type="http://schemas.openxmlformats.org/officeDocument/2006/relationships/hyperlink" Target="consultantplus://offline/ref=2BA81ED0A8339C90E796E7302DF0FB0D6FC93F5DC293A25DB4E93D20560D536F86875482D49600A88CA19CB23FB251404A4B33446BADC9930F7088ZC0BL" TargetMode="External"/><Relationship Id="rId199" Type="http://schemas.openxmlformats.org/officeDocument/2006/relationships/hyperlink" Target="consultantplus://offline/ref=2BA81ED0A8339C90E796E7302DF0FB0D6FC93F5DCD95A158B3E93D20560D536F86875482D49600A88CA098B13FB251404A4B33446BADC9930F7088ZC0BL" TargetMode="External"/><Relationship Id="rId203" Type="http://schemas.openxmlformats.org/officeDocument/2006/relationships/hyperlink" Target="consultantplus://offline/ref=2BA81ED0A8339C90E796E7302DF0FB0D6FC93F5DC293A25DB4E93D20560D536F86875482D49600A88CA19CBF3FB251404A4B33446BADC9930F7088ZC0BL" TargetMode="External"/><Relationship Id="rId208" Type="http://schemas.openxmlformats.org/officeDocument/2006/relationships/hyperlink" Target="consultantplus://offline/ref=2BA81ED0A8339C90E796E7302DF0FB0D6FC93F5DC293A25DB4E93D20560D536F86875482D49600A88CA19CBF3FB251404A4B33446BADC9930F7088ZC0BL" TargetMode="External"/><Relationship Id="rId229" Type="http://schemas.openxmlformats.org/officeDocument/2006/relationships/hyperlink" Target="consultantplus://offline/ref=2BA81ED0A8339C90E796E7302DF0FB0D6FC93F5DC293A25DB4E93D20560D536F86875482D49600A88CA19DB03FB251404A4B33446BADC9930F7088ZC0BL" TargetMode="External"/><Relationship Id="rId19" Type="http://schemas.openxmlformats.org/officeDocument/2006/relationships/hyperlink" Target="consultantplus://offline/ref=2BA81ED0A8339C90E796E7302DF0FB0D6FC93F5DC39DA558B2E93D20560D536F86875482D49600A88CA09CB33FB251404A4B33446BADC9930F7088ZC0BL" TargetMode="External"/><Relationship Id="rId224" Type="http://schemas.openxmlformats.org/officeDocument/2006/relationships/hyperlink" Target="consultantplus://offline/ref=2BA81ED0A8339C90E796E7302DF0FB0D6FC93F5DCD94A559BCE93D20560D536F86875482D49600A88CA094B03FB251404A4B33446BADC9930F7088ZC0BL" TargetMode="External"/><Relationship Id="rId240" Type="http://schemas.openxmlformats.org/officeDocument/2006/relationships/hyperlink" Target="consultantplus://offline/ref=2BA81ED0A8339C90E796E7302DF0FB0D6FC93F5DC293A25DB4E93D20560D536F86875482D49600A88CA19EB33FB251404A4B33446BADC9930F7088ZC0BL" TargetMode="External"/><Relationship Id="rId245" Type="http://schemas.openxmlformats.org/officeDocument/2006/relationships/hyperlink" Target="consultantplus://offline/ref=2BA81ED0A8339C90E796E7302DF0FB0D6FC93F5DC39DA558B2E93D20560D536F86875482D49600A88CA299B23FB251404A4B33446BADC9930F7088ZC0BL" TargetMode="External"/><Relationship Id="rId14" Type="http://schemas.openxmlformats.org/officeDocument/2006/relationships/hyperlink" Target="consultantplus://offline/ref=2BA81ED0A8339C90E796E7302DF0FB0D6FC93F5DC394A45EBDE93D20560D536F86875482D49600A88CA09CB33FB251404A4B33446BADC9930F7088ZC0BL" TargetMode="External"/><Relationship Id="rId30" Type="http://schemas.openxmlformats.org/officeDocument/2006/relationships/hyperlink" Target="consultantplus://offline/ref=2BA81ED0A8339C90E796E7302DF0FB0D6FC93F5DCD95A158B3E93D20560D536F86875482D49600A88CA09CB03FB251404A4B33446BADC9930F7088ZC0BL" TargetMode="External"/><Relationship Id="rId35" Type="http://schemas.openxmlformats.org/officeDocument/2006/relationships/hyperlink" Target="consultantplus://offline/ref=2BA81ED0A8339C90E796E7302DF0FB0D6FC93F5DC097A35AB7E93D20560D536F86875482D49600A88CA09CB33FB251404A4B33446BADC9930F7088ZC0BL" TargetMode="External"/><Relationship Id="rId56" Type="http://schemas.openxmlformats.org/officeDocument/2006/relationships/hyperlink" Target="consultantplus://offline/ref=2BA81ED0A8339C90E796E7302DF0FB0D6FC93F5DCD95A158B3E93D20560D536F86875482D49600A88CA09DB53FB251404A4B33446BADC9930F7088ZC0BL" TargetMode="External"/><Relationship Id="rId77" Type="http://schemas.openxmlformats.org/officeDocument/2006/relationships/hyperlink" Target="consultantplus://offline/ref=2BA81ED0A8339C90E796E7302DF0FB0D6FC93F5DCD94A559BCE93D20560D536F86875482D49600A88CA09BBE3FB251404A4B33446BADC9930F7088ZC0BL" TargetMode="External"/><Relationship Id="rId100" Type="http://schemas.openxmlformats.org/officeDocument/2006/relationships/hyperlink" Target="consultantplus://offline/ref=2BA81ED0A8339C90E796E7302DF0FB0D6FC93F5DC293A25DB4E93D20560D536F86875482D49600A88CA099B73FB251404A4B33446BADC9930F7088ZC0BL" TargetMode="External"/><Relationship Id="rId105" Type="http://schemas.openxmlformats.org/officeDocument/2006/relationships/hyperlink" Target="consultantplus://offline/ref=2BA81ED0A8339C90E796E7302DF0FB0D6FC93F5DC293A25DB4E93D20560D536F86875482D49600A88CA099B43FB251404A4B33446BADC9930F7088ZC0BL" TargetMode="External"/><Relationship Id="rId126" Type="http://schemas.openxmlformats.org/officeDocument/2006/relationships/hyperlink" Target="consultantplus://offline/ref=2BA81ED0A8339C90E796E7262E9CA40568C36357C59DA80DE8B6667D01045938C1C80DC0919D04A884ABC8E770B30D04185833416BAFCB8CZ004L" TargetMode="External"/><Relationship Id="rId147" Type="http://schemas.openxmlformats.org/officeDocument/2006/relationships/hyperlink" Target="consultantplus://offline/ref=2BA81ED0A8339C90E796E7262E9CA40568C36357C59DA80DE8B6667D01045938C1C80DC0919D05AF8BABC8E770B30D04185833416BAFCB8CZ004L" TargetMode="External"/><Relationship Id="rId168" Type="http://schemas.openxmlformats.org/officeDocument/2006/relationships/hyperlink" Target="consultantplus://offline/ref=2BA81ED0A8339C90E796E7302DF0FB0D6FC93F5DC39DA558B2E93D20560D536F86875482D49600A88CA19AB73FB251404A4B33446BADC9930F7088ZC0BL" TargetMode="External"/><Relationship Id="rId8" Type="http://schemas.openxmlformats.org/officeDocument/2006/relationships/hyperlink" Target="consultantplus://offline/ref=2BA81ED0A8339C90E796E7302DF0FB0D6FC93F5DC095A65FB2E93D20560D536F86875482D49600A88CA09CB33FB251404A4B33446BADC9930F7088ZC0BL" TargetMode="External"/><Relationship Id="rId51" Type="http://schemas.openxmlformats.org/officeDocument/2006/relationships/hyperlink" Target="consultantplus://offline/ref=2BA81ED0A8339C90E796E7302DF0FB0D6FC93F5DCD95A158B3E93D20560D536F86875482D49600A88CA09DB63FB251404A4B33446BADC9930F7088ZC0BL" TargetMode="External"/><Relationship Id="rId72" Type="http://schemas.openxmlformats.org/officeDocument/2006/relationships/hyperlink" Target="consultantplus://offline/ref=2BA81ED0A8339C90E796E7302DF0FB0D6FC93F5DC394A45EBDE93D20560D536F86875482D49600A88CA09DB63FB251404A4B33446BADC9930F7088ZC0BL" TargetMode="External"/><Relationship Id="rId93" Type="http://schemas.openxmlformats.org/officeDocument/2006/relationships/hyperlink" Target="consultantplus://offline/ref=2BA81ED0A8339C90E796E7302DF0FB0D6FC93F5DC393A75AB3E93D20560D536F86875482D49600A88CA095BF3FB251404A4B33446BADC9930F7088ZC0BL" TargetMode="External"/><Relationship Id="rId98" Type="http://schemas.openxmlformats.org/officeDocument/2006/relationships/hyperlink" Target="consultantplus://offline/ref=2BA81ED0A8339C90E796E7262E9CA40568C36357C59DA80DE8B6667D01045938C1C80DC0919D04A98FABC8E770B30D04185833416BAFCB8CZ004L" TargetMode="External"/><Relationship Id="rId121" Type="http://schemas.openxmlformats.org/officeDocument/2006/relationships/hyperlink" Target="consultantplus://offline/ref=2BA81ED0A8339C90E796E7262E9CA40568C36357C59DA80DE8B6667D01045938C1C80DC0919D04A98FABC8E770B30D04185833416BAFCB8CZ004L" TargetMode="External"/><Relationship Id="rId142" Type="http://schemas.openxmlformats.org/officeDocument/2006/relationships/hyperlink" Target="consultantplus://offline/ref=2BA81ED0A8339C90E796E7302DF0FB0D6FC93F5DC293A25DB4E93D20560D536F86875482D49600A88CA09BB53FB251404A4B33446BADC9930F7088ZC0BL" TargetMode="External"/><Relationship Id="rId163" Type="http://schemas.openxmlformats.org/officeDocument/2006/relationships/hyperlink" Target="consultantplus://offline/ref=2BA81ED0A8339C90E796E7302DF0FB0D6FC93F5DC293A25DB4E93D20560D536F86875482D49600A88CA094B33FB251404A4B33446BADC9930F7088ZC0BL" TargetMode="External"/><Relationship Id="rId184" Type="http://schemas.openxmlformats.org/officeDocument/2006/relationships/hyperlink" Target="consultantplus://offline/ref=2BA81ED0A8339C90E796E7302DF0FB0D6FC93F5DC293A25DB4E93D20560D536F86875482D49600A88CA095BE3FB251404A4B33446BADC9930F7088ZC0BL" TargetMode="External"/><Relationship Id="rId189" Type="http://schemas.openxmlformats.org/officeDocument/2006/relationships/hyperlink" Target="consultantplus://offline/ref=2BA81ED0A8339C90E796E7302DF0FB0D6FC93F5DC29CAB59B0E93D20560D536F86875482D49600A88EA99BB33FB251404A4B33446BADC9930F7088ZC0BL" TargetMode="External"/><Relationship Id="rId219" Type="http://schemas.openxmlformats.org/officeDocument/2006/relationships/hyperlink" Target="consultantplus://offline/ref=2BA81ED0A8339C90E796E7302DF0FB0D6FC93F5DCD95A158B3E93D20560D536F86875482D49600A88CA099B43FB251404A4B33446BADC9930F7088ZC0BL" TargetMode="External"/><Relationship Id="rId3" Type="http://schemas.openxmlformats.org/officeDocument/2006/relationships/webSettings" Target="webSettings.xml"/><Relationship Id="rId214" Type="http://schemas.openxmlformats.org/officeDocument/2006/relationships/hyperlink" Target="consultantplus://offline/ref=2BA81ED0A8339C90E796E7302DF0FB0D6FC93F5DC296A55CB5E93D20560D536F86875482D49600A88CA09EB03FB251404A4B33446BADC9930F7088ZC0BL" TargetMode="External"/><Relationship Id="rId230" Type="http://schemas.openxmlformats.org/officeDocument/2006/relationships/hyperlink" Target="consultantplus://offline/ref=2BA81ED0A8339C90E796E7262E9CA40568C26552C494A80DE8B6667D01045938D3C855CC909C1FA88EBE9EB635ZE0FL" TargetMode="External"/><Relationship Id="rId235" Type="http://schemas.openxmlformats.org/officeDocument/2006/relationships/hyperlink" Target="consultantplus://offline/ref=2BA81ED0A8339C90E796E7262E9CA40568C36357C59DA80DE8B6667D01045938C1C80DC0919800AE8AABC8E770B30D04185833416BAFCB8CZ004L" TargetMode="External"/><Relationship Id="rId251" Type="http://schemas.openxmlformats.org/officeDocument/2006/relationships/hyperlink" Target="consultantplus://offline/ref=2BA81ED0A8339C90E796E7302DF0FB0D6FC93F5DCD95A158B3E93D20560D536F86875482D49600A88CA099B33FB251404A4B33446BADC9930F7088ZC0BL" TargetMode="External"/><Relationship Id="rId256" Type="http://schemas.openxmlformats.org/officeDocument/2006/relationships/hyperlink" Target="consultantplus://offline/ref=2BA81ED0A8339C90E796E7302DF0FB0D6FC93F5DCD95A158B3E93D20560D536F86875482D49600A88CA099B13FB251404A4B33446BADC9930F7088ZC0BL" TargetMode="External"/><Relationship Id="rId25" Type="http://schemas.openxmlformats.org/officeDocument/2006/relationships/hyperlink" Target="consultantplus://offline/ref=CD65441B33396C693AFF3722832C71FD704FCFAC82C527874D44D892EEA628877EE1CAD2290D71D8DE42FCB016B78F1DCF679A1B3B7D2F350B3D40v8j0L" TargetMode="External"/><Relationship Id="rId46" Type="http://schemas.openxmlformats.org/officeDocument/2006/relationships/hyperlink" Target="consultantplus://offline/ref=2BA81ED0A8339C90E796E7302DF0FB0D6FC93F5DC296A55CB5E93D20560D536F86875482D49600A88CA09CB33FB251404A4B33446BADC9930F7088ZC0BL" TargetMode="External"/><Relationship Id="rId67" Type="http://schemas.openxmlformats.org/officeDocument/2006/relationships/hyperlink" Target="consultantplus://offline/ref=2BA81ED0A8339C90E796E7302DF0FB0D6FC93F5DC29CAB59B0E93D20560D536F86875482D49600A88EA99BB33FB251404A4B33446BADC9930F7088ZC0BL" TargetMode="External"/><Relationship Id="rId116" Type="http://schemas.openxmlformats.org/officeDocument/2006/relationships/hyperlink" Target="consultantplus://offline/ref=2BA81ED0A8339C90E796E7302DF0FB0D6FC93F5DC293A25DB4E93D20560D536F86875482D49600A88CA099B23FB251404A4B33446BADC9930F7088ZC0BL" TargetMode="External"/><Relationship Id="rId137" Type="http://schemas.openxmlformats.org/officeDocument/2006/relationships/hyperlink" Target="consultantplus://offline/ref=2BA81ED0A8339C90E796E7302DF0FB0D6FC93F5DC293A25DB4E93D20560D536F86875482D49600A88CA09BB63FB251404A4B33446BADC9930F7088ZC0BL" TargetMode="External"/><Relationship Id="rId158" Type="http://schemas.openxmlformats.org/officeDocument/2006/relationships/hyperlink" Target="consultantplus://offline/ref=2BA81ED0A8339C90E796E7302DF0FB0D6FC93F5DC39DA558B2E93D20560D536F86875482D49600A88CA199B33FB251404A4B33446BADC9930F7088ZC0BL" TargetMode="External"/><Relationship Id="rId20" Type="http://schemas.openxmlformats.org/officeDocument/2006/relationships/hyperlink" Target="consultantplus://offline/ref=2BA81ED0A8339C90E796E7302DF0FB0D6FC93F5DC296A55CB5E93D20560D536F86875482D49600A88CA09CB33FB251404A4B33446BADC9930F7088ZC0BL" TargetMode="External"/><Relationship Id="rId41" Type="http://schemas.openxmlformats.org/officeDocument/2006/relationships/hyperlink" Target="consultantplus://offline/ref=2BA81ED0A8339C90E796E7302DF0FB0D6FC93F5DC390A65DB7E93D20560D536F86875482D49600A88CA09CB33FB251404A4B33446BADC9930F7088ZC0BL" TargetMode="External"/><Relationship Id="rId62" Type="http://schemas.openxmlformats.org/officeDocument/2006/relationships/hyperlink" Target="consultantplus://offline/ref=2BA81ED0A8339C90E796E7302DF0FB0D6FC93F5DC093AB58B2E93D20560D536F86875482D49600A88CA09BB33FB251404A4B33446BADC9930F7088ZC0BL" TargetMode="External"/><Relationship Id="rId83" Type="http://schemas.openxmlformats.org/officeDocument/2006/relationships/hyperlink" Target="consultantplus://offline/ref=2BA81ED0A8339C90E796E7262E9CA40568C36357C59DA80DE8B6667D01045938C1C80DC0919D04AB85ABC8E770B30D04185833416BAFCB8CZ004L" TargetMode="External"/><Relationship Id="rId88" Type="http://schemas.openxmlformats.org/officeDocument/2006/relationships/hyperlink" Target="consultantplus://offline/ref=2BA81ED0A8339C90E796E7262E9CA40568C36357C59DA80DE8B6667D01045938C1C80DC0919D05A084ABC8E770B30D04185833416BAFCB8CZ004L" TargetMode="External"/><Relationship Id="rId111" Type="http://schemas.openxmlformats.org/officeDocument/2006/relationships/hyperlink" Target="consultantplus://offline/ref=2BA81ED0A8339C90E796E7262E9CA40568C36357C59DA80DE8B6667D01045938C1C80DC0919D05A085ABC8E770B30D04185833416BAFCB8CZ004L" TargetMode="External"/><Relationship Id="rId132" Type="http://schemas.openxmlformats.org/officeDocument/2006/relationships/hyperlink" Target="consultantplus://offline/ref=2BA81ED0A8339C90E796E7302DF0FB0D6FC93F5DC393A75AB3E93D20560D536F86875482D49600A88CA19CB73FB251404A4B33446BADC9930F7088ZC0BL" TargetMode="External"/><Relationship Id="rId153" Type="http://schemas.openxmlformats.org/officeDocument/2006/relationships/hyperlink" Target="consultantplus://offline/ref=2BA81ED0A8339C90E796E7302DF0FB0D6FC93F5DC39DA558B2E93D20560D536F86875482D49600A88CA199B53FB251404A4B33446BADC9930F7088ZC0BL" TargetMode="External"/><Relationship Id="rId174" Type="http://schemas.openxmlformats.org/officeDocument/2006/relationships/hyperlink" Target="consultantplus://offline/ref=2BA81ED0A8339C90E796E7302DF0FB0D6FC93F5DC293A25DB4E93D20560D536F86875482D49600A88CA094B13FB251404A4B33446BADC9930F7088ZC0BL" TargetMode="External"/><Relationship Id="rId179" Type="http://schemas.openxmlformats.org/officeDocument/2006/relationships/hyperlink" Target="consultantplus://offline/ref=2BA81ED0A8339C90E796E7302DF0FB0D6FC93F5DC293A25DB4E93D20560D536F86875482D49600A88CA095B03FB251404A4B33446BADC9930F7088ZC0BL" TargetMode="External"/><Relationship Id="rId195" Type="http://schemas.openxmlformats.org/officeDocument/2006/relationships/image" Target="media/image1.wmf"/><Relationship Id="rId209" Type="http://schemas.openxmlformats.org/officeDocument/2006/relationships/hyperlink" Target="consultantplus://offline/ref=2BA81ED0A8339C90E796E7262E9CA40568C36558C694A80DE8B6667D01045938C1C80DC5949F02A3D8F1D8E339E6071A1F442D4175ACZC02L" TargetMode="External"/><Relationship Id="rId190" Type="http://schemas.openxmlformats.org/officeDocument/2006/relationships/hyperlink" Target="consultantplus://offline/ref=2BA81ED0A8339C90E796E7302DF0FB0D6FC93F5DC29CA25AB7E93D20560D536F86875482D49600A885A69CB53FB251404A4B33446BADC9930F7088ZC0BL" TargetMode="External"/><Relationship Id="rId204" Type="http://schemas.openxmlformats.org/officeDocument/2006/relationships/hyperlink" Target="consultantplus://offline/ref=2BA81ED0A8339C90E796E7302DF0FB0D6FC93F5DCD95A158B3E93D20560D536F86875482D49600A88CA098BE3FB251404A4B33446BADC9930F7088ZC0BL" TargetMode="External"/><Relationship Id="rId220" Type="http://schemas.openxmlformats.org/officeDocument/2006/relationships/hyperlink" Target="consultantplus://offline/ref=2BA81ED0A8339C90E796E7302DF0FB0D6FC93F5DC293A25DB4E93D20560D536F86875482D49600A88CA19DB23FB251404A4B33446BADC9930F7088ZC0BL" TargetMode="External"/><Relationship Id="rId225" Type="http://schemas.openxmlformats.org/officeDocument/2006/relationships/hyperlink" Target="consultantplus://offline/ref=2BA81ED0A8339C90E796E7302DF0FB0D6FC93F5DC293A25DB4E93D20560D536F86875482D49600A88CA19DB03FB251404A4B33446BADC9930F7088ZC0BL" TargetMode="External"/><Relationship Id="rId241" Type="http://schemas.openxmlformats.org/officeDocument/2006/relationships/hyperlink" Target="consultantplus://offline/ref=2BA81ED0A8339C90E796E7302DF0FB0D6FC93F5DCD95A158B3E93D20560D536F86875482D49600A88CA099B23FB251404A4B33446BADC9930F7088ZC0BL" TargetMode="External"/><Relationship Id="rId246" Type="http://schemas.openxmlformats.org/officeDocument/2006/relationships/hyperlink" Target="consultantplus://offline/ref=2BA81ED0A8339C90E796E7302DF0FB0D6FC93F5DC39DA558B2E93D20560D536F86875482D49600A88CA299B03FB251404A4B33446BADC9930F7088ZC0BL" TargetMode="External"/><Relationship Id="rId15" Type="http://schemas.openxmlformats.org/officeDocument/2006/relationships/hyperlink" Target="consultantplus://offline/ref=2BA81ED0A8339C90E796E7302DF0FB0D6FC93F5DC390A65DB7E93D20560D536F86875482D49600A88CA09CB33FB251404A4B33446BADC9930F7088ZC0BL" TargetMode="External"/><Relationship Id="rId36" Type="http://schemas.openxmlformats.org/officeDocument/2006/relationships/hyperlink" Target="consultantplus://offline/ref=2BA81ED0A8339C90E796E7302DF0FB0D6FC93F5DC090A35BB0E93D20560D536F86875482D49600A88CA09CB33FB251404A4B33446BADC9930F7088ZC0BL" TargetMode="External"/><Relationship Id="rId57" Type="http://schemas.openxmlformats.org/officeDocument/2006/relationships/hyperlink" Target="consultantplus://offline/ref=2BA81ED0A8339C90E796E7302DF0FB0D6FC93F5DCD95A158B3E93D20560D536F86875482D49600A88CA09DB23FB251404A4B33446BADC9930F7088ZC0BL" TargetMode="External"/><Relationship Id="rId106" Type="http://schemas.openxmlformats.org/officeDocument/2006/relationships/hyperlink" Target="consultantplus://offline/ref=2BA81ED0A8339C90E796E7262E9CA40568C36357C59DA80DE8B6667D01045938C1C80DC0919D05AB85ABC8E770B30D04185833416BAFCB8CZ004L" TargetMode="External"/><Relationship Id="rId127" Type="http://schemas.openxmlformats.org/officeDocument/2006/relationships/hyperlink" Target="consultantplus://offline/ref=2BA81ED0A8339C90E796E7302DF0FB0D6FC93F5DC293A25DB4E93D20560D536F86875482D49600A88CA09AB43FB251404A4B33446BADC9930F7088ZC0BL" TargetMode="External"/><Relationship Id="rId10" Type="http://schemas.openxmlformats.org/officeDocument/2006/relationships/hyperlink" Target="consultantplus://offline/ref=2BA81ED0A8339C90E796E7302DF0FB0D6FC93F5DC090A35BB0E93D20560D536F86875482D49600A88CA09CB33FB251404A4B33446BADC9930F7088ZC0BL" TargetMode="External"/><Relationship Id="rId31" Type="http://schemas.openxmlformats.org/officeDocument/2006/relationships/hyperlink" Target="consultantplus://offline/ref=2BA81ED0A8339C90E796E7302DF0FB0D6FC93F5DC191A55EB6E93D20560D536F86875482D49600A88CA09CB33FB251404A4B33446BADC9930F7088ZC0BL" TargetMode="External"/><Relationship Id="rId52" Type="http://schemas.openxmlformats.org/officeDocument/2006/relationships/hyperlink" Target="consultantplus://offline/ref=2BA81ED0A8339C90E796E7302DF0FB0D6FC93F5DC293A25DB4E93D20560D536F86875482D49600A88CA09CBF3FB251404A4B33446BADC9930F7088ZC0BL" TargetMode="External"/><Relationship Id="rId73" Type="http://schemas.openxmlformats.org/officeDocument/2006/relationships/hyperlink" Target="consultantplus://offline/ref=2BA81ED0A8339C90E796E7302DF0FB0D6FC93F5DC393A75AB3E93D20560D536F86875482D49600A88CA095BE3FB251404A4B33446BADC9930F7088ZC0BL" TargetMode="External"/><Relationship Id="rId78" Type="http://schemas.openxmlformats.org/officeDocument/2006/relationships/hyperlink" Target="consultantplus://offline/ref=2BA81ED0A8339C90E796E7302DF0FB0D6FC93F5DCD95A158B3E93D20560D536F86875482D49600A88CA09EB13FB251404A4B33446BADC9930F7088ZC0BL" TargetMode="External"/><Relationship Id="rId94" Type="http://schemas.openxmlformats.org/officeDocument/2006/relationships/hyperlink" Target="consultantplus://offline/ref=2BA81ED0A8339C90E796E7302DF0FB0D6FC93F5DC293A25DB4E93D20560D536F86875482D49600A88CA099B63FB251404A4B33446BADC9930F7088ZC0BL" TargetMode="External"/><Relationship Id="rId99" Type="http://schemas.openxmlformats.org/officeDocument/2006/relationships/hyperlink" Target="consultantplus://offline/ref=2BA81ED0A8339C90E796E7302DF0FB0D6FC93F5DC296A55CB5E93D20560D536F86875482D49600A88CA09DBF3FB251404A4B33446BADC9930F7088ZC0BL" TargetMode="External"/><Relationship Id="rId101" Type="http://schemas.openxmlformats.org/officeDocument/2006/relationships/hyperlink" Target="consultantplus://offline/ref=2BA81ED0A8339C90E796E7262E9CA40568C36357C59DA80DE8B6667D01045938C1C80DC0919D05A88FABC8E770B30D04185833416BAFCB8CZ004L" TargetMode="External"/><Relationship Id="rId122" Type="http://schemas.openxmlformats.org/officeDocument/2006/relationships/hyperlink" Target="consultantplus://offline/ref=2BA81ED0A8339C90E796E7302DF0FB0D6FC93F5DCD95A158B3E93D20560D536F86875482D49600A88CA09EBF3FB251404A4B33446BADC9930F7088ZC0BL" TargetMode="External"/><Relationship Id="rId143" Type="http://schemas.openxmlformats.org/officeDocument/2006/relationships/hyperlink" Target="consultantplus://offline/ref=2BA81ED0A8339C90E796E7262E9CA40568C36357C59DA80DE8B6667D01045938C1C80DC0919D05AB85ABC8E770B30D04185833416BAFCB8CZ004L" TargetMode="External"/><Relationship Id="rId148" Type="http://schemas.openxmlformats.org/officeDocument/2006/relationships/hyperlink" Target="consultantplus://offline/ref=2BA81ED0A8339C90E796E7262E9CA40568C36357C59DA80DE8B6667D01045938C1C80DC0919D05A084ABC8E770B30D04185833416BAFCB8CZ004L" TargetMode="External"/><Relationship Id="rId164" Type="http://schemas.openxmlformats.org/officeDocument/2006/relationships/hyperlink" Target="consultantplus://offline/ref=2BA81ED0A8339C90E796E7302DF0FB0D6FC93F5DC39DA558B2E93D20560D536F86875482D49600A88CA199BF3FB251404A4B33446BADC9930F7088ZC0BL" TargetMode="External"/><Relationship Id="rId169" Type="http://schemas.openxmlformats.org/officeDocument/2006/relationships/hyperlink" Target="consultantplus://offline/ref=2BA81ED0A8339C90E796E7302DF0FB0D6FC93F5DC296A55CB5E93D20560D536F86875482D49600A88CA09EB43FB251404A4B33446BADC9930F7088ZC0BL" TargetMode="External"/><Relationship Id="rId185" Type="http://schemas.openxmlformats.org/officeDocument/2006/relationships/hyperlink" Target="consultantplus://offline/ref=2BA81ED0A8339C90E796E7302DF0FB0D6FC93F5DC293A55CB7E93D20560D536F86875482D49600A88CA09CB33FB251404A4B33446BADC9930F7088ZC0B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BA81ED0A8339C90E796E7302DF0FB0D6FC93F5DC097A35AB7E93D20560D536F86875482D49600A88CA09CB33FB251404A4B33446BADC9930F7088ZC0BL" TargetMode="External"/><Relationship Id="rId180" Type="http://schemas.openxmlformats.org/officeDocument/2006/relationships/hyperlink" Target="consultantplus://offline/ref=2BA81ED0A8339C90E796E7302DF0FB0D6FC93F5DC293A25DB4E93D20560D536F86875482D49600A88CA095B13FB251404A4B33446BADC9930F7088ZC0BL" TargetMode="External"/><Relationship Id="rId210" Type="http://schemas.openxmlformats.org/officeDocument/2006/relationships/hyperlink" Target="consultantplus://offline/ref=2BA81ED0A8339C90E796E7262E9CA40568C36558C694A80DE8B6667D01045938C1C80DC2999D00A3D8F1D8E339E6071A1F442D4175ACZC02L" TargetMode="External"/><Relationship Id="rId215" Type="http://schemas.openxmlformats.org/officeDocument/2006/relationships/hyperlink" Target="consultantplus://offline/ref=2BA81ED0A8339C90E796E7302DF0FB0D6FC93F5DC293A25DB4E93D20560D536F86875482D49600A88CA19DB73FB251404A4B33446BADC9930F7088ZC0BL" TargetMode="External"/><Relationship Id="rId236" Type="http://schemas.openxmlformats.org/officeDocument/2006/relationships/hyperlink" Target="consultantplus://offline/ref=2BA81ED0A8339C90E796E7302DF0FB0D6FC93F5DC293A25DB4E93D20560D536F86875482D49600A88CA19EB53FB251404A4B33446BADC9930F7088ZC0BL" TargetMode="External"/><Relationship Id="rId257" Type="http://schemas.openxmlformats.org/officeDocument/2006/relationships/hyperlink" Target="consultantplus://offline/ref=2BA81ED0A8339C90E796E7302DF0FB0D6FC93F5DCD95A158B3E93D20560D536F86875482D49600A88CA09AB63FB251404A4B33446BADC9930F7088ZC0BL" TargetMode="External"/><Relationship Id="rId26" Type="http://schemas.openxmlformats.org/officeDocument/2006/relationships/hyperlink" Target="consultantplus://offline/ref=2BA81ED0A8339C90E796E7262E9CA40568C36558C694A80DE8B6667D01045938C1C80DC0909803A08DABC8E770B30D04185833416BAFCB8CZ004L" TargetMode="External"/><Relationship Id="rId231" Type="http://schemas.openxmlformats.org/officeDocument/2006/relationships/hyperlink" Target="consultantplus://offline/ref=2BA81ED0A8339C90E796E7262E9CA40568C26552C494A80DE8B6667D01045938D3C855CC909C1FA88EBE9EB635ZE0FL" TargetMode="External"/><Relationship Id="rId252" Type="http://schemas.openxmlformats.org/officeDocument/2006/relationships/hyperlink" Target="consultantplus://offline/ref=2BA81ED0A8339C90E796E7302DF0FB0D6FC93F5DCD94A559BCE93D20560D536F86875482D49600A88CA094B13FB251404A4B33446BADC9930F7088ZC0BL" TargetMode="External"/><Relationship Id="rId47" Type="http://schemas.openxmlformats.org/officeDocument/2006/relationships/hyperlink" Target="consultantplus://offline/ref=2BA81ED0A8339C90E796E7302DF0FB0D6FC93F5DC293A25DB4E93D20560D536F86875482D49600A88CA09CB13FB251404A4B33446BADC9930F7088ZC0BL" TargetMode="External"/><Relationship Id="rId68" Type="http://schemas.openxmlformats.org/officeDocument/2006/relationships/hyperlink" Target="consultantplus://offline/ref=2BA81ED0A8339C90E796E7302DF0FB0D6FC93F5DCD94A258B6E93D20560D536F86875482D49600A885A69CB53FB251404A4B33446BADC9930F7088ZC0BL" TargetMode="External"/><Relationship Id="rId89" Type="http://schemas.openxmlformats.org/officeDocument/2006/relationships/hyperlink" Target="consultantplus://offline/ref=2BA81ED0A8339C90E796E7262E9CA40568C36357C59DA80DE8B6667D01045938C1C80DC0919D05A085ABC8E770B30D04185833416BAFCB8CZ004L" TargetMode="External"/><Relationship Id="rId112" Type="http://schemas.openxmlformats.org/officeDocument/2006/relationships/hyperlink" Target="consultantplus://offline/ref=2BA81ED0A8339C90E796E7262E9CA40568C36357C59DA80DE8B6667D01045938C1C80DC0919D05AB85ABC8E770B30D04185833416BAFCB8CZ004L" TargetMode="External"/><Relationship Id="rId133" Type="http://schemas.openxmlformats.org/officeDocument/2006/relationships/hyperlink" Target="consultantplus://offline/ref=2BA81ED0A8339C90E796E7302DF0FB0D6FC93F5DC293A25DB4E93D20560D536F86875482D49600A88CA09AB13FB251404A4B33446BADC9930F7088ZC0BL" TargetMode="External"/><Relationship Id="rId154" Type="http://schemas.openxmlformats.org/officeDocument/2006/relationships/hyperlink" Target="consultantplus://offline/ref=2BA81ED0A8339C90E796E7302DF0FB0D6FC93F5DC293A25DB4E93D20560D536F86875482D49600A88CA094B43FB251404A4B33446BADC9930F7088ZC0BL" TargetMode="External"/><Relationship Id="rId175" Type="http://schemas.openxmlformats.org/officeDocument/2006/relationships/hyperlink" Target="consultantplus://offline/ref=2BA81ED0A8339C90E796E7302DF0FB0D6FC93F5DC293A25DB4E93D20560D536F86875482D49600A88CA094BE3FB251404A4B33446BADC9930F7088ZC0BL" TargetMode="External"/><Relationship Id="rId196" Type="http://schemas.openxmlformats.org/officeDocument/2006/relationships/hyperlink" Target="consultantplus://offline/ref=2BA81ED0A8339C90E796E7302DF0FB0D6FC93F5DC293A55CB7E93D20560D536F86875482D49600A88CA09CB33FB251404A4B33446BADC9930F7088ZC0BL" TargetMode="External"/><Relationship Id="rId200" Type="http://schemas.openxmlformats.org/officeDocument/2006/relationships/hyperlink" Target="consultantplus://offline/ref=2BA81ED0A8339C90E796E7302DF0FB0D6FC93F5DC293A25DB4E93D20560D536F86875482D49600A88CA19CB33FB251404A4B33446BADC9930F7088ZC0BL" TargetMode="External"/><Relationship Id="rId16" Type="http://schemas.openxmlformats.org/officeDocument/2006/relationships/hyperlink" Target="consultantplus://offline/ref=2BA81ED0A8339C90E796E7302DF0FB0D6FC93F5DC390AA5EB0E93D20560D536F86875482D49600A88CA09CB33FB251404A4B33446BADC9930F7088ZC0BL" TargetMode="External"/><Relationship Id="rId221" Type="http://schemas.openxmlformats.org/officeDocument/2006/relationships/hyperlink" Target="consultantplus://offline/ref=2BA81ED0A8339C90E796E7302DF0FB0D6FC93F5DCD94A559BCE93D20560D536F86875482D49600A88CA094B33FB251404A4B33446BADC9930F7088ZC0BL" TargetMode="External"/><Relationship Id="rId242" Type="http://schemas.openxmlformats.org/officeDocument/2006/relationships/hyperlink" Target="consultantplus://offline/ref=2BA81ED0A8339C90E796E7302DF0FB0D6FC93F5DC39DA558B2E93D20560D536F86875482D49600A88CA29CBF3FB251404A4B33446BADC9930F7088ZC0BL" TargetMode="External"/><Relationship Id="rId37" Type="http://schemas.openxmlformats.org/officeDocument/2006/relationships/hyperlink" Target="consultantplus://offline/ref=2BA81ED0A8339C90E796E7302DF0FB0D6FC93F5DC093AB58B2E93D20560D536F86875482D49600A88CA09CB33FB251404A4B33446BADC9930F7088ZC0BL" TargetMode="External"/><Relationship Id="rId58" Type="http://schemas.openxmlformats.org/officeDocument/2006/relationships/hyperlink" Target="consultantplus://offline/ref=2BA81ED0A8339C90E796E7302DF0FB0D6FC93F5DC69CA65DB0E93D20560D536F86875482D49600A88CA09DB53FB251404A4B33446BADC9930F7088ZC0BL" TargetMode="External"/><Relationship Id="rId79" Type="http://schemas.openxmlformats.org/officeDocument/2006/relationships/hyperlink" Target="consultantplus://offline/ref=CD65441B33396C693AFF3722832C71FD704FCFAC82C527874D44D892EEA628877EE1CAD2290D71D8DE42FCB016B78F1DCF679A1B3B7D2F350B3D40v8j0L" TargetMode="External"/><Relationship Id="rId102" Type="http://schemas.openxmlformats.org/officeDocument/2006/relationships/hyperlink" Target="consultantplus://offline/ref=2BA81ED0A8339C90E796E7262E9CA40568C36357C59DA80DE8B6667D01045938C1C80DC0919D05A98CABC8E770B30D04185833416BAFCB8CZ004L" TargetMode="External"/><Relationship Id="rId123" Type="http://schemas.openxmlformats.org/officeDocument/2006/relationships/hyperlink" Target="consultantplus://offline/ref=2BA81ED0A8339C90E796E7262E9CA40568C36357C59DA80DE8B6667D01045938C1C80DC0919D05A88FABC8E770B30D04185833416BAFCB8CZ004L" TargetMode="External"/><Relationship Id="rId144" Type="http://schemas.openxmlformats.org/officeDocument/2006/relationships/hyperlink" Target="consultantplus://offline/ref=2BA81ED0A8339C90E796E7262E9CA40568C36357C59DA80DE8B6667D01045938C1C80DC0919D04A98FABC8E770B30D04185833416BAFCB8CZ004L" TargetMode="External"/><Relationship Id="rId90" Type="http://schemas.openxmlformats.org/officeDocument/2006/relationships/hyperlink" Target="consultantplus://offline/ref=2BA81ED0A8339C90E796E7302DF0FB0D6FC93F5DC293A25DB4E93D20560D536F86875482D49600A88CA09FB13FB251404A4B33446BADC9930F7088ZC0BL" TargetMode="External"/><Relationship Id="rId165" Type="http://schemas.openxmlformats.org/officeDocument/2006/relationships/hyperlink" Target="consultantplus://offline/ref=2BA81ED0A8339C90E796E7302DF0FB0D6FC93F5DC293A25DB4E93D20560D536F86875482D49600A88CA094B33FB251404A4B33446BADC9930F7088ZC0BL" TargetMode="External"/><Relationship Id="rId186" Type="http://schemas.openxmlformats.org/officeDocument/2006/relationships/hyperlink" Target="consultantplus://offline/ref=2BA81ED0A8339C90E796E7302DF0FB0D6FC93F5DCD95A158B3E93D20560D536F86875482D49600A88CA09FB43FB251404A4B33446BADC9930F7088ZC0BL" TargetMode="External"/><Relationship Id="rId211" Type="http://schemas.openxmlformats.org/officeDocument/2006/relationships/hyperlink" Target="consultantplus://offline/ref=2BA81ED0A8339C90E796E7302DF0FB0D6FC93F5DCD95A158B3E93D20560D536F86875482D49600A88CA098BF3FB251404A4B33446BADC9930F7088ZC0BL" TargetMode="External"/><Relationship Id="rId232" Type="http://schemas.openxmlformats.org/officeDocument/2006/relationships/hyperlink" Target="consultantplus://offline/ref=2BA81ED0A8339C90E796E7302DF0FB0D6FC93F5DC293A25DB4E93D20560D536F86875482D49600A88CA19DB13FB251404A4B33446BADC9930F7088ZC0BL" TargetMode="External"/><Relationship Id="rId253" Type="http://schemas.openxmlformats.org/officeDocument/2006/relationships/image" Target="media/image5.wmf"/><Relationship Id="rId27" Type="http://schemas.openxmlformats.org/officeDocument/2006/relationships/hyperlink" Target="consultantplus://offline/ref=2BA81ED0A8339C90E796E7302DF0FB0D6FC93F5DC29CA652BDE93D20560D536F86875482D49600A88CA499B63FB251404A4B33446BADC9930F7088ZC0BL" TargetMode="External"/><Relationship Id="rId48" Type="http://schemas.openxmlformats.org/officeDocument/2006/relationships/hyperlink" Target="consultantplus://offline/ref=2BA81ED0A8339C90E796E7302DF0FB0D6FC93F5DC293A55CB7E93D20560D536F86875482D49600A88CA09CB33FB251404A4B33446BADC9930F7088ZC0BL" TargetMode="External"/><Relationship Id="rId69" Type="http://schemas.openxmlformats.org/officeDocument/2006/relationships/hyperlink" Target="consultantplus://offline/ref=2BA81ED0A8339C90E796E7302DF0FB0D6FC93F5DCD94AB5CB5E93D20560D536F86875482D49600A885A79DB53FB251404A4B33446BADC9930F7088ZC0BL" TargetMode="External"/><Relationship Id="rId113" Type="http://schemas.openxmlformats.org/officeDocument/2006/relationships/hyperlink" Target="consultantplus://offline/ref=2BA81ED0A8339C90E796E7262E9CA40568C36357C59DA80DE8B6667D01045938C1C80DC0919D05AC8AABC8E770B30D04185833416BAFCB8CZ004L" TargetMode="External"/><Relationship Id="rId134" Type="http://schemas.openxmlformats.org/officeDocument/2006/relationships/hyperlink" Target="consultantplus://offline/ref=2BA81ED0A8339C90E796E7262E9CA40568C36357C59DA80DE8B6667D01045938C1C80DC0919D05AB85ABC8E770B30D04185833416BAFCB8CZ004L" TargetMode="External"/><Relationship Id="rId80" Type="http://schemas.openxmlformats.org/officeDocument/2006/relationships/hyperlink" Target="consultantplus://offline/ref=2BA81ED0A8339C90E796E7302DF0FB0D6FC93F5DC293A25DB4E93D20560D536F86875482D49600A88CA09FB33FB251404A4B33446BADC9930F7088ZC0BL" TargetMode="External"/><Relationship Id="rId155" Type="http://schemas.openxmlformats.org/officeDocument/2006/relationships/hyperlink" Target="consultantplus://offline/ref=2BA81ED0A8339C90E796E7302DF0FB0D6FC93F5DC293A25DB4E93D20560D536F86875482D49600A88CA094B43FB251404A4B33446BADC9930F7088ZC0BL" TargetMode="External"/><Relationship Id="rId176" Type="http://schemas.openxmlformats.org/officeDocument/2006/relationships/hyperlink" Target="consultantplus://offline/ref=2BA81ED0A8339C90E796E7302DF0FB0D6FC93F5DC293A25DB4E93D20560D536F86875482D49600A88CA094BF3FB251404A4B33446BADC9930F7088ZC0BL" TargetMode="External"/><Relationship Id="rId197" Type="http://schemas.openxmlformats.org/officeDocument/2006/relationships/image" Target="media/image2.wmf"/><Relationship Id="rId201" Type="http://schemas.openxmlformats.org/officeDocument/2006/relationships/hyperlink" Target="consultantplus://offline/ref=2BA81ED0A8339C90E796E7302DF0FB0D6FC93F5DC293A25DB4E93D20560D536F86875482D49600A88CA19CB03FB251404A4B33446BADC9930F7088ZC0BL" TargetMode="External"/><Relationship Id="rId222" Type="http://schemas.openxmlformats.org/officeDocument/2006/relationships/hyperlink" Target="consultantplus://offline/ref=2BA81ED0A8339C90E796E7302DF0FB0D6FC93F5DC293A25DB4E93D20560D536F86875482D49600A88CA19DB03FB251404A4B33446BADC9930F7088ZC0BL" TargetMode="External"/><Relationship Id="rId243" Type="http://schemas.openxmlformats.org/officeDocument/2006/relationships/image" Target="media/image4.wmf"/><Relationship Id="rId17" Type="http://schemas.openxmlformats.org/officeDocument/2006/relationships/hyperlink" Target="consultantplus://offline/ref=2BA81ED0A8339C90E796E7302DF0FB0D6FC93F5DC392A25FB5E93D20560D536F86875482D49600A88CA09CB33FB251404A4B33446BADC9930F7088ZC0BL" TargetMode="External"/><Relationship Id="rId38" Type="http://schemas.openxmlformats.org/officeDocument/2006/relationships/hyperlink" Target="consultantplus://offline/ref=2BA81ED0A8339C90E796E7302DF0FB0D6FC93F5DC09CA653B6E93D20560D536F86875482D49600A88CA09CB33FB251404A4B33446BADC9930F7088ZC0BL" TargetMode="External"/><Relationship Id="rId59" Type="http://schemas.openxmlformats.org/officeDocument/2006/relationships/hyperlink" Target="consultantplus://offline/ref=2BA81ED0A8339C90E796E7262E9CA4056AC66854CC92A80DE8B6667D01045938C1C80DC79BCF50ECD9AD9CB12AE6021A1D4632Z40AL" TargetMode="External"/><Relationship Id="rId103" Type="http://schemas.openxmlformats.org/officeDocument/2006/relationships/hyperlink" Target="consultantplus://offline/ref=2BA81ED0A8339C90E796E7262E9CA40568C36357C59DA80DE8B6667D01045938C1C80DC0919D05A185ABC8E770B30D04185833416BAFCB8CZ004L" TargetMode="External"/><Relationship Id="rId124" Type="http://schemas.openxmlformats.org/officeDocument/2006/relationships/hyperlink" Target="consultantplus://offline/ref=2BA81ED0A8339C90E796E7262E9CA40568C36357C59DA80DE8B6667D01045938C1C80DC0919D05A98CABC8E770B30D04185833416BAFCB8CZ004L" TargetMode="External"/><Relationship Id="rId70" Type="http://schemas.openxmlformats.org/officeDocument/2006/relationships/hyperlink" Target="consultantplus://offline/ref=2BA81ED0A8339C90E796E7302DF0FB0D6FC93F5DCD95A158B3E93D20560D536F86875482D49600A88CA09EB03FB251404A4B33446BADC9930F7088ZC0BL" TargetMode="External"/><Relationship Id="rId91" Type="http://schemas.openxmlformats.org/officeDocument/2006/relationships/hyperlink" Target="consultantplus://offline/ref=2BA81ED0A8339C90E796E7262E9CA40569C06356C49DA80DE8B6667D01045938C1C80DC899930AFCDDE4C9BB34E11E041D58314374ZA04L" TargetMode="External"/><Relationship Id="rId145" Type="http://schemas.openxmlformats.org/officeDocument/2006/relationships/hyperlink" Target="consultantplus://offline/ref=2BA81ED0A8339C90E796E7302DF0FB0D6FC93F5DC293A25DB4E93D20560D536F86875482D49600A88CA09BB23FB251404A4B33446BADC9930F7088ZC0BL" TargetMode="External"/><Relationship Id="rId166" Type="http://schemas.openxmlformats.org/officeDocument/2006/relationships/hyperlink" Target="consultantplus://offline/ref=2BA81ED0A8339C90E796E7302DF0FB0D6FC93F5DC293A25DB4E93D20560D536F86875482D49600A88CA094B33FB251404A4B33446BADC9930F7088ZC0BL" TargetMode="External"/><Relationship Id="rId187" Type="http://schemas.openxmlformats.org/officeDocument/2006/relationships/hyperlink" Target="consultantplus://offline/ref=2BA81ED0A8339C90E796E7302DF0FB0D6FC93F5DCD95A158B3E93D20560D536F86875482D49600A88CA09FB23FB251404A4B33446BADC9930F7088ZC0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77</Pages>
  <Words>30804</Words>
  <Characters>175583</Characters>
  <Application>Microsoft Office Word</Application>
  <DocSecurity>0</DocSecurity>
  <Lines>1463</Lines>
  <Paragraphs>411</Paragraphs>
  <ScaleCrop>false</ScaleCrop>
  <Company/>
  <LinksUpToDate>false</LinksUpToDate>
  <CharactersWithSpaces>205976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ino_sp4</dc:creator>
  <cp:lastModifiedBy>ino_sp4</cp:lastModifiedBy>
  <cp:revision>3</cp:revision>
  <dcterms:created xsi:type="dcterms:W3CDTF">2019-02-07T11:52:00Z</dcterms:created>
  <dcterms:modified xsi:type="dcterms:W3CDTF">2019-05-08T11:37:00Z</dcterms:modified>
</cp:coreProperties>
</file>